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5a0nj33dlmd" w:id="0"/>
      <w:bookmarkEnd w:id="0"/>
      <w:r w:rsidDel="00000000" w:rsidR="00000000" w:rsidRPr="00000000">
        <w:rPr>
          <w:rtl w:val="0"/>
        </w:rPr>
        <w:t xml:space="preserve">DNA CRM — Roadmap de Desenvolvimento: MVP, V1, V2 e V3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Autor:</w:t>
      </w:r>
      <w:r w:rsidDel="00000000" w:rsidR="00000000" w:rsidRPr="00000000">
        <w:rPr>
          <w:rtl w:val="0"/>
        </w:rPr>
        <w:t xml:space="preserve"> CTO / Arquiteto Principal do projeto DNA CRM </w:t>
      </w: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09/07/2026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Fase de planejamento de desenvolvimento. Este documento fecha o ciclo de planejamento (docs 01-12) e define a ordem exata em que o sistema será construído. A partir da aprovação deste roadmap, começa a implementação. </w:t>
      </w:r>
      <w:r w:rsidDel="00000000" w:rsidR="00000000" w:rsidRPr="00000000">
        <w:rPr>
          <w:b w:val="1"/>
          <w:bCs w:val="1"/>
          <w:rtl w:val="0"/>
        </w:rPr>
        <w:t xml:space="preserve">Base:</w:t>
      </w:r>
      <w:r w:rsidDel="00000000" w:rsidR="00000000" w:rsidRPr="00000000">
        <w:rPr>
          <w:rtl w:val="0"/>
        </w:rPr>
        <w:t xml:space="preserve"> documentos 10 (arquitetura — 14 módulos), 11 (UX), 12 (banco de dados) e as decisões de negócio dos docs 01-09.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nbome6kvjnpj" w:id="1"/>
      <w:bookmarkEnd w:id="1"/>
      <w:r w:rsidDel="00000000" w:rsidR="00000000" w:rsidRPr="00000000">
        <w:rPr>
          <w:rtl w:val="0"/>
        </w:rPr>
        <w:t xml:space="preserve">0. Os três critérios que definiram cada corte de versão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Antes de mostrar a divisão, é importante deixar claro o raciocínio — porque uma divisão de versões mal feita é o erro mais caro que um projeto de software pode cometer: ou o MVP demora demais e nunca chega, ou chega tão magro que ninguém adota.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Critério 1 — O MVP precisa substituir a planilha, não complementá-la.</w:t>
      </w:r>
      <w:r w:rsidDel="00000000" w:rsidR="00000000" w:rsidRPr="00000000">
        <w:rPr>
          <w:rtl w:val="0"/>
        </w:rPr>
        <w:t xml:space="preserve"> O dia em que a equipe usar o CRM 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a planilha ao mesmo tempo é o dia em que o CRM morre — ninguém alimenta dois sistemas. Então o MVP contém exatamente o que a operação usa todo dia nas planilhas hoje (funil, clientes, atividades, produção diária) e nada além disso. Se um módulo pode esperar sem forçar ninguém a voltar para a planilha, ele não é MVP.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Critério 2 — Dependência técnica manda mais que vontade.</w:t>
      </w:r>
      <w:r w:rsidDel="00000000" w:rsidR="00000000" w:rsidRPr="00000000">
        <w:rPr>
          <w:rtl w:val="0"/>
        </w:rPr>
        <w:t xml:space="preserve"> O Simulador de Fluxo de Pagamento é provavelmente o módulo que você mais quer ver funcionando — mas ele depende de Empreendimentos, Construtoras, Taxas e Curva de Obra estarem cadastrados. Construí-lo antes seria construir uma calculadora sem números para calcular. A ordem abaixo respeita o grafo de dependências do banco (documento 12): nada é construído antes daquilo de que depende.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Critério 3 — Cada versão precisa se pagar sozinha.</w:t>
      </w:r>
      <w:r w:rsidDel="00000000" w:rsidR="00000000" w:rsidRPr="00000000">
        <w:rPr>
          <w:rtl w:val="0"/>
        </w:rPr>
        <w:t xml:space="preserve"> Nenhuma versão existe "para preparar a próxima". MVP elimina a planilha. V1 devolve ao Gerente as horas que ele gasta consolidando produção na mão. V2 coloca o Simulador na rua e acelera fechamento. V3 automatiza dinheiro (comissão) e gestão fina. Se uma versão fosse cancelada no meio, o que já foi entregue continuaria valendo a pena.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lv12nhxtk5h" w:id="2"/>
      <w:bookmarkEnd w:id="2"/>
      <w:r w:rsidDel="00000000" w:rsidR="00000000" w:rsidRPr="00000000">
        <w:rPr>
          <w:rtl w:val="0"/>
        </w:rPr>
        <w:t xml:space="preserve">1. Visão geral do roadmap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MVP  — "Mata a planilha"          → o corretor vive no CRM, não no Sheets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V1   — "O gerente enxerga tudo"   → gestão, metas, ranking e alertas automáticos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V2   — "A máquina de propostas"   → empreendimentos, espelho, simulador e PDF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V3   — "Dinheiro e escala"        → comissões automáticas, relatórios, ágio, integrações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Módulos (do doc 10)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Entrega central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· 2 (Corretor) · 4 · 5 · 7 (básico) · 12 (parcial)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Funil + atividades + produção diária automática no celular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(Gerente) · 3 · 10 · 12 (completo) · 13 · 14 (básico)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Leads/rodízio, dashboards de equipe, metas, ranking, alertas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 · 8 · 2 (Admin) · 9 (consulta)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Empreendimentos + Espelho de Vendas + Simulador + PDF de proposta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 (completo) · 11 · 14 (completo)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Comissão automática, VGV, ágio, relatórios, integrações</w:t>
            </w:r>
          </w:p>
        </w:tc>
      </w:tr>
    </w:tbl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bdquhh3rxzi7" w:id="3"/>
      <w:bookmarkEnd w:id="3"/>
      <w:r w:rsidDel="00000000" w:rsidR="00000000" w:rsidRPr="00000000">
        <w:rPr>
          <w:rtl w:val="0"/>
        </w:rPr>
        <w:t xml:space="preserve">2. MVP — "Mata a planilha"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 em uma frase:</w:t>
      </w:r>
      <w:r w:rsidDel="00000000" w:rsidR="00000000" w:rsidRPr="00000000">
        <w:rPr>
          <w:rtl w:val="0"/>
        </w:rPr>
        <w:t xml:space="preserve"> no fim do MVP, um corretor da DNA passa o dia inteiro sem abrir o Google Sheets.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O que entra: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Fundação técnica</w:t>
      </w:r>
      <w:r w:rsidDel="00000000" w:rsidR="00000000" w:rsidRPr="00000000">
        <w:rPr>
          <w:rtl w:val="0"/>
        </w:rPr>
        <w:t xml:space="preserve"> — projeto Next.js + Supabase + Prisma, migração inicial do banco (tabelas: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conjuges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atividades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agendamentos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comparecimentos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producao_diaria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historico_acoes</w:t>
      </w:r>
      <w:r w:rsidDel="00000000" w:rsidR="00000000" w:rsidRPr="00000000">
        <w:rPr>
          <w:rtl w:val="0"/>
        </w:rPr>
        <w:t xml:space="preserve"> + triggers 6.1, 6.2, 6.5, 6.6, 6.7 do doc 12), RLS ativa desde o primeiro dia, pooler de conexões configurado.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Autenticação &amp; Conta</w:t>
      </w:r>
      <w:r w:rsidDel="00000000" w:rsidR="00000000" w:rsidRPr="00000000">
        <w:rPr>
          <w:rtl w:val="0"/>
        </w:rPr>
        <w:t xml:space="preserve"> (módulo 1) — login, recuperação de senha, perfil. Biometria no mobile.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Clientes &amp; Pipeline</w:t>
      </w:r>
      <w:r w:rsidDel="00000000" w:rsidR="00000000" w:rsidRPr="00000000">
        <w:rPr>
          <w:rtl w:val="0"/>
        </w:rPr>
        <w:t xml:space="preserve"> (módulo 4) — cadastro de cliente (com cônjuge automático), lista com swipe no mobile / Kanban no desktop, Ficha do Cliente com Timeline automática, busca global.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Agenda &amp; Atividades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(módulo 5) — registrar ligação/WhatsApp/follow-up em 2 toques (FAB), agendar atendimento, registrar comparecimento em 1 toque, fluxo "ligou pelo discador → app pergunta se registra".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 do Corretor</w:t>
      </w:r>
      <w:r w:rsidDel="00000000" w:rsidR="00000000" w:rsidRPr="00000000">
        <w:rPr>
          <w:rtl w:val="0"/>
        </w:rPr>
        <w:t xml:space="preserve"> (módulo 2, parcial) — meta do dia, % concluído, próximas ações. Lê direto 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producao_diaria</w:t>
      </w:r>
      <w:r w:rsidDel="00000000" w:rsidR="00000000" w:rsidRPr="00000000">
        <w:rPr>
          <w:rtl w:val="0"/>
        </w:rPr>
        <w:t xml:space="preserve"> agregada por trigger.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Documentos</w:t>
      </w:r>
      <w:r w:rsidDel="00000000" w:rsidR="00000000" w:rsidRPr="00000000">
        <w:rPr>
          <w:rtl w:val="0"/>
        </w:rPr>
        <w:t xml:space="preserve"> (módulo 7, básico) — upload por câmera, checklist de pasta.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Alertas</w:t>
      </w:r>
      <w:r w:rsidDel="00000000" w:rsidR="00000000" w:rsidRPr="00000000">
        <w:rPr>
          <w:rtl w:val="0"/>
        </w:rPr>
        <w:t xml:space="preserve"> (módulo 12, parcial) — apenas os dois mais valiosos: cliente sem retorno e cliente sem próxima ação, aparecendo como ⚠️ no card do funil.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O que fica de fora e por quê:</w:t>
      </w:r>
      <w:r w:rsidDel="00000000" w:rsidR="00000000" w:rsidRPr="00000000">
        <w:rPr>
          <w:rtl w:val="0"/>
        </w:rPr>
        <w:t xml:space="preserve"> leads/rodízio (o Gerente ainda distribui como faz hoje — não trava o corretor), dashboards de gestão (o Gerente consulta a produção dos corretores direto no sistema, só ainda sem consolidação bonita), empreendimentos como cadastro completo (no MVP, "empreendimento de interesse" é um campo de lista simples pré-carregada, sem espelho/taxas/curva), e todo o financeiro.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Critério de pronto do MVP:</w:t>
      </w:r>
      <w:r w:rsidDel="00000000" w:rsidR="00000000" w:rsidRPr="00000000">
        <w:rPr>
          <w:rtl w:val="0"/>
        </w:rPr>
        <w:t xml:space="preserve"> 2 corretores reais + você operando 100% no CRM por 2 semanas, com as planilhas de produtividade diária oficialmente congeladas. Esse piloto é parte do MVP, não um extra.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Ordem exata de desenvolvimento dentro do MVP: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Setup do projeto (Next.js, Supabase, Prisma, Vercel, CI) + migração inicial + RLS + triggers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Autenticação + cadastro de usuários (sem tela de admin ainda — usuários criados via Supabase)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CRUD de Clientes + funil (etapas) + Ficha do Cliente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Registrar Atividade (FAB) + trigger de produção diária funcionando ponta a ponta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Agenda + Agendamento + Comparecimento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Dashboard do Corretor (lendo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producao_diaria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Timeline automática + Documentos (upload por câmera + checklist)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Alertas de "sem retorno" / "sem próxima ação" nos cards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Piloto com 2 corretores + você → ajustes → congelamento das planilhas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eodb2g7xhy7l" w:id="4"/>
      <w:bookmarkEnd w:id="4"/>
      <w:r w:rsidDel="00000000" w:rsidR="00000000" w:rsidRPr="00000000">
        <w:rPr>
          <w:rtl w:val="0"/>
        </w:rPr>
        <w:t xml:space="preserve">3. V1 — "O gerente enxerga tudo"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 em uma frase:</w:t>
      </w:r>
      <w:r w:rsidDel="00000000" w:rsidR="00000000" w:rsidRPr="00000000">
        <w:rPr>
          <w:rtl w:val="0"/>
        </w:rPr>
        <w:t xml:space="preserve"> tudo que o Gerente hoje monta manualmente na planilha GESTÃO GERAL passa a existir sozinho, em tempo real.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O que entra: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Leads &amp; Rodízio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(módulo 3) — fila de leads, origem, triagem com o enum fechado de status, distribuição round-robin, conversão lead→cliente. Inclui a importação dos leads das planilhas atuais.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 do Gerente</w:t>
      </w:r>
      <w:r w:rsidDel="00000000" w:rsidR="00000000" w:rsidRPr="00000000">
        <w:rPr>
          <w:rtl w:val="0"/>
        </w:rPr>
        <w:t xml:space="preserve"> (módulo 2) — produção por corretor, funil consolidado da equipe, comparativos.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Metas, KPIs &amp; Ranking</w:t>
      </w:r>
      <w:r w:rsidDel="00000000" w:rsidR="00000000" w:rsidRPr="00000000">
        <w:rPr>
          <w:rtl w:val="0"/>
        </w:rPr>
        <w:t xml:space="preserve"> (módulos 3+10 do doc 10) — metas configuráveis por corretor/período, ranking com a fórmula de gamificação (já implementada como coluna gerada no banco), pódio, histórico.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Motor de Alertas completo</w:t>
      </w:r>
      <w:r w:rsidDel="00000000" w:rsidR="00000000" w:rsidRPr="00000000">
        <w:rPr>
          <w:rtl w:val="0"/>
        </w:rPr>
        <w:t xml:space="preserve"> (módulo 12) — corretor abaixo da meta, funil parado, documento faltando, com o job agendado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pg_cron</w:t>
      </w:r>
      <w:r w:rsidDel="00000000" w:rsidR="00000000" w:rsidRPr="00000000">
        <w:rPr>
          <w:rtl w:val="0"/>
        </w:rPr>
        <w:t xml:space="preserve">) rodando as verificações por tempo.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Equipe</w:t>
      </w:r>
      <w:r w:rsidDel="00000000" w:rsidR="00000000" w:rsidRPr="00000000">
        <w:rPr>
          <w:rtl w:val="0"/>
        </w:rPr>
        <w:t xml:space="preserve"> (módulo 13) — gestão da equipe, metas da equipe, produção individual.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Administração básica</w:t>
      </w:r>
      <w:r w:rsidDel="00000000" w:rsidR="00000000" w:rsidRPr="00000000">
        <w:rPr>
          <w:rtl w:val="0"/>
        </w:rPr>
        <w:t xml:space="preserve"> (módulo 14, parcial) — CRUD de usuários e perfis (sai do Supabase manual do MVP).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Critério de pronto da V1:</w:t>
      </w:r>
      <w:r w:rsidDel="00000000" w:rsidR="00000000" w:rsidRPr="00000000">
        <w:rPr>
          <w:rtl w:val="0"/>
        </w:rPr>
        <w:t xml:space="preserve"> o Gerente monta a reunião semanal de resultados usando só o CRM — sem exportar nada, sem consolidar nada à mão.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Ordem exata dentro da V1: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Administração de usuários (pré-requisito para gestão de equipe)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Leads + triagem + rodízio + conversão para cliente + importação das listas atuais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Metas configuráveis (tabela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metas</w:t>
      </w:r>
      <w:r w:rsidDel="00000000" w:rsidR="00000000" w:rsidRPr="00000000">
        <w:rPr>
          <w:rtl w:val="0"/>
        </w:rPr>
        <w:t xml:space="preserve"> ativa, substituindo os valores fixos do MVP)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Dashboard do Gerente + visão de equipe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Ranking/gamificação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Motor de alertas completo (incluindo jobs por tempo)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aapzlvkv4jg8" w:id="5"/>
      <w:bookmarkEnd w:id="5"/>
      <w:r w:rsidDel="00000000" w:rsidR="00000000" w:rsidRPr="00000000">
        <w:rPr>
          <w:rtl w:val="0"/>
        </w:rPr>
        <w:t xml:space="preserve">4. V2 — "A máquina de propostas"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 em uma frase:</w:t>
      </w:r>
      <w:r w:rsidDel="00000000" w:rsidR="00000000" w:rsidRPr="00000000">
        <w:rPr>
          <w:rtl w:val="0"/>
        </w:rPr>
        <w:t xml:space="preserve"> o corretor monta uma proposta profissional de fluxo de pagamento na frente do cliente e sai com o PDF assinado.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O que entra: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Empreendimentos &amp; Construtoras</w:t>
      </w:r>
      <w:r w:rsidDel="00000000" w:rsidR="00000000" w:rsidRPr="00000000">
        <w:rPr>
          <w:rtl w:val="0"/>
        </w:rPr>
        <w:t xml:space="preserve"> (módulo 8, completo) — cadastro de construtoras (% comissão base), empreendimentos, blocos, unidades, </w:t>
      </w:r>
      <w:r w:rsidDel="00000000" w:rsidR="00000000" w:rsidRPr="00000000">
        <w:rPr>
          <w:b w:val="1"/>
          <w:bCs w:val="1"/>
          <w:rtl w:val="0"/>
        </w:rPr>
        <w:t xml:space="preserve">Espelho de Vendas</w:t>
      </w:r>
      <w:r w:rsidDel="00000000" w:rsidR="00000000" w:rsidRPr="00000000">
        <w:rPr>
          <w:rtl w:val="0"/>
        </w:rPr>
        <w:t xml:space="preserve">, configuração de taxas por empreendimento, curva de evolução de obra, campanhas.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Simulador de Fluxo de Pagamento</w:t>
      </w:r>
      <w:r w:rsidDel="00000000" w:rsidR="00000000" w:rsidRPr="00000000">
        <w:rPr>
          <w:rtl w:val="0"/>
        </w:rPr>
        <w:t xml:space="preserve"> (módulo 6) — o wizard de 6 etapas do doc 08, com auto-preenchimento de cliente/cônjuge, cálculo automático da entrada, linhas de negociação, gráfico educativo de juros de obra, motor de texto condicional.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Geração do PDF da proposta</w:t>
      </w:r>
      <w:r w:rsidDel="00000000" w:rsidR="00000000" w:rsidRPr="00000000">
        <w:rPr>
          <w:rtl w:val="0"/>
        </w:rPr>
        <w:t xml:space="preserve"> (doc 09) — o documento com identidade visual da DNA, cujo mockup você já aprovou.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 Administrativo</w:t>
      </w:r>
      <w:r w:rsidDel="00000000" w:rsidR="00000000" w:rsidRPr="00000000">
        <w:rPr>
          <w:rtl w:val="0"/>
        </w:rPr>
        <w:t xml:space="preserve"> (módulo 2, completo) — visão institucional.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Financeiro em consulta</w:t>
      </w:r>
      <w:r w:rsidDel="00000000" w:rsidR="00000000" w:rsidRPr="00000000">
        <w:rPr>
          <w:rtl w:val="0"/>
        </w:rPr>
        <w:t xml:space="preserve"> (módulo 9, parcial) — "Minhas Comissões" e VGV como visualização, ainda com lançamento manual do valor de venda (a automação total vem na V3).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Por que o Simulador só agora:</w:t>
      </w:r>
      <w:r w:rsidDel="00000000" w:rsidR="00000000" w:rsidRPr="00000000">
        <w:rPr>
          <w:rtl w:val="0"/>
        </w:rPr>
        <w:t xml:space="preserve"> é dependência pura — ele consome construtora, taxas, curva de obra e campanha. Na V2 esses cadastros nascem e o Simulador nasce em cima deles, completo, em vez de nascer capado na V1.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Critério de pronto da V2:</w:t>
      </w:r>
      <w:r w:rsidDel="00000000" w:rsidR="00000000" w:rsidRPr="00000000">
        <w:rPr>
          <w:rtl w:val="0"/>
        </w:rPr>
        <w:t xml:space="preserve"> uma proposta real, de um cliente real, gerada pelo CRM, assinada. E o Espelho de Vendas sendo consultado pela equipe em vez da planilha ESPELHO DE VENDAS.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Ordem exata dentro da V2: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Construtoras + Empreendimentos + Blocos/Unidades (o campo simples de "empreendimento" do MVP migra para o cadastro real)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Espelho de Vendas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Configuração de Taxas + Curva de Evolução de Obra + Campanhas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Simulador — etapas 1-3 do wizard (dados, valores, negociação de entrada)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Simulador — etapas 4-6 (juros de obra com gráfico, taxas, texto condicional + revisão)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Geração do PDF + vínculo com Documentos do cliente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Dashboard Administrativo + telas de consulta de comissão/VGV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rPr/>
      </w:pPr>
      <w:bookmarkStart w:colFirst="0" w:colLast="0" w:name="_zb7cksu76p58" w:id="6"/>
      <w:bookmarkEnd w:id="6"/>
      <w:r w:rsidDel="00000000" w:rsidR="00000000" w:rsidRPr="00000000">
        <w:rPr>
          <w:rtl w:val="0"/>
        </w:rPr>
        <w:t xml:space="preserve">5. V3 — "Dinheiro e escala"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 em uma frase:</w:t>
      </w:r>
      <w:r w:rsidDel="00000000" w:rsidR="00000000" w:rsidRPr="00000000">
        <w:rPr>
          <w:rtl w:val="0"/>
        </w:rPr>
        <w:t xml:space="preserve"> o dinheiro se calcula sozinho e a diretoria tem qualquer número em dois cliques.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bCs w:val="1"/>
          <w:rtl w:val="0"/>
        </w:rPr>
        <w:t xml:space="preserve">O que entra: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Financeiro &amp; Comissionamento completo</w:t>
      </w:r>
      <w:r w:rsidDel="00000000" w:rsidR="00000000" w:rsidRPr="00000000">
        <w:rPr>
          <w:rtl w:val="0"/>
        </w:rPr>
        <w:t xml:space="preserve"> (módulo 9) — os triggers de comissão automática (6.3 e 6.4 do doc 12) ativados: fechar cliente cria comissão prevista com % da construtora + bônus de campanha vigente; entrega do imóvel muda para devida com prazo de 24h/8 dias conforme termo de devolução. Comissões da equipe, painel de VGV completo.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Ágio / Repasse</w:t>
      </w:r>
      <w:r w:rsidDel="00000000" w:rsidR="00000000" w:rsidRPr="00000000">
        <w:rPr>
          <w:rtl w:val="0"/>
        </w:rPr>
        <w:t xml:space="preserve"> (módulo 9) — a linha de negócio paralela, com fluxo próprio.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Relatórios</w:t>
      </w:r>
      <w:r w:rsidDel="00000000" w:rsidR="00000000" w:rsidRPr="00000000">
        <w:rPr>
          <w:rtl w:val="0"/>
        </w:rPr>
        <w:t xml:space="preserve"> (módulo 11) — funil, produção, financeiro, com exportação PDF/Excel.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Administração completa</w:t>
      </w:r>
      <w:r w:rsidDel="00000000" w:rsidR="00000000" w:rsidRPr="00000000">
        <w:rPr>
          <w:rtl w:val="0"/>
        </w:rPr>
        <w:t xml:space="preserve"> (módulo 14) — permissões finas, configurações gerais, </w:t>
      </w:r>
      <w:r w:rsidDel="00000000" w:rsidR="00000000" w:rsidRPr="00000000">
        <w:rPr>
          <w:b w:val="1"/>
          <w:bCs w:val="1"/>
          <w:rtl w:val="0"/>
        </w:rPr>
        <w:t xml:space="preserve">integrações</w:t>
      </w:r>
      <w:r w:rsidDel="00000000" w:rsidR="00000000" w:rsidRPr="00000000">
        <w:rPr>
          <w:rtl w:val="0"/>
        </w:rPr>
        <w:t xml:space="preserve"> (Google Forms de captação apontando direto para o CRM, WhatsApp Business, e o que mais fizer sentido na época).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Pós-venda estruturado</w:t>
      </w:r>
      <w:r w:rsidDel="00000000" w:rsidR="00000000" w:rsidRPr="00000000">
        <w:rPr>
          <w:rtl w:val="0"/>
        </w:rPr>
        <w:t xml:space="preserve"> — formalização da etapa (hoje só existe na sua planilha pessoal — decisão pendente nº 10 do doc 06, que precisa estar tomada até aqui).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Por que comissão automática só na V3:</w:t>
      </w:r>
      <w:r w:rsidDel="00000000" w:rsidR="00000000" w:rsidRPr="00000000">
        <w:rPr>
          <w:rtl w:val="0"/>
        </w:rPr>
        <w:t xml:space="preserve"> dinheiro é a área onde um bug custa confiança — e confiança é o ativo do CRM inteiro. Os triggers já estão prontos no schema desde o dia 1, mas ativá-los exige cadastros de construtora/campanha maduros (V2) e alguns meses de dado real validado. Automatizar cálculo de comissão sobre cadastro imaturo geraria valores errados, e comissão errada uma vez é desconfiança para sempre.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 xml:space="preserve">Critério de pronto da V3:</w:t>
      </w:r>
      <w:r w:rsidDel="00000000" w:rsidR="00000000" w:rsidRPr="00000000">
        <w:rPr>
          <w:rtl w:val="0"/>
        </w:rPr>
        <w:t xml:space="preserve"> fechar o mês financeiro (comissões + VGV) inteiramente pelo CRM, batendo com a conferência manual, por 2 meses seguidos.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1"/>
          <w:bCs w:val="1"/>
          <w:rtl w:val="0"/>
        </w:rPr>
        <w:t xml:space="preserve">Ordem exata dentro da V3: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Ativação dos triggers de comissão + telas completas de comissionamento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Painel de VGV + comissões da equipe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Ágio/Repasse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Relatórios + exportação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Integrações (Forms → CRM primeiro, por eliminar a última planilha viva; depois WhatsApp)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Permissões finas + configurações gerais + pós-venda formalizado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rPr/>
      </w:pPr>
      <w:bookmarkStart w:colFirst="0" w:colLast="0" w:name="_nw288b34nr5" w:id="7"/>
      <w:bookmarkEnd w:id="7"/>
      <w:r w:rsidDel="00000000" w:rsidR="00000000" w:rsidRPr="00000000">
        <w:rPr>
          <w:rtl w:val="0"/>
        </w:rPr>
        <w:t xml:space="preserve">6. A ordem completa, de ponta a ponta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FASE        ENTREGA                                          DEPENDE DE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MVP-1       Setup + banco + RLS + triggers                   —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MVP-2       Autenticação                                     MVP-1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MVP-3       Clientes + Funil + Ficha                         MVP-2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MVP-4       Atividades + produção automática                 MVP-3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MVP-5       Agenda + Comparecimentos                         MVP-3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MVP-6       Dashboard do Corretor                            MVP-4, MVP-5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MVP-7       Timeline + Documentos                            MVP-3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MVP-8       Alertas básicos                                  MVP-4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MVP-9       ★ PILOTO — planilhas congeladas                  tudo acima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V1-1        Admin de usuários                                MVP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V1-2        Leads + Rodízio + importação                     V1-1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V1-3        Metas configuráveis                              MVP-4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V1-4        Dashboard do Gerente                             V1-3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V1-5        Ranking / gamificação                            V1-3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V1-6        Motor de alertas completo                        V1-3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V2-1        Construtoras + Empreendimentos + Unidades        V1-1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V2-2        Espelho de Vendas                                V2-1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V2-3        Taxas + Curva de Obra + Campanhas                V2-1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V2-4        Simulador (etapas 1-3)                           V2-3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V2-5        Simulador (etapas 4-6)                           V2-4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V2-6        PDF da proposta                                  V2-5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V2-7        Dashboard Admin + consulta de comissão/VGV       V2-1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V3-1        Comissão automática (triggers ativos)            V2-3 + dados maduros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V3-2        VGV + comissões da equipe                        V3-1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V3-3        Ágio / Repasse                                   V2-1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V3-4        Relatórios + exportação                          V3-2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V3-5        Integrações (Forms, WhatsApp)                    V1-2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V3-6        Permissões finas + config + pós-venda            V3-1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Duas observações sobre essa sequência: dentro de cada versão há paralelismo possível (MVP-5 e MVP-7 não dependem um do outro, V2-2 e V2-3 idem) — a lista mostra a ordem de prioridade quando não der para paralelizar. E o marco mais importante do roadmap inteiro é o </w:t>
      </w:r>
      <w:r w:rsidDel="00000000" w:rsidR="00000000" w:rsidRPr="00000000">
        <w:rPr>
          <w:b w:val="1"/>
          <w:bCs w:val="1"/>
          <w:rtl w:val="0"/>
        </w:rPr>
        <w:t xml:space="preserve">MVP-9</w:t>
      </w:r>
      <w:r w:rsidDel="00000000" w:rsidR="00000000" w:rsidRPr="00000000">
        <w:rPr>
          <w:rtl w:val="0"/>
        </w:rPr>
        <w:t xml:space="preserve">: nenhuma funcionalidade nova entra antes de o piloto validar que a equipe realmente largou a planilha. Se o piloto revelar atrito, corrige-se o MVP antes de crescer — crescer em cima de um MVP que a equipe não adotou é empilhar andares sobre fundação rachada.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rPr/>
      </w:pPr>
      <w:bookmarkStart w:colFirst="0" w:colLast="0" w:name="_mg47ellyuxec" w:id="8"/>
      <w:bookmarkEnd w:id="8"/>
      <w:r w:rsidDel="00000000" w:rsidR="00000000" w:rsidRPr="00000000">
        <w:rPr>
          <w:rtl w:val="0"/>
        </w:rPr>
        <w:t xml:space="preserve">7. O que este roadmap NÃO fixa de propósito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Prazos em semanas/meses. Isso depende de uma decisão que é sua, não minha: quem desenvolve (eu gerando o código módulo a módulo com você validando? um desenvolvedor contratado seguindo esta documentação? um misto?) e quantas horas por semana o projeto recebe. A sequência e as dependências acima valem para qualquer um desses cenários — o calendário, definimos assim que você decidir o modelo de execução.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rPr/>
      </w:pPr>
      <w:bookmarkStart w:colFirst="0" w:colLast="0" w:name="_y30q682hgl21" w:id="9"/>
      <w:bookmarkEnd w:id="9"/>
      <w:r w:rsidDel="00000000" w:rsidR="00000000" w:rsidRPr="00000000">
        <w:rPr>
          <w:rtl w:val="0"/>
        </w:rPr>
        <w:t xml:space="preserve">8. Resumo do que foi entregue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O projeto inteiro dividido em 4 versões com fronteiras nítidas — MVP (substituir a planilha do corretor), V1 (gestão automática para o Gerente), V2 (empreendimentos + Simulador + PDF de proposta), V3 (financeiro automático + relatórios + integrações) — e a ordem exata de desenvolvimento em 27 entregas sequenciadas com suas dependências explícitas, incluindo o critério objetivo de "pronto" de cada versão.</w:t>
      </w:r>
    </w:p>
    <w:p w:rsidR="00000000" w:rsidDel="00000000" w:rsidP="00000000" w:rsidRDefault="00000000" w:rsidRPr="00000000" w14:paraId="000000D8">
      <w:pPr>
        <w:pStyle w:val="Heading2"/>
        <w:rPr/>
      </w:pPr>
      <w:bookmarkStart w:colFirst="0" w:colLast="0" w:name="_s2pjhrcbut03" w:id="10"/>
      <w:bookmarkEnd w:id="10"/>
      <w:r w:rsidDel="00000000" w:rsidR="00000000" w:rsidRPr="00000000">
        <w:rPr>
          <w:rtl w:val="0"/>
        </w:rPr>
        <w:t xml:space="preserve">9. Impactos nos demais módulos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Este roadmap reordena a recomendação preliminar do documento 10 (seção 10) com uma mudança consciente: Metas/Ranking desceram do bloco inicial para a V1, porque o piloto do MVP roda com metas fixas (80/80/etc.) sem precisar da tela de configuração — isso enxuga o MVP e antecipa o congelamento das planilhas. Nenhuma decisão de negócio foi alterada.</w:t>
      </w:r>
    </w:p>
    <w:p w:rsidR="00000000" w:rsidDel="00000000" w:rsidP="00000000" w:rsidRDefault="00000000" w:rsidRPr="00000000" w14:paraId="000000DA">
      <w:pPr>
        <w:pStyle w:val="Heading2"/>
        <w:rPr/>
      </w:pPr>
      <w:bookmarkStart w:colFirst="0" w:colLast="0" w:name="_th13qamed59i" w:id="11"/>
      <w:bookmarkEnd w:id="11"/>
      <w:r w:rsidDel="00000000" w:rsidR="00000000" w:rsidRPr="00000000">
        <w:rPr>
          <w:rtl w:val="0"/>
        </w:rPr>
        <w:t xml:space="preserve">10. Próximos passos recomendados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Três decisões suas destravam o início da implementação: (1) </w:t>
      </w:r>
      <w:r w:rsidDel="00000000" w:rsidR="00000000" w:rsidRPr="00000000">
        <w:rPr>
          <w:b w:val="1"/>
          <w:bCs w:val="1"/>
          <w:rtl w:val="0"/>
        </w:rPr>
        <w:t xml:space="preserve">aprovar este roadmap</w:t>
      </w:r>
      <w:r w:rsidDel="00000000" w:rsidR="00000000" w:rsidRPr="00000000">
        <w:rPr>
          <w:rtl w:val="0"/>
        </w:rPr>
        <w:t xml:space="preserve"> (ou apontar módulos que quer antecipar/adiar — a estrutura aguenta remanejamento dentro de cada versão); (2) </w:t>
      </w:r>
      <w:r w:rsidDel="00000000" w:rsidR="00000000" w:rsidRPr="00000000">
        <w:rPr>
          <w:b w:val="1"/>
          <w:bCs w:val="1"/>
          <w:rtl w:val="0"/>
        </w:rPr>
        <w:t xml:space="preserve">definir o modelo de execução</w:t>
      </w:r>
      <w:r w:rsidDel="00000000" w:rsidR="00000000" w:rsidRPr="00000000">
        <w:rPr>
          <w:rtl w:val="0"/>
        </w:rPr>
        <w:t xml:space="preserve"> — quem escreve o código e em que ritmo, para transformarmos as 27 entregas em calendário; (3) </w:t>
      </w:r>
      <w:r w:rsidDel="00000000" w:rsidR="00000000" w:rsidRPr="00000000">
        <w:rPr>
          <w:b w:val="1"/>
          <w:bCs w:val="1"/>
          <w:rtl w:val="0"/>
        </w:rPr>
        <w:t xml:space="preserve">escolher os 2 corretores do piloto</w:t>
      </w:r>
      <w:r w:rsidDel="00000000" w:rsidR="00000000" w:rsidRPr="00000000">
        <w:rPr>
          <w:rtl w:val="0"/>
        </w:rPr>
        <w:t xml:space="preserve"> do MVP-9 — o ideal é um corretor forte (para testar o limite) e um mediano (para testar a adoção), não os dois melhores. Aprovado isso, a próxima sessão já começa no MVP-1: setup do projeto e primeira migração do banco.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