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844F4" w14:textId="0E6F9F3B" w:rsidR="00BF32FA" w:rsidRPr="00BF32FA" w:rsidRDefault="00BF32FA" w:rsidP="00BF32FA">
      <w:pPr>
        <w:rPr>
          <w:sz w:val="32"/>
          <w:szCs w:val="32"/>
        </w:rPr>
      </w:pPr>
      <w:bookmarkStart w:id="0" w:name="_Hlk191750000"/>
      <w:r w:rsidRPr="00BF32FA">
        <w:rPr>
          <w:sz w:val="32"/>
          <w:szCs w:val="32"/>
        </w:rPr>
        <w:t xml:space="preserve">IMPLEMENTATION OF GRAPH EMBEDDING FOR REDUCTION            </w:t>
      </w:r>
    </w:p>
    <w:p w14:paraId="342A1650" w14:textId="0EC137C2" w:rsidR="00BF32FA" w:rsidRPr="00BF32FA" w:rsidRDefault="00BF32FA" w:rsidP="00BF32FA">
      <w:pPr>
        <w:rPr>
          <w:sz w:val="32"/>
          <w:szCs w:val="32"/>
        </w:rPr>
      </w:pPr>
      <w:r w:rsidRPr="00BF32FA">
        <w:rPr>
          <w:sz w:val="32"/>
          <w:szCs w:val="32"/>
        </w:rPr>
        <w:tab/>
      </w:r>
      <w:r w:rsidRPr="00BF32FA">
        <w:rPr>
          <w:sz w:val="32"/>
          <w:szCs w:val="32"/>
        </w:rPr>
        <w:tab/>
      </w:r>
      <w:r w:rsidRPr="00BF32FA">
        <w:rPr>
          <w:sz w:val="32"/>
          <w:szCs w:val="32"/>
        </w:rPr>
        <w:tab/>
      </w:r>
      <w:r>
        <w:rPr>
          <w:sz w:val="32"/>
          <w:szCs w:val="32"/>
        </w:rPr>
        <w:t xml:space="preserve">          </w:t>
      </w:r>
      <w:r w:rsidRPr="00BF32FA">
        <w:rPr>
          <w:sz w:val="32"/>
          <w:szCs w:val="32"/>
        </w:rPr>
        <w:t>OF MULTI-DRUG EFFECTS</w:t>
      </w:r>
    </w:p>
    <w:bookmarkEnd w:id="0"/>
    <w:p w14:paraId="46537C5B" w14:textId="77777777" w:rsidR="000435CA" w:rsidRDefault="000435CA">
      <w:pPr>
        <w:pStyle w:val="BodyText"/>
        <w:spacing w:before="10"/>
        <w:ind w:left="0"/>
        <w:jc w:val="left"/>
        <w:rPr>
          <w:sz w:val="18"/>
        </w:rPr>
      </w:pPr>
    </w:p>
    <w:p w14:paraId="0BD68408" w14:textId="77777777" w:rsidR="000435CA" w:rsidRDefault="000435CA">
      <w:pPr>
        <w:rPr>
          <w:sz w:val="18"/>
        </w:rPr>
        <w:sectPr w:rsidR="000435CA">
          <w:type w:val="continuous"/>
          <w:pgSz w:w="12240" w:h="15840"/>
          <w:pgMar w:top="900" w:right="860" w:bottom="280" w:left="860" w:header="720" w:footer="720" w:gutter="0"/>
          <w:cols w:space="720"/>
        </w:sectPr>
      </w:pPr>
    </w:p>
    <w:p w14:paraId="3F93D9A2" w14:textId="5FB7FA04" w:rsidR="000435CA" w:rsidRDefault="00BF32FA">
      <w:pPr>
        <w:pStyle w:val="Heading1"/>
        <w:ind w:left="1405"/>
      </w:pPr>
      <w:r>
        <w:t>R. Akash Raj</w:t>
      </w:r>
    </w:p>
    <w:p w14:paraId="2610F492" w14:textId="763BDCF8" w:rsidR="000435CA" w:rsidRDefault="00000000">
      <w:pPr>
        <w:spacing w:before="15" w:line="256" w:lineRule="auto"/>
        <w:ind w:left="273"/>
        <w:jc w:val="center"/>
        <w:rPr>
          <w:sz w:val="20"/>
        </w:rPr>
      </w:pPr>
      <w:r>
        <w:rPr>
          <w:i/>
          <w:sz w:val="20"/>
        </w:rPr>
        <w:t>Department</w:t>
      </w:r>
      <w:r>
        <w:rPr>
          <w:i/>
          <w:spacing w:val="3"/>
          <w:sz w:val="20"/>
        </w:rPr>
        <w:t xml:space="preserve"> </w:t>
      </w:r>
      <w:r>
        <w:rPr>
          <w:i/>
          <w:sz w:val="20"/>
        </w:rPr>
        <w:t>of</w:t>
      </w:r>
      <w:r>
        <w:rPr>
          <w:i/>
          <w:spacing w:val="3"/>
          <w:sz w:val="20"/>
        </w:rPr>
        <w:t xml:space="preserve"> </w:t>
      </w:r>
      <w:r>
        <w:rPr>
          <w:i/>
          <w:sz w:val="20"/>
        </w:rPr>
        <w:t>Information</w:t>
      </w:r>
      <w:r>
        <w:rPr>
          <w:i/>
          <w:spacing w:val="4"/>
          <w:sz w:val="20"/>
        </w:rPr>
        <w:t xml:space="preserve"> </w:t>
      </w:r>
      <w:r>
        <w:rPr>
          <w:i/>
          <w:sz w:val="20"/>
        </w:rPr>
        <w:t>Technology</w:t>
      </w:r>
      <w:r>
        <w:rPr>
          <w:i/>
          <w:spacing w:val="-47"/>
          <w:sz w:val="20"/>
        </w:rPr>
        <w:t xml:space="preserve"> </w:t>
      </w:r>
      <w:r>
        <w:rPr>
          <w:i/>
          <w:sz w:val="20"/>
        </w:rPr>
        <w:t>St.</w:t>
      </w:r>
      <w:r>
        <w:rPr>
          <w:i/>
          <w:spacing w:val="14"/>
          <w:sz w:val="20"/>
        </w:rPr>
        <w:t xml:space="preserve"> </w:t>
      </w:r>
      <w:r>
        <w:rPr>
          <w:i/>
          <w:sz w:val="20"/>
        </w:rPr>
        <w:t>Joseph’s</w:t>
      </w:r>
      <w:r>
        <w:rPr>
          <w:i/>
          <w:spacing w:val="15"/>
          <w:sz w:val="20"/>
        </w:rPr>
        <w:t xml:space="preserve"> </w:t>
      </w:r>
      <w:r>
        <w:rPr>
          <w:i/>
          <w:sz w:val="20"/>
        </w:rPr>
        <w:t>College</w:t>
      </w:r>
      <w:r>
        <w:rPr>
          <w:i/>
          <w:spacing w:val="15"/>
          <w:sz w:val="20"/>
        </w:rPr>
        <w:t xml:space="preserve"> </w:t>
      </w:r>
      <w:r>
        <w:rPr>
          <w:i/>
          <w:sz w:val="20"/>
        </w:rPr>
        <w:t>of</w:t>
      </w:r>
      <w:r>
        <w:rPr>
          <w:i/>
          <w:spacing w:val="15"/>
          <w:sz w:val="20"/>
        </w:rPr>
        <w:t xml:space="preserve"> </w:t>
      </w:r>
      <w:r>
        <w:rPr>
          <w:i/>
          <w:sz w:val="20"/>
        </w:rPr>
        <w:t>Engineering</w:t>
      </w:r>
      <w:r>
        <w:rPr>
          <w:i/>
          <w:spacing w:val="1"/>
          <w:sz w:val="20"/>
        </w:rPr>
        <w:t xml:space="preserve"> </w:t>
      </w:r>
      <w:r>
        <w:rPr>
          <w:sz w:val="20"/>
        </w:rPr>
        <w:t>Chennai,</w:t>
      </w:r>
      <w:r>
        <w:rPr>
          <w:spacing w:val="1"/>
          <w:sz w:val="20"/>
        </w:rPr>
        <w:t xml:space="preserve"> </w:t>
      </w:r>
      <w:r>
        <w:rPr>
          <w:sz w:val="20"/>
        </w:rPr>
        <w:t>India</w:t>
      </w:r>
      <w:r>
        <w:rPr>
          <w:spacing w:val="1"/>
          <w:sz w:val="20"/>
        </w:rPr>
        <w:t xml:space="preserve"> </w:t>
      </w:r>
      <w:hyperlink r:id="rId5" w:history="1">
        <w:r w:rsidR="00BF32FA" w:rsidRPr="00846B34">
          <w:rPr>
            <w:rStyle w:val="Hyperlink"/>
            <w:sz w:val="20"/>
          </w:rPr>
          <w:t>akashrajraju2003@gmail.com</w:t>
        </w:r>
      </w:hyperlink>
    </w:p>
    <w:p w14:paraId="73833AE9" w14:textId="266DDCAF" w:rsidR="000435CA" w:rsidRDefault="00000000" w:rsidP="00BF32FA">
      <w:pPr>
        <w:pStyle w:val="Heading1"/>
        <w:ind w:left="0"/>
      </w:pPr>
      <w:r>
        <w:br w:type="column"/>
      </w:r>
      <w:r w:rsidR="00BF32FA">
        <w:t xml:space="preserve">                 </w:t>
      </w:r>
      <w:r>
        <w:t>S.</w:t>
      </w:r>
      <w:r>
        <w:rPr>
          <w:spacing w:val="18"/>
        </w:rPr>
        <w:t xml:space="preserve"> </w:t>
      </w:r>
      <w:r w:rsidR="00BF32FA">
        <w:t>Franklin Surya</w:t>
      </w:r>
    </w:p>
    <w:p w14:paraId="0C77ED7D" w14:textId="3E6D7D74" w:rsidR="000435CA" w:rsidRDefault="00000000">
      <w:pPr>
        <w:spacing w:before="15" w:line="256" w:lineRule="auto"/>
        <w:ind w:left="184"/>
        <w:jc w:val="center"/>
        <w:rPr>
          <w:sz w:val="20"/>
        </w:rPr>
      </w:pPr>
      <w:r>
        <w:rPr>
          <w:i/>
          <w:sz w:val="20"/>
        </w:rPr>
        <w:t>Department</w:t>
      </w:r>
      <w:r>
        <w:rPr>
          <w:i/>
          <w:spacing w:val="3"/>
          <w:sz w:val="20"/>
        </w:rPr>
        <w:t xml:space="preserve"> </w:t>
      </w:r>
      <w:r>
        <w:rPr>
          <w:i/>
          <w:sz w:val="20"/>
        </w:rPr>
        <w:t>of</w:t>
      </w:r>
      <w:r>
        <w:rPr>
          <w:i/>
          <w:spacing w:val="3"/>
          <w:sz w:val="20"/>
        </w:rPr>
        <w:t xml:space="preserve"> </w:t>
      </w:r>
      <w:r>
        <w:rPr>
          <w:i/>
          <w:sz w:val="20"/>
        </w:rPr>
        <w:t>Information</w:t>
      </w:r>
      <w:r>
        <w:rPr>
          <w:i/>
          <w:spacing w:val="3"/>
          <w:sz w:val="20"/>
        </w:rPr>
        <w:t xml:space="preserve"> </w:t>
      </w:r>
      <w:r>
        <w:rPr>
          <w:i/>
          <w:sz w:val="20"/>
        </w:rPr>
        <w:t>Technology</w:t>
      </w:r>
      <w:r>
        <w:rPr>
          <w:i/>
          <w:spacing w:val="-47"/>
          <w:sz w:val="20"/>
        </w:rPr>
        <w:t xml:space="preserve"> </w:t>
      </w:r>
      <w:r>
        <w:rPr>
          <w:i/>
          <w:sz w:val="20"/>
        </w:rPr>
        <w:t>St.</w:t>
      </w:r>
      <w:r>
        <w:rPr>
          <w:i/>
          <w:spacing w:val="14"/>
          <w:sz w:val="20"/>
        </w:rPr>
        <w:t xml:space="preserve"> </w:t>
      </w:r>
      <w:r>
        <w:rPr>
          <w:i/>
          <w:sz w:val="20"/>
        </w:rPr>
        <w:t>Joseph’s</w:t>
      </w:r>
      <w:r>
        <w:rPr>
          <w:i/>
          <w:spacing w:val="15"/>
          <w:sz w:val="20"/>
        </w:rPr>
        <w:t xml:space="preserve"> </w:t>
      </w:r>
      <w:r>
        <w:rPr>
          <w:i/>
          <w:sz w:val="20"/>
        </w:rPr>
        <w:t>College</w:t>
      </w:r>
      <w:r>
        <w:rPr>
          <w:i/>
          <w:spacing w:val="15"/>
          <w:sz w:val="20"/>
        </w:rPr>
        <w:t xml:space="preserve"> </w:t>
      </w:r>
      <w:r>
        <w:rPr>
          <w:i/>
          <w:sz w:val="20"/>
        </w:rPr>
        <w:t>of</w:t>
      </w:r>
      <w:r>
        <w:rPr>
          <w:i/>
          <w:spacing w:val="15"/>
          <w:sz w:val="20"/>
        </w:rPr>
        <w:t xml:space="preserve"> </w:t>
      </w:r>
      <w:r>
        <w:rPr>
          <w:i/>
          <w:sz w:val="20"/>
        </w:rPr>
        <w:t>Engineering</w:t>
      </w:r>
      <w:r>
        <w:rPr>
          <w:i/>
          <w:spacing w:val="1"/>
          <w:sz w:val="20"/>
        </w:rPr>
        <w:t xml:space="preserve"> </w:t>
      </w:r>
      <w:r>
        <w:rPr>
          <w:sz w:val="20"/>
        </w:rPr>
        <w:t>Chennai,</w:t>
      </w:r>
      <w:r>
        <w:rPr>
          <w:spacing w:val="1"/>
          <w:sz w:val="20"/>
        </w:rPr>
        <w:t xml:space="preserve"> </w:t>
      </w:r>
      <w:r>
        <w:rPr>
          <w:sz w:val="20"/>
        </w:rPr>
        <w:t>India</w:t>
      </w:r>
      <w:r>
        <w:rPr>
          <w:spacing w:val="1"/>
          <w:sz w:val="20"/>
        </w:rPr>
        <w:t xml:space="preserve"> </w:t>
      </w:r>
      <w:hyperlink r:id="rId6" w:history="1">
        <w:r w:rsidR="00BF32FA" w:rsidRPr="00846B34">
          <w:rPr>
            <w:rStyle w:val="Hyperlink"/>
            <w:sz w:val="20"/>
          </w:rPr>
          <w:t>franklinsurya4@gmail.com</w:t>
        </w:r>
      </w:hyperlink>
    </w:p>
    <w:p w14:paraId="6FDE9D2A" w14:textId="77777777" w:rsidR="000435CA" w:rsidRDefault="00000000">
      <w:pPr>
        <w:spacing w:before="97" w:line="256" w:lineRule="auto"/>
        <w:ind w:left="184" w:right="267" w:firstLine="761"/>
        <w:rPr>
          <w:i/>
          <w:sz w:val="20"/>
        </w:rPr>
      </w:pPr>
      <w:r>
        <w:br w:type="column"/>
      </w:r>
      <w:r>
        <w:t>A.S.</w:t>
      </w:r>
      <w:r>
        <w:rPr>
          <w:spacing w:val="1"/>
        </w:rPr>
        <w:t xml:space="preserve"> </w:t>
      </w:r>
      <w:proofErr w:type="spellStart"/>
      <w:r>
        <w:t>Hepsi</w:t>
      </w:r>
      <w:proofErr w:type="spellEnd"/>
      <w:r>
        <w:rPr>
          <w:spacing w:val="1"/>
        </w:rPr>
        <w:t xml:space="preserve"> </w:t>
      </w:r>
      <w:proofErr w:type="spellStart"/>
      <w:r>
        <w:t>Ajibah</w:t>
      </w:r>
      <w:proofErr w:type="spellEnd"/>
      <w:r>
        <w:rPr>
          <w:spacing w:val="1"/>
        </w:rPr>
        <w:t xml:space="preserve"> </w:t>
      </w:r>
      <w:r>
        <w:rPr>
          <w:i/>
          <w:sz w:val="20"/>
        </w:rPr>
        <w:t>Department</w:t>
      </w:r>
      <w:r>
        <w:rPr>
          <w:i/>
          <w:spacing w:val="4"/>
          <w:sz w:val="20"/>
        </w:rPr>
        <w:t xml:space="preserve"> </w:t>
      </w:r>
      <w:r>
        <w:rPr>
          <w:i/>
          <w:sz w:val="20"/>
        </w:rPr>
        <w:t>of</w:t>
      </w:r>
      <w:r>
        <w:rPr>
          <w:i/>
          <w:spacing w:val="4"/>
          <w:sz w:val="20"/>
        </w:rPr>
        <w:t xml:space="preserve"> </w:t>
      </w:r>
      <w:r>
        <w:rPr>
          <w:i/>
          <w:sz w:val="20"/>
        </w:rPr>
        <w:t>Information</w:t>
      </w:r>
      <w:r>
        <w:rPr>
          <w:i/>
          <w:spacing w:val="4"/>
          <w:sz w:val="20"/>
        </w:rPr>
        <w:t xml:space="preserve"> </w:t>
      </w:r>
      <w:r>
        <w:rPr>
          <w:i/>
          <w:sz w:val="20"/>
        </w:rPr>
        <w:t>Technology</w:t>
      </w:r>
      <w:r>
        <w:rPr>
          <w:i/>
          <w:spacing w:val="-47"/>
          <w:sz w:val="20"/>
        </w:rPr>
        <w:t xml:space="preserve"> </w:t>
      </w:r>
      <w:r>
        <w:rPr>
          <w:i/>
          <w:sz w:val="20"/>
        </w:rPr>
        <w:t>St.</w:t>
      </w:r>
      <w:r>
        <w:rPr>
          <w:i/>
          <w:spacing w:val="14"/>
          <w:sz w:val="20"/>
        </w:rPr>
        <w:t xml:space="preserve"> </w:t>
      </w:r>
      <w:r>
        <w:rPr>
          <w:i/>
          <w:sz w:val="20"/>
        </w:rPr>
        <w:t>Joseph’s</w:t>
      </w:r>
      <w:r>
        <w:rPr>
          <w:i/>
          <w:spacing w:val="15"/>
          <w:sz w:val="20"/>
        </w:rPr>
        <w:t xml:space="preserve"> </w:t>
      </w:r>
      <w:r>
        <w:rPr>
          <w:i/>
          <w:sz w:val="20"/>
        </w:rPr>
        <w:t>College</w:t>
      </w:r>
      <w:r>
        <w:rPr>
          <w:i/>
          <w:spacing w:val="15"/>
          <w:sz w:val="20"/>
        </w:rPr>
        <w:t xml:space="preserve"> </w:t>
      </w:r>
      <w:r>
        <w:rPr>
          <w:i/>
          <w:sz w:val="20"/>
        </w:rPr>
        <w:t>of</w:t>
      </w:r>
      <w:r>
        <w:rPr>
          <w:i/>
          <w:spacing w:val="15"/>
          <w:sz w:val="20"/>
        </w:rPr>
        <w:t xml:space="preserve"> </w:t>
      </w:r>
      <w:r>
        <w:rPr>
          <w:i/>
          <w:sz w:val="20"/>
        </w:rPr>
        <w:t>Engineering</w:t>
      </w:r>
    </w:p>
    <w:p w14:paraId="4A403C68" w14:textId="77777777" w:rsidR="000435CA" w:rsidRDefault="00000000">
      <w:pPr>
        <w:pStyle w:val="BodyText"/>
        <w:spacing w:line="256" w:lineRule="auto"/>
        <w:ind w:left="770" w:firstLine="369"/>
        <w:jc w:val="left"/>
      </w:pPr>
      <w:r>
        <w:t>Chennai,</w:t>
      </w:r>
      <w:r>
        <w:rPr>
          <w:spacing w:val="1"/>
        </w:rPr>
        <w:t xml:space="preserve"> </w:t>
      </w:r>
      <w:r>
        <w:t>India</w:t>
      </w:r>
      <w:r>
        <w:rPr>
          <w:spacing w:val="1"/>
        </w:rPr>
        <w:t xml:space="preserve"> </w:t>
      </w:r>
      <w:hyperlink r:id="rId7">
        <w:r w:rsidR="000435CA">
          <w:rPr>
            <w:w w:val="95"/>
          </w:rPr>
          <w:t>hepsias@stjosephs.ac.in</w:t>
        </w:r>
      </w:hyperlink>
    </w:p>
    <w:p w14:paraId="1D5A4E34" w14:textId="77777777" w:rsidR="000435CA" w:rsidRDefault="000435CA">
      <w:pPr>
        <w:spacing w:line="256" w:lineRule="auto"/>
        <w:sectPr w:rsidR="000435CA">
          <w:type w:val="continuous"/>
          <w:pgSz w:w="12240" w:h="15840"/>
          <w:pgMar w:top="900" w:right="860" w:bottom="280" w:left="860" w:header="720" w:footer="720" w:gutter="0"/>
          <w:cols w:num="3" w:space="720" w:equalWidth="0">
            <w:col w:w="3449" w:space="40"/>
            <w:col w:w="3359" w:space="39"/>
            <w:col w:w="3633"/>
          </w:cols>
        </w:sectPr>
      </w:pPr>
    </w:p>
    <w:p w14:paraId="2C76F45D" w14:textId="77777777" w:rsidR="000435CA" w:rsidRDefault="000435CA">
      <w:pPr>
        <w:pStyle w:val="BodyText"/>
        <w:ind w:left="0"/>
        <w:jc w:val="left"/>
      </w:pPr>
    </w:p>
    <w:p w14:paraId="6A895499" w14:textId="77777777" w:rsidR="000435CA" w:rsidRDefault="000435CA">
      <w:pPr>
        <w:pStyle w:val="BodyText"/>
        <w:ind w:left="0"/>
        <w:jc w:val="left"/>
      </w:pPr>
    </w:p>
    <w:p w14:paraId="317F4FFE" w14:textId="77777777" w:rsidR="000435CA" w:rsidRDefault="000435CA">
      <w:pPr>
        <w:pStyle w:val="BodyText"/>
        <w:spacing w:before="5"/>
        <w:ind w:left="0"/>
        <w:jc w:val="left"/>
        <w:rPr>
          <w:sz w:val="24"/>
        </w:rPr>
      </w:pPr>
    </w:p>
    <w:p w14:paraId="7C2C9804" w14:textId="77777777" w:rsidR="000435CA" w:rsidRDefault="000435CA">
      <w:pPr>
        <w:rPr>
          <w:sz w:val="24"/>
        </w:rPr>
        <w:sectPr w:rsidR="000435CA">
          <w:type w:val="continuous"/>
          <w:pgSz w:w="12240" w:h="15840"/>
          <w:pgMar w:top="900" w:right="860" w:bottom="280" w:left="860" w:header="720" w:footer="720" w:gutter="0"/>
          <w:cols w:space="720"/>
        </w:sectPr>
      </w:pPr>
    </w:p>
    <w:p w14:paraId="55D0BC00" w14:textId="3AF469BD" w:rsidR="000435CA" w:rsidRDefault="00000000">
      <w:pPr>
        <w:spacing w:before="123" w:line="230" w:lineRule="auto"/>
        <w:ind w:left="119" w:right="38" w:firstLine="199"/>
        <w:jc w:val="both"/>
        <w:rPr>
          <w:b/>
          <w:sz w:val="18"/>
        </w:rPr>
      </w:pPr>
      <w:r>
        <w:rPr>
          <w:b/>
          <w:i/>
          <w:sz w:val="18"/>
        </w:rPr>
        <w:t>Abstract</w:t>
      </w:r>
      <w:r>
        <w:rPr>
          <w:b/>
          <w:sz w:val="18"/>
        </w:rPr>
        <w:t>—</w:t>
      </w:r>
      <w:r w:rsidR="00BF32FA" w:rsidRPr="00BF32FA">
        <w:t xml:space="preserve"> </w:t>
      </w:r>
      <w:r w:rsidR="00BF32FA" w:rsidRPr="00DF24DF">
        <w:rPr>
          <w:bCs/>
          <w:sz w:val="20"/>
          <w:szCs w:val="20"/>
        </w:rPr>
        <w:t>Many patients necessitate the treatment of more than one drug, leading to clinically intolerable side effects. In an effort to approach this problem, we designed a graph embedding algorithm that can predict optimal combinations of drugs with few undesirable side effects. Graph analytics enable developers to provide insights into complex networks; however, the traditional techniques are challenged with massive heterogeneous real-world datasets, which involve significant computational costs. Accurate drug</w:t>
      </w:r>
      <w:r w:rsidR="00604B7A">
        <w:rPr>
          <w:bCs/>
          <w:sz w:val="20"/>
          <w:szCs w:val="20"/>
        </w:rPr>
        <w:t>-</w:t>
      </w:r>
      <w:r w:rsidR="00BF32FA" w:rsidRPr="00DF24DF">
        <w:rPr>
          <w:bCs/>
          <w:sz w:val="20"/>
          <w:szCs w:val="20"/>
        </w:rPr>
        <w:t>drug interaction prediction serves to reduce medical injuries and drug development costs. The linkage of drugs with proteins through the Node2Vec method helps predict DDIs more effectively and their corresponding side effects, hence relieving the pain of proper medicine discovery for complex diseases.</w:t>
      </w:r>
    </w:p>
    <w:p w14:paraId="43C9313A" w14:textId="034B3C0A" w:rsidR="000435CA" w:rsidRDefault="00000000">
      <w:pPr>
        <w:spacing w:before="20" w:line="230" w:lineRule="auto"/>
        <w:ind w:left="119" w:right="38" w:firstLine="199"/>
        <w:jc w:val="both"/>
        <w:rPr>
          <w:b/>
          <w:sz w:val="18"/>
        </w:rPr>
      </w:pPr>
      <w:r>
        <w:rPr>
          <w:b/>
          <w:i/>
          <w:sz w:val="18"/>
        </w:rPr>
        <w:t>Index</w:t>
      </w:r>
      <w:r>
        <w:rPr>
          <w:b/>
          <w:i/>
          <w:spacing w:val="1"/>
          <w:sz w:val="18"/>
        </w:rPr>
        <w:t xml:space="preserve"> </w:t>
      </w:r>
      <w:r>
        <w:rPr>
          <w:b/>
          <w:i/>
          <w:sz w:val="18"/>
        </w:rPr>
        <w:t>Terms</w:t>
      </w:r>
      <w:r>
        <w:rPr>
          <w:b/>
          <w:sz w:val="18"/>
        </w:rPr>
        <w:t>—</w:t>
      </w:r>
      <w:r w:rsidR="00DF24DF" w:rsidRPr="00DF24DF">
        <w:t xml:space="preserve"> </w:t>
      </w:r>
      <w:r w:rsidR="00DF24DF" w:rsidRPr="00DF24DF">
        <w:rPr>
          <w:bCs/>
          <w:sz w:val="20"/>
          <w:szCs w:val="20"/>
        </w:rPr>
        <w:t>Graph Embedding</w:t>
      </w:r>
      <w:r w:rsidRPr="00DF24DF">
        <w:rPr>
          <w:bCs/>
          <w:sz w:val="20"/>
          <w:szCs w:val="20"/>
        </w:rPr>
        <w:t>,</w:t>
      </w:r>
      <w:r w:rsidRPr="00DF24DF">
        <w:rPr>
          <w:bCs/>
          <w:spacing w:val="1"/>
          <w:sz w:val="20"/>
          <w:szCs w:val="20"/>
        </w:rPr>
        <w:t xml:space="preserve"> </w:t>
      </w:r>
      <w:r w:rsidR="00DF24DF" w:rsidRPr="00DF24DF">
        <w:rPr>
          <w:bCs/>
          <w:sz w:val="20"/>
          <w:szCs w:val="20"/>
        </w:rPr>
        <w:t>Multi-Drug Effects</w:t>
      </w:r>
      <w:r w:rsidRPr="00DF24DF">
        <w:rPr>
          <w:bCs/>
          <w:sz w:val="20"/>
          <w:szCs w:val="20"/>
        </w:rPr>
        <w:t>,</w:t>
      </w:r>
      <w:r w:rsidRPr="00DF24DF">
        <w:rPr>
          <w:bCs/>
          <w:spacing w:val="1"/>
          <w:sz w:val="20"/>
          <w:szCs w:val="20"/>
        </w:rPr>
        <w:t xml:space="preserve"> </w:t>
      </w:r>
      <w:r w:rsidR="00DF24DF" w:rsidRPr="00DF24DF">
        <w:rPr>
          <w:bCs/>
          <w:sz w:val="20"/>
          <w:szCs w:val="20"/>
        </w:rPr>
        <w:t>Side Effects Prediction</w:t>
      </w:r>
    </w:p>
    <w:p w14:paraId="1872671F" w14:textId="77777777" w:rsidR="000435CA" w:rsidRDefault="000435CA">
      <w:pPr>
        <w:pStyle w:val="BodyText"/>
        <w:spacing w:before="2"/>
        <w:ind w:left="0"/>
        <w:jc w:val="left"/>
        <w:rPr>
          <w:b/>
          <w:sz w:val="26"/>
        </w:rPr>
      </w:pPr>
    </w:p>
    <w:p w14:paraId="77EADD0F" w14:textId="77777777" w:rsidR="000435CA" w:rsidRPr="00DF24DF" w:rsidRDefault="00000000">
      <w:pPr>
        <w:pStyle w:val="ListParagraph"/>
        <w:numPr>
          <w:ilvl w:val="0"/>
          <w:numId w:val="3"/>
        </w:numPr>
        <w:tabs>
          <w:tab w:val="left" w:pos="2089"/>
        </w:tabs>
        <w:spacing w:before="0"/>
        <w:ind w:right="0" w:hanging="237"/>
        <w:jc w:val="left"/>
        <w:rPr>
          <w:sz w:val="20"/>
          <w:szCs w:val="20"/>
        </w:rPr>
      </w:pPr>
      <w:r w:rsidRPr="00DF24DF">
        <w:rPr>
          <w:sz w:val="20"/>
          <w:szCs w:val="20"/>
        </w:rPr>
        <w:t>INTRODUCTION</w:t>
      </w:r>
    </w:p>
    <w:p w14:paraId="4AB44271" w14:textId="77777777" w:rsidR="00DF24DF" w:rsidRPr="00DF24DF" w:rsidRDefault="00DF24DF">
      <w:pPr>
        <w:pStyle w:val="BodyText"/>
        <w:spacing w:before="10" w:line="249" w:lineRule="auto"/>
        <w:ind w:right="38" w:firstLine="199"/>
      </w:pPr>
      <w:r w:rsidRPr="00DF24DF">
        <w:t>Drug-drug interactions are one of the major concerns in today's medical practice, because their effects can be unpredictable, such as the appearance of an untoward side effect or an adverse drug reaction. These patients include chronic patients and those with palliative care; this type of patient takes many medications at once. Recent estimates reported in the Journal of the American Medical Association suggest that this number translates to approximately 2.2 million serious adverse drug reactions occurring annually in the United States. Indeed, about 7% of them are caused by DDIs.</w:t>
      </w:r>
    </w:p>
    <w:p w14:paraId="7B1F2BC6" w14:textId="4D89534C" w:rsidR="00DF24DF" w:rsidRDefault="00DF24DF" w:rsidP="00DF24DF">
      <w:pPr>
        <w:pStyle w:val="BodyText"/>
        <w:spacing w:before="10" w:line="249" w:lineRule="auto"/>
        <w:ind w:right="38" w:firstLine="199"/>
      </w:pPr>
      <w:r w:rsidRPr="00DF24DF">
        <w:t xml:space="preserve">The study and prediction of DDIs recently emerged as an increasingly important issue with the growing number of drugs as well as their combinations, which presented the main challenge with the determination and forecasting of potential dangers of various drug interactions. While various traditional methods for prediction of DDIs, such as in vitro and in vivo testing, are time-consuming and expensive, may not reflect the intricate aspects of human physiology, </w:t>
      </w:r>
      <w:r>
        <w:br w:type="column"/>
      </w:r>
      <w:r w:rsidRPr="00DF24DF">
        <w:t>, new and efficient ways have to be developed to better predict potential side effects More accurate and efficient methods in DDI prediction are more important implications for drug development and clinical decision-making. It is during early stages of the drug development process that discovery of potential DDIs can result in a change to the drug structure or doses to avoid harmful</w:t>
      </w:r>
      <w:r w:rsidR="00604B7A">
        <w:t xml:space="preserve"> </w:t>
      </w:r>
      <w:r w:rsidRPr="00DF24DF">
        <w:t>interactions. Similarly, prediction of possible DDIs in the clinical setting alerts the healthcare providers of possible DDSs to avoid harmful adverse reactions through proper choice of combinations and dosing quantities. In the current work, we made use of deep learning algorithms and graph embedding methodologies within the framework for predicting DDIs and their possible side effects. Our method was based on the use of high-dimensional large-scale datasets with drug-target interactions and other biological information that we sought to exploit toward the development of an accurate and efficient predictive method of DDIs that would underlie drug development and clinical decision-making processes.</w:t>
      </w:r>
    </w:p>
    <w:p w14:paraId="67EC4D5A" w14:textId="48BC4E93" w:rsidR="000435CA" w:rsidRDefault="00000000" w:rsidP="00F1746D">
      <w:pPr>
        <w:pStyle w:val="BodyText"/>
        <w:spacing w:before="10" w:line="249" w:lineRule="auto"/>
        <w:ind w:left="1559" w:right="38"/>
        <w:rPr>
          <w:sz w:val="16"/>
        </w:rPr>
      </w:pPr>
      <w:r>
        <w:t>L</w:t>
      </w:r>
      <w:r>
        <w:rPr>
          <w:sz w:val="16"/>
        </w:rPr>
        <w:t>ITERATURE</w:t>
      </w:r>
      <w:r>
        <w:rPr>
          <w:spacing w:val="61"/>
          <w:sz w:val="16"/>
        </w:rPr>
        <w:t xml:space="preserve"> </w:t>
      </w:r>
      <w:r>
        <w:t>S</w:t>
      </w:r>
      <w:r>
        <w:rPr>
          <w:sz w:val="16"/>
        </w:rPr>
        <w:t>URVEY</w:t>
      </w:r>
    </w:p>
    <w:p w14:paraId="6F6069E8" w14:textId="40374432" w:rsidR="000435CA" w:rsidRDefault="00F1746D">
      <w:pPr>
        <w:pStyle w:val="BodyText"/>
        <w:spacing w:before="87" w:line="249" w:lineRule="auto"/>
        <w:ind w:right="117" w:firstLine="199"/>
      </w:pPr>
      <w:r w:rsidRPr="00F1746D">
        <w:rPr>
          <w:b/>
        </w:rPr>
        <w:t>Zitnik</w:t>
      </w:r>
      <w:r>
        <w:rPr>
          <w:b/>
        </w:rPr>
        <w:t>,</w:t>
      </w:r>
      <w:r>
        <w:rPr>
          <w:b/>
          <w:spacing w:val="1"/>
        </w:rPr>
        <w:t xml:space="preserve"> </w:t>
      </w:r>
      <w:r>
        <w:rPr>
          <w:b/>
        </w:rPr>
        <w:t>M.,</w:t>
      </w:r>
      <w:r>
        <w:rPr>
          <w:b/>
          <w:spacing w:val="1"/>
        </w:rPr>
        <w:t xml:space="preserve"> </w:t>
      </w:r>
      <w:r>
        <w:rPr>
          <w:b/>
        </w:rPr>
        <w:t>et</w:t>
      </w:r>
      <w:r>
        <w:rPr>
          <w:b/>
          <w:spacing w:val="1"/>
        </w:rPr>
        <w:t xml:space="preserve"> </w:t>
      </w:r>
      <w:r>
        <w:rPr>
          <w:b/>
        </w:rPr>
        <w:t>al.</w:t>
      </w:r>
      <w:r>
        <w:rPr>
          <w:b/>
          <w:spacing w:val="1"/>
        </w:rPr>
        <w:t xml:space="preserve"> </w:t>
      </w:r>
      <w:r>
        <w:rPr>
          <w:b/>
        </w:rPr>
        <w:t>(2018)</w:t>
      </w:r>
      <w:r>
        <w:rPr>
          <w:b/>
          <w:spacing w:val="1"/>
        </w:rPr>
        <w:t xml:space="preserve"> </w:t>
      </w:r>
      <w:r>
        <w:t>-</w:t>
      </w:r>
      <w:r w:rsidRPr="00F1746D">
        <w:rPr>
          <w:rFonts w:ascii="Open Sans" w:hAnsi="Open Sans" w:cs="Open Sans"/>
          <w:color w:val="000000"/>
          <w:spacing w:val="4"/>
          <w:sz w:val="22"/>
          <w:szCs w:val="22"/>
          <w:shd w:val="clear" w:color="auto" w:fill="FFFFFF"/>
        </w:rPr>
        <w:t xml:space="preserve"> </w:t>
      </w:r>
      <w:r w:rsidRPr="00F1746D">
        <w:t xml:space="preserve">Researchers with the help of GCNs embedded drug interaction networks into low-dimensional spaces to identify hidden patterns in drug interactions and made a big leap forward for the prediction of adverse drug events. GCNs outperform traditional models because they actually capture complex relationships between drugs and their side effects through network structure; this enhances accuracy in the prediction of the side </w:t>
      </w:r>
      <w:proofErr w:type="gramStart"/>
      <w:r w:rsidRPr="00F1746D">
        <w:t>effect,</w:t>
      </w:r>
      <w:proofErr w:type="gramEnd"/>
      <w:r w:rsidRPr="00F1746D">
        <w:t xml:space="preserve"> therefore, they improve drug safety profiling better. The capability of learning from both direct and indirect connections in drug networks make GCNs a strong predictor of ADEs.</w:t>
      </w:r>
      <w:r>
        <w:rPr>
          <w:spacing w:val="19"/>
        </w:rPr>
        <w:t xml:space="preserve"> </w:t>
      </w:r>
      <w:r>
        <w:t>[1].</w:t>
      </w:r>
    </w:p>
    <w:p w14:paraId="60CBDEEB" w14:textId="54E27986" w:rsidR="000435CA" w:rsidRDefault="00F1746D">
      <w:pPr>
        <w:pStyle w:val="BodyText"/>
        <w:spacing w:before="2" w:line="249" w:lineRule="auto"/>
        <w:ind w:right="117" w:firstLine="199"/>
      </w:pPr>
      <w:r w:rsidRPr="00F1746D">
        <w:rPr>
          <w:b/>
        </w:rPr>
        <w:t>Wang</w:t>
      </w:r>
      <w:r>
        <w:rPr>
          <w:b/>
        </w:rPr>
        <w:t xml:space="preserve">, Y., et al. (2020) </w:t>
      </w:r>
      <w:r>
        <w:t>-</w:t>
      </w:r>
      <w:r w:rsidR="00D423BB" w:rsidRPr="00D423BB">
        <w:rPr>
          <w:rFonts w:ascii="Open Sans" w:hAnsi="Open Sans" w:cs="Open Sans"/>
          <w:color w:val="000000"/>
          <w:spacing w:val="4"/>
          <w:sz w:val="22"/>
          <w:szCs w:val="22"/>
          <w:shd w:val="clear" w:color="auto" w:fill="FFFFFF"/>
        </w:rPr>
        <w:t xml:space="preserve"> </w:t>
      </w:r>
      <w:r w:rsidR="00D423BB" w:rsidRPr="00D423BB">
        <w:t>Wang et al. presented a deep learning framework that is based on graph embedding for modeling effective drug interactions, which grounds both structural and semantic relationships through interaction network embedding</w:t>
      </w:r>
      <w:r w:rsidR="00D423BB" w:rsidRPr="00D423BB">
        <w:rPr>
          <w:rFonts w:ascii="Open Sans" w:hAnsi="Open Sans" w:cs="Open Sans"/>
          <w:color w:val="000000"/>
          <w:spacing w:val="4"/>
          <w:sz w:val="22"/>
          <w:szCs w:val="22"/>
          <w:shd w:val="clear" w:color="auto" w:fill="FFFFFF"/>
        </w:rPr>
        <w:t xml:space="preserve"> </w:t>
      </w:r>
      <w:r w:rsidR="00D423BB" w:rsidRPr="00D423BB">
        <w:t>well comprehending the drug-side-effect connections. The attained results were better than other</w:t>
      </w:r>
      <w:r w:rsidR="00D423BB">
        <w:t xml:space="preserve"> </w:t>
      </w:r>
    </w:p>
    <w:p w14:paraId="0833BE1B" w14:textId="77777777" w:rsidR="000435CA" w:rsidRDefault="000435CA">
      <w:pPr>
        <w:spacing w:line="249" w:lineRule="auto"/>
        <w:sectPr w:rsidR="000435CA">
          <w:type w:val="continuous"/>
          <w:pgSz w:w="12240" w:h="15840"/>
          <w:pgMar w:top="900" w:right="860" w:bottom="280" w:left="860" w:header="720" w:footer="720" w:gutter="0"/>
          <w:cols w:num="2" w:space="720" w:equalWidth="0">
            <w:col w:w="5181" w:space="79"/>
            <w:col w:w="5260"/>
          </w:cols>
        </w:sectPr>
      </w:pPr>
    </w:p>
    <w:p w14:paraId="4410D864" w14:textId="77F90824" w:rsidR="000435CA" w:rsidRDefault="00D423BB">
      <w:pPr>
        <w:pStyle w:val="BodyText"/>
        <w:spacing w:before="71" w:line="249" w:lineRule="auto"/>
        <w:ind w:right="38"/>
      </w:pPr>
      <w:r w:rsidRPr="00D423BB">
        <w:lastRenderedPageBreak/>
        <w:t xml:space="preserve">traditional methods regarding the prediction of drug-induced side effects. For instance, their framework captures subtle relationships that exist in the data to significantly enhance the accuracy of prediction and thus enables advanced modeling strategies for applications in pharmacology and drug safety assessment. </w:t>
      </w:r>
      <w:r>
        <w:t>[2].</w:t>
      </w:r>
    </w:p>
    <w:p w14:paraId="554A5236" w14:textId="700D8A8E" w:rsidR="000435CA" w:rsidRDefault="00D423BB">
      <w:pPr>
        <w:pStyle w:val="BodyText"/>
        <w:spacing w:line="249" w:lineRule="auto"/>
        <w:ind w:right="38" w:firstLine="199"/>
      </w:pPr>
      <w:r w:rsidRPr="00D423BB">
        <w:rPr>
          <w:b/>
        </w:rPr>
        <w:t>Menden</w:t>
      </w:r>
      <w:r>
        <w:rPr>
          <w:b/>
        </w:rPr>
        <w:t>,</w:t>
      </w:r>
      <w:r>
        <w:rPr>
          <w:b/>
          <w:spacing w:val="-5"/>
        </w:rPr>
        <w:t xml:space="preserve"> </w:t>
      </w:r>
      <w:r>
        <w:rPr>
          <w:b/>
        </w:rPr>
        <w:t>M.,</w:t>
      </w:r>
      <w:r>
        <w:rPr>
          <w:b/>
          <w:spacing w:val="-4"/>
        </w:rPr>
        <w:t xml:space="preserve"> </w:t>
      </w:r>
      <w:r>
        <w:rPr>
          <w:b/>
        </w:rPr>
        <w:t>et</w:t>
      </w:r>
      <w:r>
        <w:rPr>
          <w:b/>
          <w:spacing w:val="-5"/>
        </w:rPr>
        <w:t xml:space="preserve"> </w:t>
      </w:r>
      <w:r>
        <w:rPr>
          <w:b/>
        </w:rPr>
        <w:t>al.</w:t>
      </w:r>
      <w:r>
        <w:rPr>
          <w:b/>
          <w:spacing w:val="-4"/>
        </w:rPr>
        <w:t xml:space="preserve"> </w:t>
      </w:r>
      <w:r>
        <w:rPr>
          <w:b/>
        </w:rPr>
        <w:t>(2019)</w:t>
      </w:r>
      <w:r>
        <w:rPr>
          <w:b/>
          <w:spacing w:val="-6"/>
        </w:rPr>
        <w:t xml:space="preserve"> </w:t>
      </w:r>
      <w:r>
        <w:t>-</w:t>
      </w:r>
      <w:r w:rsidRPr="00D423BB">
        <w:rPr>
          <w:rFonts w:ascii="Open Sans" w:hAnsi="Open Sans" w:cs="Open Sans"/>
          <w:color w:val="000000"/>
          <w:spacing w:val="4"/>
          <w:sz w:val="22"/>
          <w:szCs w:val="22"/>
          <w:shd w:val="clear" w:color="auto" w:fill="FFFFFF"/>
        </w:rPr>
        <w:t xml:space="preserve"> </w:t>
      </w:r>
      <w:r w:rsidRPr="00D423BB">
        <w:t>This research proposed an embedding-based approach for the prediction of drug</w:t>
      </w:r>
      <w:r w:rsidR="00C23894">
        <w:t>-</w:t>
      </w:r>
      <w:r w:rsidRPr="00D423BB">
        <w:t>drug interactions by capturing such inter</w:t>
      </w:r>
      <w:r w:rsidR="00C23894">
        <w:t xml:space="preserve"> </w:t>
      </w:r>
      <w:r w:rsidRPr="00D423BB">
        <w:t xml:space="preserve">drug relationships using an interaction network where all drugs are nodes, and node embeddings improve the predictive quality of side effect predictions. The findings well demonstrated the benefits of embedding-based models over traditional methods and showed that, in cases of multiple drugs, structural information must be used to effectively predict adverse effects. This new approach can be considered more sophisticated in terms of understanding interactions and the possible implications on the safety of a patient. </w:t>
      </w:r>
      <w:r>
        <w:t>[3].</w:t>
      </w:r>
    </w:p>
    <w:p w14:paraId="1F40D250" w14:textId="16EC12CD" w:rsidR="000435CA" w:rsidRDefault="00D423BB">
      <w:pPr>
        <w:pStyle w:val="BodyText"/>
        <w:spacing w:line="249" w:lineRule="auto"/>
        <w:ind w:right="38" w:firstLine="199"/>
      </w:pPr>
      <w:r w:rsidRPr="00D423BB">
        <w:rPr>
          <w:b/>
        </w:rPr>
        <w:t>Zhang</w:t>
      </w:r>
      <w:r>
        <w:rPr>
          <w:b/>
        </w:rPr>
        <w:t xml:space="preserve">, W., et al. (2021) </w:t>
      </w:r>
      <w:r>
        <w:t>-</w:t>
      </w:r>
      <w:r w:rsidRPr="00D423BB">
        <w:rPr>
          <w:rFonts w:ascii="Open Sans" w:hAnsi="Open Sans" w:cs="Open Sans"/>
          <w:color w:val="000000"/>
          <w:spacing w:val="4"/>
          <w:sz w:val="22"/>
          <w:szCs w:val="22"/>
          <w:shd w:val="clear" w:color="auto" w:fill="FFFFFF"/>
        </w:rPr>
        <w:t xml:space="preserve"> </w:t>
      </w:r>
      <w:r w:rsidRPr="00D423BB">
        <w:t xml:space="preserve">To this end, this research proposes a graph attention network to simulate drug-drug interactions for better predictive accuracy of adverse drug reactions and mainly in cases involving treatments involving more than one drug. GAT effectively reduces noise resulting from irrelevant connections due to its priority on significant drug relationships. The graph embedding thus allows the model to capture critical interactions along with their side effects more efficiently. The study points to how flexible GATs are in sharpening what needs to be focused on, hence a mighty tool towards the upscaling of understanding and management of possible adverse effects in polypharmacy scenarios. </w:t>
      </w:r>
      <w:r>
        <w:t>[5].</w:t>
      </w:r>
    </w:p>
    <w:p w14:paraId="313C4564" w14:textId="3D6529AC" w:rsidR="000435CA" w:rsidRDefault="00D423BB" w:rsidP="00D423BB">
      <w:pPr>
        <w:pStyle w:val="BodyText"/>
        <w:spacing w:line="249" w:lineRule="auto"/>
        <w:ind w:right="38" w:firstLine="199"/>
      </w:pPr>
      <w:r w:rsidRPr="00D423BB">
        <w:rPr>
          <w:b/>
        </w:rPr>
        <w:t>Liu</w:t>
      </w:r>
      <w:r>
        <w:rPr>
          <w:b/>
        </w:rPr>
        <w:t>,</w:t>
      </w:r>
      <w:r>
        <w:rPr>
          <w:b/>
          <w:spacing w:val="37"/>
        </w:rPr>
        <w:t xml:space="preserve"> </w:t>
      </w:r>
      <w:r>
        <w:rPr>
          <w:b/>
        </w:rPr>
        <w:t>S.,</w:t>
      </w:r>
      <w:r>
        <w:rPr>
          <w:b/>
          <w:spacing w:val="38"/>
        </w:rPr>
        <w:t xml:space="preserve"> </w:t>
      </w:r>
      <w:r>
        <w:rPr>
          <w:b/>
        </w:rPr>
        <w:t>et</w:t>
      </w:r>
      <w:r>
        <w:rPr>
          <w:b/>
          <w:spacing w:val="37"/>
        </w:rPr>
        <w:t xml:space="preserve"> </w:t>
      </w:r>
      <w:r>
        <w:rPr>
          <w:b/>
        </w:rPr>
        <w:t>al.</w:t>
      </w:r>
      <w:r>
        <w:rPr>
          <w:b/>
          <w:spacing w:val="38"/>
        </w:rPr>
        <w:t xml:space="preserve"> </w:t>
      </w:r>
      <w:r>
        <w:rPr>
          <w:b/>
        </w:rPr>
        <w:t>(2020)</w:t>
      </w:r>
      <w:r>
        <w:rPr>
          <w:b/>
          <w:spacing w:val="30"/>
        </w:rPr>
        <w:t xml:space="preserve"> </w:t>
      </w:r>
      <w:r>
        <w:t>-</w:t>
      </w:r>
      <w:r w:rsidRPr="00D423BB">
        <w:rPr>
          <w:rFonts w:ascii="Open Sans" w:hAnsi="Open Sans" w:cs="Open Sans"/>
          <w:color w:val="000000"/>
          <w:spacing w:val="4"/>
          <w:sz w:val="22"/>
          <w:szCs w:val="22"/>
          <w:shd w:val="clear" w:color="auto" w:fill="FFFFFF"/>
        </w:rPr>
        <w:t xml:space="preserve"> </w:t>
      </w:r>
      <w:r w:rsidRPr="00D423BB">
        <w:t xml:space="preserve">Liu et al. have designed a node2vec-based prediction model of drug interaction. This computes meaningful representations of features as continuous for drugs in the network. Since it represents the patterns of interrelations between drugs and their effects, unknown interactions can be discovered. Utilizing node2vec-based embedding techniques facilitates better predictions of complex drug interactions, thus advancing towards safety in prescriptions containing several drugs. Their findings characterize the possibilities that advanced embedding schemes have in their applications in the pharmaceutical domain, allowing healthcare providers to make better decisions about drug therapies. </w:t>
      </w:r>
      <w:r>
        <w:t>[7].</w:t>
      </w:r>
    </w:p>
    <w:p w14:paraId="24714FD1" w14:textId="77777777" w:rsidR="00E412E2" w:rsidRDefault="00D423BB" w:rsidP="00E412E2">
      <w:pPr>
        <w:pStyle w:val="BodyText"/>
        <w:spacing w:before="7" w:line="249" w:lineRule="auto"/>
        <w:ind w:right="38" w:firstLine="199"/>
      </w:pPr>
      <w:r w:rsidRPr="00D423BB">
        <w:rPr>
          <w:b/>
        </w:rPr>
        <w:t>Zhou</w:t>
      </w:r>
      <w:r>
        <w:rPr>
          <w:b/>
        </w:rPr>
        <w:t xml:space="preserve">, S., et al. (2021) </w:t>
      </w:r>
      <w:r>
        <w:t>-</w:t>
      </w:r>
      <w:r w:rsidR="00E412E2" w:rsidRPr="00E412E2">
        <w:rPr>
          <w:rFonts w:ascii="Open Sans" w:hAnsi="Open Sans" w:cs="Open Sans"/>
          <w:color w:val="000000"/>
          <w:spacing w:val="4"/>
          <w:sz w:val="22"/>
          <w:szCs w:val="22"/>
          <w:shd w:val="clear" w:color="auto" w:fill="FFFFFF"/>
        </w:rPr>
        <w:t xml:space="preserve"> </w:t>
      </w:r>
      <w:r w:rsidR="00E412E2" w:rsidRPr="00E412E2">
        <w:t>The paper explores the ability of graph autoencoders for embedding drug interaction networks and demonstrates their suitability for even complex patterns of drug interactions. By using GAEs, this research further enhances the side effect prediction accuracy with drugs but, in addition, provides many details of previously unknown relationships between drugs. Such an embedding framework not only bestows insights into interactions but, therefore, promotes safer multi-drug therapies by reducing adverse effects. The research conclusion notably underlines the possibility of GAEs in promoting drug safety and optimizing therapeutic approaches in the healthcare field.</w:t>
      </w:r>
    </w:p>
    <w:p w14:paraId="724E9113" w14:textId="4B206A3B" w:rsidR="00E412E2" w:rsidRDefault="00E412E2" w:rsidP="00E412E2">
      <w:pPr>
        <w:pStyle w:val="BodyText"/>
        <w:spacing w:before="7" w:line="249" w:lineRule="auto"/>
        <w:ind w:right="38" w:firstLine="199"/>
      </w:pPr>
      <w:r w:rsidRPr="00E412E2">
        <w:rPr>
          <w:b/>
        </w:rPr>
        <w:t>Yuan</w:t>
      </w:r>
      <w:r>
        <w:rPr>
          <w:b/>
        </w:rPr>
        <w:t>,</w:t>
      </w:r>
      <w:r>
        <w:rPr>
          <w:b/>
          <w:spacing w:val="52"/>
        </w:rPr>
        <w:t xml:space="preserve"> </w:t>
      </w:r>
      <w:r>
        <w:rPr>
          <w:b/>
        </w:rPr>
        <w:t>H.,</w:t>
      </w:r>
      <w:r>
        <w:rPr>
          <w:b/>
          <w:spacing w:val="52"/>
        </w:rPr>
        <w:t xml:space="preserve"> </w:t>
      </w:r>
      <w:r>
        <w:rPr>
          <w:b/>
        </w:rPr>
        <w:t>et</w:t>
      </w:r>
      <w:r>
        <w:rPr>
          <w:b/>
          <w:spacing w:val="53"/>
        </w:rPr>
        <w:t xml:space="preserve"> </w:t>
      </w:r>
      <w:r>
        <w:rPr>
          <w:b/>
        </w:rPr>
        <w:t>al.</w:t>
      </w:r>
      <w:r>
        <w:rPr>
          <w:b/>
          <w:spacing w:val="52"/>
        </w:rPr>
        <w:t xml:space="preserve"> </w:t>
      </w:r>
      <w:r>
        <w:rPr>
          <w:b/>
        </w:rPr>
        <w:t>(2019)</w:t>
      </w:r>
      <w:r>
        <w:rPr>
          <w:b/>
          <w:spacing w:val="43"/>
        </w:rPr>
        <w:t xml:space="preserve"> </w:t>
      </w:r>
      <w:r>
        <w:t>-</w:t>
      </w:r>
      <w:r w:rsidRPr="00E412E2">
        <w:rPr>
          <w:rFonts w:ascii="Open Sans" w:hAnsi="Open Sans" w:cs="Open Sans"/>
          <w:color w:val="000000"/>
          <w:spacing w:val="4"/>
          <w:sz w:val="22"/>
          <w:szCs w:val="22"/>
          <w:shd w:val="clear" w:color="auto" w:fill="FFFFFF"/>
        </w:rPr>
        <w:t xml:space="preserve"> </w:t>
      </w:r>
      <w:r w:rsidRPr="00E412E2">
        <w:t>Yuan et al. proposed a graph</w:t>
      </w:r>
    </w:p>
    <w:p w14:paraId="364F22C9" w14:textId="15BB3655" w:rsidR="000435CA" w:rsidRDefault="00000000" w:rsidP="00E412E2">
      <w:pPr>
        <w:pStyle w:val="BodyText"/>
        <w:spacing w:before="7" w:line="249" w:lineRule="auto"/>
        <w:ind w:right="38"/>
      </w:pPr>
      <w:r>
        <w:br w:type="column"/>
      </w:r>
      <w:r w:rsidR="00E412E2" w:rsidRPr="00E412E2">
        <w:t xml:space="preserve"> embedding method to analyze the side effect of drug combinations with the help of the embeddings of drug interaction graphs. The approach could better capture the hidden relationships between drugs and ultimately improve the predictive accuracy over drug-drug interactions</w:t>
      </w:r>
      <w:r w:rsidR="00E412E2" w:rsidRPr="00E412E2">
        <w:rPr>
          <w:rFonts w:ascii="Open Sans" w:hAnsi="Open Sans" w:cs="Open Sans"/>
          <w:color w:val="000000"/>
          <w:spacing w:val="4"/>
          <w:sz w:val="22"/>
          <w:szCs w:val="22"/>
          <w:shd w:val="clear" w:color="auto" w:fill="FFFFFF"/>
        </w:rPr>
        <w:t xml:space="preserve"> </w:t>
      </w:r>
      <w:proofErr w:type="gramStart"/>
      <w:r w:rsidR="00E412E2" w:rsidRPr="00E412E2">
        <w:t>he</w:t>
      </w:r>
      <w:proofErr w:type="gramEnd"/>
      <w:r w:rsidR="00E412E2" w:rsidRPr="00E412E2">
        <w:t xml:space="preserve"> authors showed that graph-based embeddings can go beyond traditional machine learning techniques, especially in complex scenarios involving various drugs wherein prediction of interaction has proven particularly challenging.</w:t>
      </w:r>
      <w:r w:rsidR="00E412E2" w:rsidRPr="00E412E2">
        <w:rPr>
          <w:rFonts w:ascii="Open Sans" w:hAnsi="Open Sans" w:cs="Open Sans"/>
          <w:color w:val="000000"/>
          <w:spacing w:val="4"/>
          <w:sz w:val="22"/>
          <w:szCs w:val="22"/>
          <w:shd w:val="clear" w:color="auto" w:fill="FFFFFF"/>
        </w:rPr>
        <w:t xml:space="preserve"> </w:t>
      </w:r>
      <w:r w:rsidR="00E412E2" w:rsidRPr="00E412E2">
        <w:t>This model makes use of structural information about drug interactions in order to better understand the predictability of a number of side effects that emerge from different drug combinations.</w:t>
      </w:r>
      <w:r>
        <w:rPr>
          <w:spacing w:val="17"/>
        </w:rPr>
        <w:t xml:space="preserve"> </w:t>
      </w:r>
      <w:r>
        <w:t>[11].</w:t>
      </w:r>
    </w:p>
    <w:p w14:paraId="14F655C9" w14:textId="5CA9C9F3" w:rsidR="000435CA" w:rsidRDefault="00E412E2">
      <w:pPr>
        <w:pStyle w:val="BodyText"/>
        <w:spacing w:before="7" w:line="249" w:lineRule="auto"/>
        <w:ind w:right="117" w:firstLine="199"/>
      </w:pPr>
      <w:r w:rsidRPr="00E412E2">
        <w:rPr>
          <w:b/>
        </w:rPr>
        <w:t>Huang</w:t>
      </w:r>
      <w:r>
        <w:rPr>
          <w:b/>
        </w:rPr>
        <w:t>,</w:t>
      </w:r>
      <w:r>
        <w:rPr>
          <w:b/>
          <w:spacing w:val="1"/>
        </w:rPr>
        <w:t xml:space="preserve"> </w:t>
      </w:r>
      <w:r>
        <w:rPr>
          <w:b/>
        </w:rPr>
        <w:t>Z.,</w:t>
      </w:r>
      <w:r>
        <w:rPr>
          <w:b/>
          <w:spacing w:val="1"/>
        </w:rPr>
        <w:t xml:space="preserve"> </w:t>
      </w:r>
      <w:r>
        <w:rPr>
          <w:b/>
        </w:rPr>
        <w:t>et</w:t>
      </w:r>
      <w:r>
        <w:rPr>
          <w:b/>
          <w:spacing w:val="1"/>
        </w:rPr>
        <w:t xml:space="preserve"> </w:t>
      </w:r>
      <w:r>
        <w:rPr>
          <w:b/>
        </w:rPr>
        <w:t>al.</w:t>
      </w:r>
      <w:r>
        <w:rPr>
          <w:b/>
          <w:spacing w:val="1"/>
        </w:rPr>
        <w:t xml:space="preserve"> </w:t>
      </w:r>
      <w:r>
        <w:rPr>
          <w:b/>
        </w:rPr>
        <w:t xml:space="preserve">(2022) </w:t>
      </w:r>
      <w:r>
        <w:t>-</w:t>
      </w:r>
      <w:r w:rsidRPr="00E412E2">
        <w:rPr>
          <w:rFonts w:ascii="Open Sans" w:hAnsi="Open Sans" w:cs="Open Sans"/>
          <w:color w:val="000000"/>
          <w:spacing w:val="4"/>
          <w:sz w:val="22"/>
          <w:szCs w:val="22"/>
          <w:shd w:val="clear" w:color="auto" w:fill="FFFFFF"/>
        </w:rPr>
        <w:t xml:space="preserve"> </w:t>
      </w:r>
      <w:r w:rsidRPr="00E412E2">
        <w:t>This work is an investigation of the hypergraph neural networks for modeling higher-order relations among drugs. The objective of the authors is to enhance the accuracy of side effect prediction for multiple drugs by capturing these complex interactions by embedding them in low-dimensional spaces. The main findings are stated as the hypergraph embeddings that are believed to represent more details of drug interactions and that involve enrichment of the relationships' representation. Thus, this approach results in better predictions of adverse effects, with the potential of hypergraphs in advancing our view of drug interactions</w:t>
      </w:r>
      <w:r>
        <w:rPr>
          <w:spacing w:val="19"/>
        </w:rPr>
        <w:t xml:space="preserve"> </w:t>
      </w:r>
      <w:r>
        <w:t>[14].</w:t>
      </w:r>
    </w:p>
    <w:p w14:paraId="4945AE8D" w14:textId="52895F5F" w:rsidR="000435CA" w:rsidRDefault="00E412E2" w:rsidP="00E412E2">
      <w:pPr>
        <w:pStyle w:val="BodyText"/>
      </w:pPr>
      <w:r w:rsidRPr="00E412E2">
        <w:rPr>
          <w:b/>
        </w:rPr>
        <w:t>Chen</w:t>
      </w:r>
      <w:r>
        <w:rPr>
          <w:b/>
        </w:rPr>
        <w:t>,</w:t>
      </w:r>
      <w:r w:rsidR="00C23894">
        <w:rPr>
          <w:b/>
        </w:rPr>
        <w:t xml:space="preserve"> </w:t>
      </w:r>
      <w:r>
        <w:rPr>
          <w:b/>
        </w:rPr>
        <w:t>Q.,</w:t>
      </w:r>
      <w:r>
        <w:rPr>
          <w:b/>
          <w:spacing w:val="-6"/>
        </w:rPr>
        <w:t xml:space="preserve"> </w:t>
      </w:r>
      <w:r>
        <w:rPr>
          <w:b/>
        </w:rPr>
        <w:t>et</w:t>
      </w:r>
      <w:r>
        <w:rPr>
          <w:b/>
          <w:spacing w:val="-6"/>
        </w:rPr>
        <w:t xml:space="preserve"> </w:t>
      </w:r>
      <w:r>
        <w:rPr>
          <w:b/>
        </w:rPr>
        <w:t>al.</w:t>
      </w:r>
      <w:r>
        <w:rPr>
          <w:b/>
          <w:spacing w:val="-6"/>
        </w:rPr>
        <w:t xml:space="preserve"> </w:t>
      </w:r>
      <w:r>
        <w:rPr>
          <w:b/>
        </w:rPr>
        <w:t>(2021)</w:t>
      </w:r>
      <w:r>
        <w:rPr>
          <w:b/>
          <w:spacing w:val="-7"/>
        </w:rPr>
        <w:t xml:space="preserve"> </w:t>
      </w:r>
      <w:r>
        <w:t>-</w:t>
      </w:r>
      <w:r w:rsidRPr="00E412E2">
        <w:rPr>
          <w:rFonts w:ascii="Open Sans" w:hAnsi="Open Sans" w:cs="Open Sans"/>
          <w:color w:val="000000"/>
          <w:spacing w:val="4"/>
          <w:sz w:val="22"/>
          <w:szCs w:val="22"/>
          <w:shd w:val="clear" w:color="auto" w:fill="FFFFFF"/>
        </w:rPr>
        <w:t xml:space="preserve"> </w:t>
      </w:r>
      <w:r w:rsidRPr="00E412E2">
        <w:t xml:space="preserve">Chen et al. apply graph embeddings to multi-drug interactions and come up with a method that uses graph neural networks for the representation of the drug interaction network in continuous space. Indeed, this method captures side effect patterns aptly associated with drug combinations. The successful prediction of drug-induced side effects imposes significant importance on graph-based techniques in the deciphering of complex drug interactions. This method has the advantage of deep insight into how drug interactions are developed, therefore mitigating the risk of developing adverse multi-drug effects and, by so doing, ensuring safer and more effective medication management. </w:t>
      </w:r>
      <w:r>
        <w:t>[15].</w:t>
      </w:r>
    </w:p>
    <w:p w14:paraId="11462959" w14:textId="03215CA0" w:rsidR="000435CA" w:rsidRDefault="00000000">
      <w:pPr>
        <w:pStyle w:val="ListParagraph"/>
        <w:numPr>
          <w:ilvl w:val="0"/>
          <w:numId w:val="3"/>
        </w:numPr>
        <w:tabs>
          <w:tab w:val="left" w:pos="1622"/>
        </w:tabs>
        <w:spacing w:before="196"/>
        <w:ind w:left="1621" w:right="0" w:hanging="389"/>
        <w:jc w:val="left"/>
        <w:rPr>
          <w:sz w:val="16"/>
        </w:rPr>
      </w:pPr>
      <w:r>
        <w:rPr>
          <w:sz w:val="20"/>
        </w:rPr>
        <w:t>E</w:t>
      </w:r>
      <w:r>
        <w:rPr>
          <w:sz w:val="16"/>
        </w:rPr>
        <w:t xml:space="preserve">XISTING  </w:t>
      </w:r>
      <w:r>
        <w:rPr>
          <w:spacing w:val="35"/>
          <w:sz w:val="16"/>
        </w:rPr>
        <w:t xml:space="preserve"> </w:t>
      </w:r>
      <w:r>
        <w:rPr>
          <w:sz w:val="20"/>
        </w:rPr>
        <w:t>M</w:t>
      </w:r>
      <w:r>
        <w:rPr>
          <w:sz w:val="16"/>
        </w:rPr>
        <w:t>ETHODOLOGIES</w:t>
      </w:r>
    </w:p>
    <w:p w14:paraId="6432858A" w14:textId="1D46EF66" w:rsidR="00394B5C" w:rsidRDefault="00394B5C" w:rsidP="00394B5C">
      <w:pPr>
        <w:pStyle w:val="NormalWeb"/>
        <w:ind w:left="512" w:firstLine="720"/>
      </w:pPr>
      <w:r>
        <w:rPr>
          <w:noProof/>
        </w:rPr>
        <w:drawing>
          <wp:inline distT="0" distB="0" distL="0" distR="0" wp14:anchorId="72E55D20" wp14:editId="46EE5394">
            <wp:extent cx="2139950" cy="943610"/>
            <wp:effectExtent l="0" t="0" r="0" b="8890"/>
            <wp:docPr id="518835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943610"/>
                    </a:xfrm>
                    <a:prstGeom prst="rect">
                      <a:avLst/>
                    </a:prstGeom>
                    <a:noFill/>
                    <a:ln>
                      <a:noFill/>
                    </a:ln>
                  </pic:spPr>
                </pic:pic>
              </a:graphicData>
            </a:graphic>
          </wp:inline>
        </w:drawing>
      </w:r>
    </w:p>
    <w:p w14:paraId="44C547B3" w14:textId="77777777" w:rsidR="000435CA" w:rsidRDefault="00000000" w:rsidP="00394B5C">
      <w:pPr>
        <w:spacing w:before="182"/>
        <w:ind w:left="1440" w:firstLine="720"/>
        <w:rPr>
          <w:sz w:val="16"/>
        </w:rPr>
      </w:pPr>
      <w:r>
        <w:rPr>
          <w:sz w:val="16"/>
        </w:rPr>
        <w:t>Fig.</w:t>
      </w:r>
      <w:r>
        <w:rPr>
          <w:spacing w:val="12"/>
          <w:sz w:val="16"/>
        </w:rPr>
        <w:t xml:space="preserve"> </w:t>
      </w:r>
      <w:r>
        <w:rPr>
          <w:sz w:val="16"/>
        </w:rPr>
        <w:t>1.</w:t>
      </w:r>
      <w:r>
        <w:rPr>
          <w:spacing w:val="27"/>
          <w:sz w:val="16"/>
        </w:rPr>
        <w:t xml:space="preserve"> </w:t>
      </w:r>
      <w:r>
        <w:rPr>
          <w:sz w:val="16"/>
        </w:rPr>
        <w:t>Overview</w:t>
      </w:r>
      <w:r>
        <w:rPr>
          <w:spacing w:val="13"/>
          <w:sz w:val="16"/>
        </w:rPr>
        <w:t xml:space="preserve"> </w:t>
      </w:r>
      <w:r>
        <w:rPr>
          <w:sz w:val="16"/>
        </w:rPr>
        <w:t>of</w:t>
      </w:r>
      <w:r>
        <w:rPr>
          <w:spacing w:val="13"/>
          <w:sz w:val="16"/>
        </w:rPr>
        <w:t xml:space="preserve"> </w:t>
      </w:r>
      <w:r>
        <w:rPr>
          <w:sz w:val="16"/>
        </w:rPr>
        <w:t>Existing</w:t>
      </w:r>
    </w:p>
    <w:p w14:paraId="5F5C6C07" w14:textId="77777777" w:rsidR="000435CA" w:rsidRDefault="000435CA">
      <w:pPr>
        <w:pStyle w:val="BodyText"/>
        <w:spacing w:before="8"/>
        <w:ind w:left="0"/>
        <w:jc w:val="left"/>
        <w:rPr>
          <w:sz w:val="23"/>
        </w:rPr>
      </w:pPr>
    </w:p>
    <w:p w14:paraId="1B8182FA" w14:textId="7B1CAE07" w:rsidR="000435CA" w:rsidRDefault="00CD7713" w:rsidP="00CD7713">
      <w:pPr>
        <w:pStyle w:val="BodyText"/>
        <w:spacing w:line="249" w:lineRule="auto"/>
        <w:ind w:right="117" w:firstLine="199"/>
        <w:sectPr w:rsidR="000435CA">
          <w:pgSz w:w="12240" w:h="15840"/>
          <w:pgMar w:top="920" w:right="860" w:bottom="280" w:left="860" w:header="720" w:footer="720" w:gutter="0"/>
          <w:cols w:num="2" w:space="720" w:equalWidth="0">
            <w:col w:w="5181" w:space="79"/>
            <w:col w:w="5260"/>
          </w:cols>
        </w:sectPr>
      </w:pPr>
      <w:r w:rsidRPr="00CD7713">
        <w:t>More methodologies were designed concerning the implementation of graph embedding in order to overcome the reduction effect that multi-drug effects may have. Node2vec is one of the better-known approaches since it utilizes biased random walks to capture the relations between drug nodes to achieve the low-dimensional embeddings based on the properties: structural</w:t>
      </w:r>
      <w:r>
        <w:t xml:space="preserve"> </w:t>
      </w:r>
      <w:r w:rsidRPr="00CD7713">
        <w:t>and contextual properties. Graph Convolutional Networks (GCNs) have also been applied using graph structures to propagate information between drug</w:t>
      </w:r>
      <w:r>
        <w:t xml:space="preserve"> </w:t>
      </w:r>
      <w:r w:rsidRPr="00CD7713">
        <w:t>nodes and their neighbors and, therefore, learn representations accounting for interactions and side effects. Another one is Deep</w:t>
      </w:r>
      <w:r w:rsidR="00C23894">
        <w:t xml:space="preserve"> </w:t>
      </w:r>
      <w:r w:rsidRPr="00CD7713">
        <w:t>Walk</w:t>
      </w:r>
      <w:r w:rsidRPr="00CD7713">
        <w:rPr>
          <w:rFonts w:ascii="Open Sans" w:hAnsi="Open Sans" w:cs="Open Sans"/>
          <w:color w:val="000000"/>
          <w:spacing w:val="4"/>
          <w:sz w:val="22"/>
          <w:szCs w:val="22"/>
          <w:shd w:val="clear" w:color="auto" w:fill="FFFFFF"/>
        </w:rPr>
        <w:t xml:space="preserve"> </w:t>
      </w:r>
      <w:r w:rsidRPr="00CD7713">
        <w:t>which conducts random walks on the drug interaction graph to embed nodes into continuous vector spa</w:t>
      </w:r>
      <w:r>
        <w:t>ce</w:t>
      </w:r>
    </w:p>
    <w:p w14:paraId="6CB47453" w14:textId="77777777" w:rsidR="00CD7713" w:rsidRDefault="00CD7713" w:rsidP="00596F15">
      <w:pPr>
        <w:tabs>
          <w:tab w:val="left" w:pos="2425"/>
        </w:tabs>
        <w:spacing w:before="136"/>
        <w:jc w:val="both"/>
        <w:rPr>
          <w:sz w:val="20"/>
          <w:szCs w:val="20"/>
        </w:rPr>
      </w:pPr>
      <w:r w:rsidRPr="00CD7713">
        <w:rPr>
          <w:sz w:val="20"/>
          <w:szCs w:val="20"/>
        </w:rPr>
        <w:lastRenderedPageBreak/>
        <w:t>Another advantage of GATs is that it enhances GCN based on attentions. So, the model learns to be able to weight up the contributions of neighboring nodes appropriately and thus enhances the prediction of drug-drug interactions. The methodologies are often enhanced using domain-specific knowledge, such as drug properties and side effect profiles, to refine embeddings and enhance accuracy. Hybrid models have also been developed where graph-based techniques are combined with machine learning classifiers like support vector machines or deep learning models for effective reduction and prediction of multi-drug effects.</w:t>
      </w:r>
    </w:p>
    <w:p w14:paraId="5812D4B9" w14:textId="315783EF" w:rsidR="000435CA" w:rsidRPr="00CD7713" w:rsidRDefault="00995DC2" w:rsidP="00CD7713">
      <w:pPr>
        <w:tabs>
          <w:tab w:val="left" w:pos="2425"/>
        </w:tabs>
        <w:spacing w:before="136"/>
        <w:rPr>
          <w:sz w:val="16"/>
        </w:rPr>
      </w:pPr>
      <w:r>
        <w:rPr>
          <w:sz w:val="20"/>
          <w:szCs w:val="20"/>
        </w:rPr>
        <w:tab/>
      </w:r>
      <w:r w:rsidRPr="00CD7713">
        <w:rPr>
          <w:sz w:val="20"/>
        </w:rPr>
        <w:t>D</w:t>
      </w:r>
      <w:r w:rsidRPr="00CD7713">
        <w:rPr>
          <w:sz w:val="16"/>
        </w:rPr>
        <w:t>ATASET</w:t>
      </w:r>
    </w:p>
    <w:p w14:paraId="3686ECD8" w14:textId="5C83319C" w:rsidR="000435CA" w:rsidRDefault="0099429F" w:rsidP="0099429F">
      <w:pPr>
        <w:jc w:val="both"/>
        <w:rPr>
          <w:sz w:val="20"/>
          <w:szCs w:val="20"/>
        </w:rPr>
      </w:pPr>
      <w:r w:rsidRPr="0099429F">
        <w:rPr>
          <w:sz w:val="20"/>
          <w:szCs w:val="20"/>
        </w:rPr>
        <w:t>This dataset is one of drug-drug interaction, focusing on the analysis of drug-drug interaction by observing pairs of drugs with their potential side effects that arise if these drugs are used in combination. Each row of the data corresponds to one drug pair, described as "Drug 1" and "Drug 2." Following those drug labels, the documented side effect(s) stemming from the interaction between the two drugs are provided. Wherever there is more than a single data record for a given drug pair, this has been indicated through different forms of the side effects that may arise from a different dosage, patient conditions, among other factors contributing to drug interactions. For instance, a combination of two specific drugs may share different side effects, like "Abdominal pain" and "Gastrointestinal pain." These disparities provide the basis for vital information regarding polypharmacy risks, especially in relation to the use of multiple drugs by consumers. By studying this database, scientists can identify patterns and correlations between drug pairs and their side effects that aid in the development of predictive models to predict adverse reactions. The information shall help healthcare providers to make informed decisions regarding prescriptions and also improve patient safety. Generally, the dataset is a resource to understand the complex nature of drug interactions and the consequences of such interactions for patients' care.</w:t>
      </w:r>
    </w:p>
    <w:p w14:paraId="4A60E733" w14:textId="77777777" w:rsidR="00596F15" w:rsidRDefault="00596F15" w:rsidP="0099429F">
      <w:pPr>
        <w:jc w:val="both"/>
        <w:rPr>
          <w:sz w:val="16"/>
        </w:rPr>
      </w:pPr>
    </w:p>
    <w:p w14:paraId="7138F61A" w14:textId="48962809" w:rsidR="000435CA" w:rsidRPr="00596F15" w:rsidRDefault="00596F15" w:rsidP="00596F15">
      <w:pPr>
        <w:tabs>
          <w:tab w:val="left" w:pos="1536"/>
        </w:tabs>
        <w:spacing w:before="71"/>
        <w:ind w:left="1440"/>
        <w:rPr>
          <w:sz w:val="16"/>
        </w:rPr>
      </w:pPr>
      <w:r>
        <w:rPr>
          <w:sz w:val="20"/>
        </w:rPr>
        <w:t>III.</w:t>
      </w:r>
      <w:r w:rsidR="00000000" w:rsidRPr="00596F15">
        <w:rPr>
          <w:sz w:val="20"/>
        </w:rPr>
        <w:t>P</w:t>
      </w:r>
      <w:r w:rsidR="00000000" w:rsidRPr="00596F15">
        <w:rPr>
          <w:sz w:val="16"/>
        </w:rPr>
        <w:t xml:space="preserve">ROPOSED  </w:t>
      </w:r>
      <w:r w:rsidR="00000000" w:rsidRPr="00596F15">
        <w:rPr>
          <w:spacing w:val="28"/>
          <w:sz w:val="16"/>
        </w:rPr>
        <w:t xml:space="preserve"> </w:t>
      </w:r>
      <w:r w:rsidR="00000000" w:rsidRPr="00596F15">
        <w:rPr>
          <w:sz w:val="20"/>
        </w:rPr>
        <w:t>M</w:t>
      </w:r>
      <w:r w:rsidR="00000000" w:rsidRPr="00596F15">
        <w:rPr>
          <w:sz w:val="16"/>
        </w:rPr>
        <w:t>ETHODOLOGIES</w:t>
      </w:r>
    </w:p>
    <w:p w14:paraId="6B71FDC0" w14:textId="129467A3" w:rsidR="000435CA" w:rsidRPr="00596F15" w:rsidRDefault="0099429F" w:rsidP="00596F15">
      <w:pPr>
        <w:pStyle w:val="NormalWeb"/>
        <w:ind w:left="720"/>
      </w:pPr>
      <w:r>
        <w:rPr>
          <w:noProof/>
        </w:rPr>
        <w:drawing>
          <wp:inline distT="0" distB="0" distL="0" distR="0" wp14:anchorId="547160B1" wp14:editId="50436896">
            <wp:extent cx="2948940" cy="2054860"/>
            <wp:effectExtent l="0" t="0" r="3810" b="2540"/>
            <wp:docPr id="174730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8940" cy="2054860"/>
                    </a:xfrm>
                    <a:prstGeom prst="rect">
                      <a:avLst/>
                    </a:prstGeom>
                    <a:noFill/>
                    <a:ln>
                      <a:noFill/>
                    </a:ln>
                  </pic:spPr>
                </pic:pic>
              </a:graphicData>
            </a:graphic>
          </wp:inline>
        </w:drawing>
      </w:r>
      <w:r w:rsidR="00596F15">
        <w:rPr>
          <w:sz w:val="16"/>
        </w:rPr>
        <w:t xml:space="preserve">                                </w:t>
      </w:r>
      <w:r w:rsidR="00000000">
        <w:rPr>
          <w:sz w:val="16"/>
        </w:rPr>
        <w:t>Fig.</w:t>
      </w:r>
      <w:r w:rsidR="00000000">
        <w:rPr>
          <w:spacing w:val="8"/>
          <w:sz w:val="16"/>
        </w:rPr>
        <w:t xml:space="preserve"> </w:t>
      </w:r>
      <w:r w:rsidR="00000000">
        <w:rPr>
          <w:sz w:val="16"/>
        </w:rPr>
        <w:t>3.</w:t>
      </w:r>
      <w:r w:rsidR="00000000">
        <w:rPr>
          <w:spacing w:val="18"/>
          <w:sz w:val="16"/>
        </w:rPr>
        <w:t xml:space="preserve"> </w:t>
      </w:r>
      <w:r w:rsidR="00000000">
        <w:rPr>
          <w:sz w:val="16"/>
        </w:rPr>
        <w:t>Workflow</w:t>
      </w:r>
      <w:r w:rsidR="00000000">
        <w:rPr>
          <w:spacing w:val="9"/>
          <w:sz w:val="16"/>
        </w:rPr>
        <w:t xml:space="preserve"> </w:t>
      </w:r>
      <w:r w:rsidR="00000000">
        <w:rPr>
          <w:sz w:val="16"/>
        </w:rPr>
        <w:t>Description</w:t>
      </w:r>
    </w:p>
    <w:p w14:paraId="55B17A0E" w14:textId="46DA8E8D" w:rsidR="000435CA" w:rsidRDefault="007F19EB" w:rsidP="007F19EB">
      <w:pPr>
        <w:pStyle w:val="BodyText"/>
        <w:spacing w:before="5"/>
      </w:pPr>
      <w:r w:rsidRPr="007F19EB">
        <w:t xml:space="preserve">The image is of graph embedding, a concept where graph gets embedded to represent it as a lower-dimensional vector space. The graphs are assigned binary embedding, and each graph contains a '1' that designates membership in a subgraph. The embedding layer connects the graphs and their corresponding subgraphs, therefore, suggesting a relation or association. Such a representation is useful for applications such as graph classification, where the task is that of predicting the category </w:t>
      </w:r>
      <w:r w:rsidRPr="007F19EB">
        <w:t xml:space="preserve">or label assigned to a graph based on properties of its structure and its relation with other graphs. </w:t>
      </w:r>
    </w:p>
    <w:p w14:paraId="7312A236" w14:textId="77777777" w:rsidR="007F19EB" w:rsidRDefault="007F19EB" w:rsidP="007F19EB">
      <w:pPr>
        <w:pStyle w:val="BodyText"/>
        <w:spacing w:before="5"/>
      </w:pPr>
    </w:p>
    <w:p w14:paraId="09BA96CD" w14:textId="0BB70CD6" w:rsidR="007F19EB" w:rsidRDefault="007F19EB" w:rsidP="007F19EB">
      <w:pPr>
        <w:pStyle w:val="BodyText"/>
        <w:spacing w:before="5"/>
        <w:rPr>
          <w:sz w:val="18"/>
        </w:rPr>
      </w:pPr>
      <w:r>
        <w:rPr>
          <w:noProof/>
        </w:rPr>
        <w:drawing>
          <wp:inline distT="0" distB="0" distL="0" distR="0" wp14:anchorId="08741D1A" wp14:editId="33336663">
            <wp:extent cx="2995930" cy="1301513"/>
            <wp:effectExtent l="0" t="0" r="0" b="0"/>
            <wp:docPr id="20915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400" t="37101" r="25653" b="22482"/>
                    <a:stretch/>
                  </pic:blipFill>
                  <pic:spPr bwMode="auto">
                    <a:xfrm>
                      <a:off x="0" y="0"/>
                      <a:ext cx="3012704" cy="1308800"/>
                    </a:xfrm>
                    <a:prstGeom prst="rect">
                      <a:avLst/>
                    </a:prstGeom>
                    <a:noFill/>
                    <a:ln>
                      <a:noFill/>
                    </a:ln>
                    <a:extLst>
                      <a:ext uri="{53640926-AAD7-44D8-BBD7-CCE9431645EC}">
                        <a14:shadowObscured xmlns:a14="http://schemas.microsoft.com/office/drawing/2010/main"/>
                      </a:ext>
                    </a:extLst>
                  </pic:spPr>
                </pic:pic>
              </a:graphicData>
            </a:graphic>
          </wp:inline>
        </w:drawing>
      </w:r>
    </w:p>
    <w:p w14:paraId="14A45F4D" w14:textId="215D5188" w:rsidR="000435CA" w:rsidRDefault="00000000">
      <w:pPr>
        <w:spacing w:before="179"/>
        <w:ind w:left="1643" w:right="1643"/>
        <w:jc w:val="center"/>
        <w:rPr>
          <w:sz w:val="16"/>
        </w:rPr>
      </w:pPr>
      <w:r>
        <w:rPr>
          <w:sz w:val="16"/>
        </w:rPr>
        <w:t>Fig.</w:t>
      </w:r>
      <w:r>
        <w:rPr>
          <w:spacing w:val="13"/>
          <w:sz w:val="16"/>
        </w:rPr>
        <w:t xml:space="preserve"> </w:t>
      </w:r>
      <w:r>
        <w:rPr>
          <w:sz w:val="16"/>
        </w:rPr>
        <w:t>4.</w:t>
      </w:r>
      <w:r>
        <w:rPr>
          <w:spacing w:val="30"/>
          <w:sz w:val="16"/>
        </w:rPr>
        <w:t xml:space="preserve"> </w:t>
      </w:r>
      <w:r w:rsidR="007F19EB">
        <w:rPr>
          <w:sz w:val="16"/>
        </w:rPr>
        <w:t>Logistic Regression</w:t>
      </w:r>
    </w:p>
    <w:p w14:paraId="00E8DC40" w14:textId="77777777" w:rsidR="000435CA" w:rsidRDefault="000435CA">
      <w:pPr>
        <w:pStyle w:val="BodyText"/>
        <w:ind w:left="0"/>
        <w:jc w:val="left"/>
        <w:rPr>
          <w:sz w:val="21"/>
        </w:rPr>
      </w:pPr>
    </w:p>
    <w:p w14:paraId="0797223B" w14:textId="62E0DEDF" w:rsidR="007F19EB" w:rsidRPr="007F19EB" w:rsidRDefault="007F19EB" w:rsidP="007F19EB">
      <w:pPr>
        <w:pStyle w:val="ListParagraph"/>
        <w:numPr>
          <w:ilvl w:val="0"/>
          <w:numId w:val="4"/>
        </w:numPr>
        <w:tabs>
          <w:tab w:val="left" w:pos="585"/>
        </w:tabs>
        <w:spacing w:line="249" w:lineRule="auto"/>
        <w:rPr>
          <w:iCs/>
          <w:sz w:val="20"/>
        </w:rPr>
      </w:pPr>
      <w:r w:rsidRPr="007F19EB">
        <w:rPr>
          <w:bCs/>
          <w:iCs/>
          <w:sz w:val="20"/>
        </w:rPr>
        <w:t>Logistic Regression</w:t>
      </w:r>
      <w:r w:rsidRPr="007F19EB">
        <w:rPr>
          <w:iCs/>
        </w:rPr>
        <w:t xml:space="preserve">: </w:t>
      </w:r>
      <w:r w:rsidRPr="007F19EB">
        <w:rPr>
          <w:iCs/>
          <w:sz w:val="20"/>
        </w:rPr>
        <w:t xml:space="preserve">The Logistic Regression equation can also be derived from the Linear Regression equation. The mathematical steps to get Logistic Regression equations are as follows: </w:t>
      </w:r>
    </w:p>
    <w:p w14:paraId="0EE8F1CC" w14:textId="77777777" w:rsidR="007F19EB" w:rsidRPr="007F19EB" w:rsidRDefault="007F19EB" w:rsidP="007F19EB">
      <w:pPr>
        <w:tabs>
          <w:tab w:val="left" w:pos="585"/>
        </w:tabs>
        <w:spacing w:line="249" w:lineRule="auto"/>
        <w:rPr>
          <w:iCs/>
          <w:sz w:val="20"/>
        </w:rPr>
      </w:pPr>
    </w:p>
    <w:p w14:paraId="780859E7" w14:textId="1FE8E71F" w:rsidR="000435CA" w:rsidRDefault="007F19EB" w:rsidP="00596F15">
      <w:pPr>
        <w:pStyle w:val="ListParagraph"/>
        <w:numPr>
          <w:ilvl w:val="0"/>
          <w:numId w:val="7"/>
        </w:numPr>
        <w:tabs>
          <w:tab w:val="left" w:pos="585"/>
        </w:tabs>
        <w:spacing w:line="249" w:lineRule="auto"/>
        <w:rPr>
          <w:iCs/>
          <w:sz w:val="20"/>
        </w:rPr>
      </w:pPr>
      <w:r w:rsidRPr="007F19EB">
        <w:rPr>
          <w:iCs/>
          <w:sz w:val="20"/>
        </w:rPr>
        <w:t>We know the equation of a straight line can be expressed in          the following form</w:t>
      </w:r>
      <w:r w:rsidR="00596F15">
        <w:rPr>
          <w:iCs/>
          <w:sz w:val="20"/>
        </w:rPr>
        <w:t>ula:</w:t>
      </w:r>
    </w:p>
    <w:p w14:paraId="6CD3F348" w14:textId="3873E558" w:rsidR="00596F15" w:rsidRDefault="00596F15" w:rsidP="00596F15">
      <w:pPr>
        <w:spacing w:line="360" w:lineRule="auto"/>
        <w:rPr>
          <w:sz w:val="20"/>
          <w:szCs w:val="20"/>
        </w:rPr>
      </w:pPr>
      <w:r>
        <w:rPr>
          <w:sz w:val="20"/>
          <w:szCs w:val="20"/>
        </w:rPr>
        <w:t xml:space="preserve">                             </w:t>
      </w:r>
      <w:r w:rsidRPr="00596F15">
        <w:rPr>
          <w:sz w:val="20"/>
          <w:szCs w:val="20"/>
        </w:rPr>
        <w:t>y=</w:t>
      </w:r>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sub>
        </m:s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n</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sub>
        </m:sSub>
      </m:oMath>
    </w:p>
    <w:p w14:paraId="6F68EBF6" w14:textId="77777777" w:rsidR="00596F15" w:rsidRPr="007F19EB" w:rsidRDefault="00596F15" w:rsidP="00596F15">
      <w:pPr>
        <w:pStyle w:val="ListParagraph"/>
        <w:widowControl/>
        <w:numPr>
          <w:ilvl w:val="0"/>
          <w:numId w:val="7"/>
        </w:numPr>
        <w:autoSpaceDE/>
        <w:autoSpaceDN/>
        <w:spacing w:after="160" w:line="360" w:lineRule="auto"/>
        <w:contextualSpacing/>
        <w:rPr>
          <w:sz w:val="20"/>
          <w:szCs w:val="20"/>
        </w:rPr>
      </w:pPr>
      <w:r w:rsidRPr="007F19EB">
        <w:rPr>
          <w:sz w:val="20"/>
          <w:szCs w:val="20"/>
        </w:rPr>
        <w:t xml:space="preserve">In Logistic Regression y may be between 0 and 1 only, so for this let's divide the above equation by (1-y): </w:t>
      </w:r>
    </w:p>
    <w:p w14:paraId="27311EDD" w14:textId="77777777" w:rsidR="00596F15" w:rsidRPr="007F19EB" w:rsidRDefault="00596F15" w:rsidP="00596F15">
      <w:pPr>
        <w:pStyle w:val="ListParagraph"/>
        <w:spacing w:line="360" w:lineRule="auto"/>
        <w:ind w:left="720" w:firstLine="0"/>
        <w:rPr>
          <w:rFonts w:eastAsiaTheme="minorEastAsia"/>
          <w:sz w:val="20"/>
          <w:szCs w:val="20"/>
        </w:rPr>
      </w:pPr>
      <m:oMath>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1-y</m:t>
            </m:r>
          </m:den>
        </m:f>
      </m:oMath>
      <w:r w:rsidRPr="007F19EB">
        <w:rPr>
          <w:rFonts w:eastAsiaTheme="minorEastAsia"/>
          <w:sz w:val="20"/>
          <w:szCs w:val="20"/>
        </w:rPr>
        <w:t>;0 for y=</w:t>
      </w:r>
      <w:proofErr w:type="gramStart"/>
      <w:r w:rsidRPr="007F19EB">
        <w:rPr>
          <w:rFonts w:eastAsiaTheme="minorEastAsia"/>
          <w:sz w:val="20"/>
          <w:szCs w:val="20"/>
        </w:rPr>
        <w:t>0 ,</w:t>
      </w:r>
      <w:proofErr w:type="gramEnd"/>
      <w:r w:rsidRPr="007F19EB">
        <w:rPr>
          <w:rFonts w:eastAsiaTheme="minorEastAsia"/>
          <w:sz w:val="20"/>
          <w:szCs w:val="20"/>
        </w:rPr>
        <w:t xml:space="preserve"> and infinity for y=1</w:t>
      </w:r>
    </w:p>
    <w:p w14:paraId="2279C21A" w14:textId="77777777" w:rsidR="00596F15" w:rsidRDefault="00596F15" w:rsidP="00596F15">
      <w:pPr>
        <w:pStyle w:val="ListParagraph"/>
        <w:widowControl/>
        <w:numPr>
          <w:ilvl w:val="0"/>
          <w:numId w:val="7"/>
        </w:numPr>
        <w:autoSpaceDE/>
        <w:autoSpaceDN/>
        <w:spacing w:after="160" w:line="360" w:lineRule="auto"/>
        <w:contextualSpacing/>
        <w:rPr>
          <w:sz w:val="20"/>
          <w:szCs w:val="20"/>
        </w:rPr>
      </w:pPr>
      <w:r w:rsidRPr="007F19EB">
        <w:rPr>
          <w:sz w:val="20"/>
          <w:szCs w:val="20"/>
        </w:rPr>
        <w:t xml:space="preserve">we require a range of between -[infinity] to +[infinity], then take log of the equation it will becomes </w:t>
      </w:r>
    </w:p>
    <w:p w14:paraId="341833AA" w14:textId="77777777" w:rsidR="00596F15" w:rsidRPr="0028717C" w:rsidRDefault="00596F15" w:rsidP="00596F15">
      <w:pPr>
        <w:widowControl/>
        <w:autoSpaceDE/>
        <w:autoSpaceDN/>
        <w:spacing w:after="160" w:line="360" w:lineRule="auto"/>
        <w:contextualSpacing/>
        <w:rPr>
          <w:sz w:val="20"/>
          <w:szCs w:val="20"/>
        </w:rPr>
      </w:pPr>
      <m:oMathPara>
        <m:oMath>
          <m:r>
            <w:rPr>
              <w:rFonts w:ascii="Cambria Math" w:hAnsi="Cambria Math"/>
              <w:sz w:val="20"/>
              <w:szCs w:val="20"/>
            </w:rPr>
            <m:t>log</m:t>
          </m:r>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y</m:t>
                  </m:r>
                </m:num>
                <m:den>
                  <m:r>
                    <w:rPr>
                      <w:rFonts w:ascii="Cambria Math" w:hAnsi="Cambria Math"/>
                      <w:sz w:val="20"/>
                      <w:szCs w:val="20"/>
                    </w:rPr>
                    <m:t>1-y</m:t>
                  </m:r>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sub>
          </m:s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2+…..</m:t>
                  </m:r>
                </m:sub>
              </m:sSub>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n</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sub>
          </m:sSub>
        </m:oMath>
      </m:oMathPara>
    </w:p>
    <w:p w14:paraId="1F82E0E5" w14:textId="77777777" w:rsidR="00596F15" w:rsidRDefault="00596F15" w:rsidP="00596F15">
      <w:pPr>
        <w:spacing w:line="360" w:lineRule="auto"/>
        <w:ind w:firstLine="720"/>
        <w:rPr>
          <w:sz w:val="20"/>
          <w:szCs w:val="20"/>
        </w:rPr>
      </w:pPr>
      <w:r w:rsidRPr="007F19EB">
        <w:rPr>
          <w:sz w:val="20"/>
          <w:szCs w:val="20"/>
        </w:rPr>
        <w:t>This is the final equation for Logistic Regression.</w:t>
      </w:r>
    </w:p>
    <w:p w14:paraId="53837CCF" w14:textId="77777777" w:rsidR="00596F15" w:rsidRPr="00156434" w:rsidRDefault="00596F15" w:rsidP="00596F15">
      <w:pPr>
        <w:pStyle w:val="ListParagraph"/>
        <w:numPr>
          <w:ilvl w:val="0"/>
          <w:numId w:val="4"/>
        </w:numPr>
        <w:rPr>
          <w:sz w:val="20"/>
          <w:szCs w:val="20"/>
        </w:rPr>
      </w:pPr>
      <w:r w:rsidRPr="00995DC2">
        <w:rPr>
          <w:sz w:val="20"/>
          <w:szCs w:val="20"/>
        </w:rPr>
        <w:t>Ridge Classifier:</w:t>
      </w:r>
      <w:r>
        <w:rPr>
          <w:rFonts w:ascii="Open Sans" w:hAnsi="Open Sans" w:cs="Open Sans"/>
          <w:color w:val="000000"/>
          <w:spacing w:val="4"/>
          <w:shd w:val="clear" w:color="auto" w:fill="FFFFFF"/>
        </w:rPr>
        <w:t xml:space="preserve"> </w:t>
      </w:r>
      <w:r w:rsidRPr="00156434">
        <w:rPr>
          <w:sz w:val="20"/>
          <w:szCs w:val="20"/>
        </w:rPr>
        <w:t>The Ridge Classifier is a linear classifier with which to be used in performing binary classification. It applies Ridge regularization to prevent overfitting by minimizing a cost function which has a penalty for large coefficients. When training the model, it learns optimal coefficients from the training data. At the test stage, it predicts a set of labels for a different set of test data and compares them to the true labels. This makes sure that the model is simpler, more generalizable, and effective in high-dimensional, low-sample data</w:t>
      </w:r>
      <w:r>
        <w:rPr>
          <w:sz w:val="20"/>
          <w:szCs w:val="20"/>
        </w:rPr>
        <w:t>.</w:t>
      </w:r>
    </w:p>
    <w:p w14:paraId="7657FCDE" w14:textId="77777777" w:rsidR="00596F15" w:rsidRDefault="00596F15" w:rsidP="00596F15">
      <w:pPr>
        <w:pStyle w:val="ListParagraph"/>
        <w:numPr>
          <w:ilvl w:val="0"/>
          <w:numId w:val="4"/>
        </w:numPr>
        <w:rPr>
          <w:sz w:val="20"/>
          <w:szCs w:val="20"/>
        </w:rPr>
      </w:pPr>
      <w:r w:rsidRPr="00156434">
        <w:rPr>
          <w:sz w:val="20"/>
          <w:szCs w:val="20"/>
        </w:rPr>
        <w:t>Support Vector Machine:</w:t>
      </w:r>
      <w:r>
        <w:rPr>
          <w:sz w:val="20"/>
          <w:szCs w:val="20"/>
        </w:rPr>
        <w:t xml:space="preserve"> </w:t>
      </w:r>
      <w:r w:rsidRPr="00156434">
        <w:rPr>
          <w:sz w:val="20"/>
          <w:szCs w:val="20"/>
        </w:rPr>
        <w:t>"Support Vector Machine" (SVM) is a supervised machine learning algorithm which can be used both for classification as well as regression challenges. But it is mostly implemented on classification problems. In the SVM algorithm, we plot each data item as a point in dimensional space (where n is number of features you have) with the value of each feature being the value of a particular coordinate. Then we classify using the hyper-plane which clearly differs between the two classes, refer to the snapshot below.</w:t>
      </w:r>
    </w:p>
    <w:p w14:paraId="420BA346" w14:textId="77777777" w:rsidR="00596F15" w:rsidRDefault="00596F15" w:rsidP="00596F15">
      <w:pPr>
        <w:spacing w:line="360" w:lineRule="auto"/>
        <w:ind w:firstLine="720"/>
        <w:rPr>
          <w:sz w:val="20"/>
          <w:szCs w:val="20"/>
        </w:rPr>
      </w:pPr>
    </w:p>
    <w:p w14:paraId="0848E43F" w14:textId="77777777" w:rsidR="00596F15" w:rsidRPr="00596F15" w:rsidRDefault="00596F15" w:rsidP="00596F15">
      <w:pPr>
        <w:spacing w:line="360" w:lineRule="auto"/>
        <w:rPr>
          <w:rFonts w:eastAsiaTheme="minorEastAsia"/>
          <w:sz w:val="20"/>
          <w:szCs w:val="20"/>
        </w:rPr>
      </w:pPr>
    </w:p>
    <w:p w14:paraId="0781039C" w14:textId="5C2453E6" w:rsidR="00596F15" w:rsidRPr="00596F15" w:rsidRDefault="00596F15" w:rsidP="00596F15">
      <w:pPr>
        <w:tabs>
          <w:tab w:val="left" w:pos="585"/>
        </w:tabs>
        <w:spacing w:line="249" w:lineRule="auto"/>
        <w:rPr>
          <w:iCs/>
          <w:sz w:val="20"/>
        </w:rPr>
        <w:sectPr w:rsidR="00596F15" w:rsidRPr="00596F15">
          <w:pgSz w:w="12240" w:h="15840"/>
          <w:pgMar w:top="920" w:right="860" w:bottom="280" w:left="860" w:header="720" w:footer="720" w:gutter="0"/>
          <w:cols w:num="2" w:space="720" w:equalWidth="0">
            <w:col w:w="5181" w:space="79"/>
            <w:col w:w="5260"/>
          </w:cols>
        </w:sectPr>
      </w:pPr>
    </w:p>
    <w:p w14:paraId="7016969F" w14:textId="77777777" w:rsidR="00156434" w:rsidRPr="00596F15" w:rsidRDefault="00156434" w:rsidP="00596F15">
      <w:pPr>
        <w:rPr>
          <w:sz w:val="20"/>
          <w:szCs w:val="20"/>
        </w:rPr>
      </w:pPr>
    </w:p>
    <w:p w14:paraId="72523DF5" w14:textId="581FC4C8" w:rsidR="00156434" w:rsidRPr="00156434" w:rsidRDefault="00156434" w:rsidP="00156434">
      <w:pPr>
        <w:pStyle w:val="ListParagraph"/>
        <w:ind w:left="479" w:firstLine="0"/>
        <w:rPr>
          <w:sz w:val="20"/>
          <w:szCs w:val="20"/>
        </w:rPr>
      </w:pPr>
      <w:r>
        <w:rPr>
          <w:noProof/>
        </w:rPr>
        <w:drawing>
          <wp:inline distT="0" distB="0" distL="0" distR="0" wp14:anchorId="55CD1255" wp14:editId="7AC915A9">
            <wp:extent cx="2908300" cy="1832610"/>
            <wp:effectExtent l="0" t="0" r="6350" b="0"/>
            <wp:docPr id="20946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2544" t="33564" r="38312" b="40673"/>
                    <a:stretch/>
                  </pic:blipFill>
                  <pic:spPr bwMode="auto">
                    <a:xfrm>
                      <a:off x="0" y="0"/>
                      <a:ext cx="2909299" cy="1833240"/>
                    </a:xfrm>
                    <a:prstGeom prst="rect">
                      <a:avLst/>
                    </a:prstGeom>
                    <a:noFill/>
                    <a:ln>
                      <a:noFill/>
                    </a:ln>
                    <a:extLst>
                      <a:ext uri="{53640926-AAD7-44D8-BBD7-CCE9431645EC}">
                        <a14:shadowObscured xmlns:a14="http://schemas.microsoft.com/office/drawing/2010/main"/>
                      </a:ext>
                    </a:extLst>
                  </pic:spPr>
                </pic:pic>
              </a:graphicData>
            </a:graphic>
          </wp:inline>
        </w:drawing>
      </w:r>
    </w:p>
    <w:p w14:paraId="529BAB2B" w14:textId="530222B7" w:rsidR="00156434" w:rsidRPr="00156434" w:rsidRDefault="00156434" w:rsidP="00156434">
      <w:pPr>
        <w:rPr>
          <w:sz w:val="20"/>
          <w:szCs w:val="20"/>
        </w:rPr>
      </w:pPr>
      <w:r>
        <w:rPr>
          <w:sz w:val="20"/>
          <w:szCs w:val="20"/>
        </w:rPr>
        <w:t xml:space="preserve">     </w:t>
      </w:r>
    </w:p>
    <w:p w14:paraId="68D5E607" w14:textId="7030FD7F" w:rsidR="00156434" w:rsidRDefault="00156434" w:rsidP="00156434">
      <w:pPr>
        <w:spacing w:before="179"/>
        <w:ind w:left="720" w:right="1643" w:firstLine="720"/>
        <w:rPr>
          <w:sz w:val="16"/>
        </w:rPr>
      </w:pPr>
      <w:r>
        <w:rPr>
          <w:sz w:val="16"/>
        </w:rPr>
        <w:t>Fig.</w:t>
      </w:r>
      <w:r>
        <w:rPr>
          <w:spacing w:val="13"/>
          <w:sz w:val="16"/>
        </w:rPr>
        <w:t xml:space="preserve"> </w:t>
      </w:r>
      <w:r>
        <w:rPr>
          <w:sz w:val="16"/>
        </w:rPr>
        <w:t>5.</w:t>
      </w:r>
      <w:r>
        <w:rPr>
          <w:spacing w:val="30"/>
          <w:sz w:val="16"/>
        </w:rPr>
        <w:t xml:space="preserve"> </w:t>
      </w:r>
      <w:r>
        <w:rPr>
          <w:sz w:val="16"/>
        </w:rPr>
        <w:t>Support Vector Machine</w:t>
      </w:r>
    </w:p>
    <w:p w14:paraId="2F6B1364" w14:textId="77777777" w:rsidR="00156434" w:rsidRDefault="00156434" w:rsidP="00156434">
      <w:pPr>
        <w:spacing w:before="179"/>
        <w:ind w:left="720" w:right="1643" w:firstLine="720"/>
        <w:rPr>
          <w:sz w:val="16"/>
        </w:rPr>
      </w:pPr>
    </w:p>
    <w:p w14:paraId="072A590B" w14:textId="54409181" w:rsidR="00156434" w:rsidRPr="00C23894" w:rsidRDefault="00156434" w:rsidP="00C23894">
      <w:pPr>
        <w:pStyle w:val="ListParagraph"/>
        <w:numPr>
          <w:ilvl w:val="0"/>
          <w:numId w:val="4"/>
        </w:numPr>
        <w:spacing w:line="360" w:lineRule="auto"/>
        <w:rPr>
          <w:sz w:val="20"/>
          <w:szCs w:val="20"/>
        </w:rPr>
      </w:pPr>
      <w:r w:rsidRPr="00156434">
        <w:rPr>
          <w:sz w:val="20"/>
          <w:szCs w:val="20"/>
        </w:rPr>
        <w:t>Random Forest Classifier:</w:t>
      </w:r>
    </w:p>
    <w:p w14:paraId="01E005F1" w14:textId="4810F85D" w:rsidR="00DF0913" w:rsidRPr="00AF4B00" w:rsidRDefault="00DF0913" w:rsidP="00AF4B00">
      <w:pPr>
        <w:ind w:left="479"/>
        <w:jc w:val="both"/>
        <w:rPr>
          <w:sz w:val="20"/>
          <w:szCs w:val="20"/>
        </w:rPr>
      </w:pPr>
      <w:r w:rsidRPr="00AF4B00">
        <w:rPr>
          <w:sz w:val="20"/>
          <w:szCs w:val="20"/>
        </w:rPr>
        <w:t>Random forests have been interpreted as forming part of the "wisdom of crowds" by combining many uncorrelated decision trees to increase the predictive accuracy. More than individual models, this ensemble method outperforms because errors made by some trees may balance correctly, such that the random forests only succeed if the features do indeed provide genuine signals that will result in better-than-random predictions and if the predictions made by the trees are anticorrelated, thus considering all possible decision making, enhancing the overall model robustness.</w:t>
      </w:r>
    </w:p>
    <w:p w14:paraId="0C7E9EEB" w14:textId="77777777" w:rsidR="00DF0913" w:rsidRDefault="00DF0913" w:rsidP="00DF0913">
      <w:pPr>
        <w:pStyle w:val="ListParagraph"/>
        <w:ind w:left="479" w:firstLine="0"/>
        <w:rPr>
          <w:sz w:val="20"/>
          <w:szCs w:val="20"/>
        </w:rPr>
      </w:pPr>
    </w:p>
    <w:p w14:paraId="2FAEE6F5" w14:textId="63DF2476" w:rsidR="00DF0913" w:rsidRDefault="00DF0913" w:rsidP="00156434">
      <w:pPr>
        <w:pStyle w:val="ListParagraph"/>
        <w:spacing w:line="360" w:lineRule="auto"/>
        <w:ind w:left="479" w:firstLine="0"/>
        <w:rPr>
          <w:sz w:val="20"/>
          <w:szCs w:val="20"/>
        </w:rPr>
      </w:pPr>
      <w:r>
        <w:rPr>
          <w:noProof/>
        </w:rPr>
        <w:drawing>
          <wp:inline distT="0" distB="0" distL="0" distR="0" wp14:anchorId="0286AC72" wp14:editId="6C37A8FB">
            <wp:extent cx="3111500" cy="1961653"/>
            <wp:effectExtent l="0" t="0" r="0" b="635"/>
            <wp:docPr id="30822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6132" name=""/>
                    <pic:cNvPicPr/>
                  </pic:nvPicPr>
                  <pic:blipFill rotWithShape="1">
                    <a:blip r:embed="rId12"/>
                    <a:srcRect l="35364" t="22455" r="34057" b="43273"/>
                    <a:stretch/>
                  </pic:blipFill>
                  <pic:spPr bwMode="auto">
                    <a:xfrm>
                      <a:off x="0" y="0"/>
                      <a:ext cx="3111500" cy="1961653"/>
                    </a:xfrm>
                    <a:prstGeom prst="rect">
                      <a:avLst/>
                    </a:prstGeom>
                    <a:ln>
                      <a:noFill/>
                    </a:ln>
                    <a:extLst>
                      <a:ext uri="{53640926-AAD7-44D8-BBD7-CCE9431645EC}">
                        <a14:shadowObscured xmlns:a14="http://schemas.microsoft.com/office/drawing/2010/main"/>
                      </a:ext>
                    </a:extLst>
                  </pic:spPr>
                </pic:pic>
              </a:graphicData>
            </a:graphic>
          </wp:inline>
        </w:drawing>
      </w:r>
    </w:p>
    <w:p w14:paraId="4A7166BC" w14:textId="7B167861" w:rsidR="00DF0913" w:rsidRDefault="00DF0913" w:rsidP="00DF0913">
      <w:pPr>
        <w:spacing w:before="179"/>
        <w:ind w:left="720" w:right="1643"/>
        <w:rPr>
          <w:sz w:val="16"/>
          <w:szCs w:val="16"/>
        </w:rPr>
      </w:pPr>
      <w:r w:rsidRPr="00DF0913">
        <w:rPr>
          <w:sz w:val="16"/>
          <w:szCs w:val="16"/>
        </w:rPr>
        <w:t xml:space="preserve">       </w:t>
      </w:r>
      <w:r>
        <w:rPr>
          <w:sz w:val="16"/>
          <w:szCs w:val="16"/>
        </w:rPr>
        <w:tab/>
      </w:r>
      <w:r w:rsidRPr="00DF0913">
        <w:rPr>
          <w:sz w:val="16"/>
          <w:szCs w:val="16"/>
        </w:rPr>
        <w:t xml:space="preserve"> Fig.</w:t>
      </w:r>
      <w:r w:rsidRPr="00DF0913">
        <w:rPr>
          <w:spacing w:val="13"/>
          <w:sz w:val="16"/>
          <w:szCs w:val="16"/>
        </w:rPr>
        <w:t xml:space="preserve"> </w:t>
      </w:r>
      <w:r w:rsidRPr="00DF0913">
        <w:rPr>
          <w:sz w:val="16"/>
          <w:szCs w:val="16"/>
        </w:rPr>
        <w:t>5.</w:t>
      </w:r>
      <w:r w:rsidRPr="00DF0913">
        <w:rPr>
          <w:spacing w:val="30"/>
          <w:sz w:val="16"/>
          <w:szCs w:val="16"/>
        </w:rPr>
        <w:t xml:space="preserve"> </w:t>
      </w:r>
      <w:r w:rsidRPr="00DF0913">
        <w:rPr>
          <w:sz w:val="16"/>
          <w:szCs w:val="16"/>
        </w:rPr>
        <w:t>Random Forest Classifier</w:t>
      </w:r>
    </w:p>
    <w:p w14:paraId="2485F51D" w14:textId="05044F45" w:rsidR="0045422E" w:rsidRDefault="00DF0913" w:rsidP="00C23894">
      <w:pPr>
        <w:pStyle w:val="ListParagraph"/>
        <w:numPr>
          <w:ilvl w:val="0"/>
          <w:numId w:val="4"/>
        </w:numPr>
        <w:rPr>
          <w:sz w:val="20"/>
          <w:szCs w:val="20"/>
        </w:rPr>
      </w:pPr>
      <w:r w:rsidRPr="00C23894">
        <w:rPr>
          <w:sz w:val="20"/>
          <w:szCs w:val="20"/>
        </w:rPr>
        <w:t xml:space="preserve">  </w:t>
      </w:r>
      <w:r w:rsidR="0045422E" w:rsidRPr="0045422E">
        <w:rPr>
          <w:sz w:val="20"/>
          <w:szCs w:val="20"/>
        </w:rPr>
        <w:t>Perceptron:</w:t>
      </w:r>
      <w:r w:rsidR="0045422E">
        <w:rPr>
          <w:sz w:val="20"/>
          <w:szCs w:val="20"/>
        </w:rPr>
        <w:t xml:space="preserve">     </w:t>
      </w:r>
    </w:p>
    <w:p w14:paraId="724BB0DD" w14:textId="02E2B1FD" w:rsidR="0045422E" w:rsidRDefault="0045422E" w:rsidP="00C23894">
      <w:pPr>
        <w:pStyle w:val="ListParagraph"/>
        <w:ind w:left="479" w:firstLine="0"/>
        <w:rPr>
          <w:sz w:val="20"/>
          <w:szCs w:val="20"/>
        </w:rPr>
      </w:pPr>
      <w:r w:rsidRPr="0045422E">
        <w:rPr>
          <w:sz w:val="20"/>
          <w:szCs w:val="20"/>
        </w:rPr>
        <w:t>The Perceptron is a     supervised</w:t>
      </w:r>
      <w:r>
        <w:rPr>
          <w:sz w:val="20"/>
          <w:szCs w:val="20"/>
        </w:rPr>
        <w:t xml:space="preserve">    </w:t>
      </w:r>
      <w:r w:rsidRPr="0045422E">
        <w:rPr>
          <w:sz w:val="20"/>
          <w:szCs w:val="20"/>
        </w:rPr>
        <w:t>learning algorithm for a binary classifier; it is generally perceived as an artificial neuron or unit of the neural network. Perceptron is the simplest kind of artificial neural network and has four primary elements: input values, weights, bias, and an activation function. It is a very effective binary classifier due to the efficiency of patterns in data and hence is useful in applications such as business</w:t>
      </w:r>
      <w:r>
        <w:rPr>
          <w:sz w:val="20"/>
          <w:szCs w:val="20"/>
        </w:rPr>
        <w:t xml:space="preserve"> </w:t>
      </w:r>
      <w:r w:rsidRPr="0045422E">
        <w:rPr>
          <w:sz w:val="20"/>
          <w:szCs w:val="20"/>
        </w:rPr>
        <w:t>intelligence.</w:t>
      </w:r>
    </w:p>
    <w:p w14:paraId="41151AF6" w14:textId="13E59ACB" w:rsidR="0045422E" w:rsidRDefault="00D91D6D" w:rsidP="0013384A">
      <w:pPr>
        <w:spacing w:before="179" w:line="360" w:lineRule="auto"/>
        <w:ind w:left="479" w:right="1643"/>
        <w:jc w:val="both"/>
        <w:rPr>
          <w:sz w:val="20"/>
          <w:szCs w:val="20"/>
        </w:rPr>
      </w:pPr>
      <w:r>
        <w:rPr>
          <w:sz w:val="20"/>
          <w:szCs w:val="20"/>
        </w:rPr>
        <w:tab/>
      </w:r>
      <w:r>
        <w:rPr>
          <w:noProof/>
        </w:rPr>
        <w:drawing>
          <wp:inline distT="0" distB="0" distL="0" distR="0" wp14:anchorId="6A7019D6" wp14:editId="47C3DD26">
            <wp:extent cx="2844800" cy="1755140"/>
            <wp:effectExtent l="0" t="0" r="0" b="0"/>
            <wp:docPr id="1326221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11" t="37345" r="31265" b="27674"/>
                    <a:stretch/>
                  </pic:blipFill>
                  <pic:spPr bwMode="auto">
                    <a:xfrm>
                      <a:off x="0" y="0"/>
                      <a:ext cx="2844800" cy="1755140"/>
                    </a:xfrm>
                    <a:prstGeom prst="rect">
                      <a:avLst/>
                    </a:prstGeom>
                    <a:noFill/>
                    <a:ln>
                      <a:noFill/>
                    </a:ln>
                    <a:extLst>
                      <a:ext uri="{53640926-AAD7-44D8-BBD7-CCE9431645EC}">
                        <a14:shadowObscured xmlns:a14="http://schemas.microsoft.com/office/drawing/2010/main"/>
                      </a:ext>
                    </a:extLst>
                  </pic:spPr>
                </pic:pic>
              </a:graphicData>
            </a:graphic>
          </wp:inline>
        </w:drawing>
      </w:r>
    </w:p>
    <w:p w14:paraId="5FA22885" w14:textId="509B361D" w:rsidR="00D91D6D" w:rsidRDefault="00D91D6D" w:rsidP="00D91D6D">
      <w:pPr>
        <w:spacing w:before="179" w:line="360" w:lineRule="auto"/>
        <w:ind w:left="720" w:right="1643" w:firstLine="720"/>
        <w:jc w:val="both"/>
        <w:rPr>
          <w:sz w:val="20"/>
          <w:szCs w:val="20"/>
        </w:rPr>
      </w:pPr>
      <w:r>
        <w:rPr>
          <w:sz w:val="16"/>
        </w:rPr>
        <w:t>Fig.</w:t>
      </w:r>
      <w:r>
        <w:rPr>
          <w:spacing w:val="13"/>
          <w:sz w:val="16"/>
        </w:rPr>
        <w:t xml:space="preserve"> </w:t>
      </w:r>
      <w:r>
        <w:rPr>
          <w:sz w:val="16"/>
        </w:rPr>
        <w:t>5.</w:t>
      </w:r>
      <w:r>
        <w:rPr>
          <w:spacing w:val="30"/>
          <w:sz w:val="16"/>
        </w:rPr>
        <w:t xml:space="preserve"> </w:t>
      </w:r>
      <w:r>
        <w:rPr>
          <w:sz w:val="16"/>
        </w:rPr>
        <w:t>perceptron</w:t>
      </w:r>
    </w:p>
    <w:p w14:paraId="5E09AFC3" w14:textId="7E1FAE0B" w:rsidR="0045422E" w:rsidRPr="00AF4B00" w:rsidRDefault="0045422E" w:rsidP="00C23894">
      <w:pPr>
        <w:pStyle w:val="ListParagraph"/>
        <w:numPr>
          <w:ilvl w:val="0"/>
          <w:numId w:val="4"/>
        </w:numPr>
        <w:spacing w:before="179"/>
        <w:ind w:right="283"/>
        <w:rPr>
          <w:b/>
          <w:i/>
          <w:sz w:val="20"/>
        </w:rPr>
      </w:pPr>
      <w:r w:rsidRPr="00AF4B00">
        <w:rPr>
          <w:sz w:val="20"/>
          <w:szCs w:val="20"/>
        </w:rPr>
        <w:t>SGD Classifier:</w:t>
      </w:r>
      <w:r w:rsidR="00DF0913" w:rsidRPr="00AF4B00">
        <w:rPr>
          <w:sz w:val="20"/>
          <w:szCs w:val="20"/>
        </w:rPr>
        <w:t xml:space="preserve">    </w:t>
      </w:r>
      <w:r w:rsidRPr="00AF4B00">
        <w:rPr>
          <w:sz w:val="20"/>
          <w:szCs w:val="20"/>
        </w:rPr>
        <w:t>Stochastic Gradient</w:t>
      </w:r>
      <w:r w:rsidR="00C23894">
        <w:rPr>
          <w:sz w:val="20"/>
          <w:szCs w:val="20"/>
        </w:rPr>
        <w:t xml:space="preserve"> </w:t>
      </w:r>
      <w:r w:rsidRPr="00AF4B00">
        <w:rPr>
          <w:sz w:val="20"/>
          <w:szCs w:val="20"/>
        </w:rPr>
        <w:t xml:space="preserve">Descent - SGD is an efficient algorithm for the fitting of linear classifiers and regressors when the loss function is convex, like Support Vector Machines and Logistic Regression. Its applications in deep learning appear recently, mainly in the context of treatment of large, sparse datasets typical in text classification and natural language processing. The SGD Classifier implements a stochastic gradient-descent learning procedure, supporting numerous loss functions as well as penalties for classification. It scales well to datasets with over 100,000 training examples and </w:t>
      </w:r>
      <w:r w:rsidR="00D91D6D" w:rsidRPr="00AF4B00">
        <w:rPr>
          <w:sz w:val="20"/>
          <w:szCs w:val="20"/>
        </w:rPr>
        <w:t xml:space="preserve">                     2 </w:t>
      </w:r>
      <w:r w:rsidRPr="00AF4B00">
        <w:rPr>
          <w:sz w:val="20"/>
          <w:szCs w:val="20"/>
        </w:rPr>
        <w:t>features. For example, the decision boundary with hinge loss is similar to linear SVM.</w:t>
      </w:r>
    </w:p>
    <w:p w14:paraId="456D4C02" w14:textId="1A6DF260" w:rsidR="00DF0913" w:rsidRDefault="0045422E" w:rsidP="0045422E">
      <w:pPr>
        <w:pStyle w:val="ListParagraph"/>
        <w:spacing w:before="179"/>
        <w:ind w:left="479" w:right="1643" w:firstLine="0"/>
        <w:rPr>
          <w:b/>
          <w:i/>
          <w:sz w:val="20"/>
        </w:rPr>
      </w:pPr>
      <w:r>
        <w:rPr>
          <w:noProof/>
        </w:rPr>
        <w:drawing>
          <wp:inline distT="0" distB="0" distL="0" distR="0" wp14:anchorId="06F80959" wp14:editId="3DF75F2F">
            <wp:extent cx="2819400" cy="2017395"/>
            <wp:effectExtent l="0" t="0" r="0" b="1905"/>
            <wp:docPr id="1639945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7806" t="32177" r="37934" b="31660"/>
                    <a:stretch/>
                  </pic:blipFill>
                  <pic:spPr bwMode="auto">
                    <a:xfrm>
                      <a:off x="0" y="0"/>
                      <a:ext cx="2822575" cy="2019667"/>
                    </a:xfrm>
                    <a:prstGeom prst="rect">
                      <a:avLst/>
                    </a:prstGeom>
                    <a:noFill/>
                    <a:ln>
                      <a:noFill/>
                    </a:ln>
                    <a:extLst>
                      <a:ext uri="{53640926-AAD7-44D8-BBD7-CCE9431645EC}">
                        <a14:shadowObscured xmlns:a14="http://schemas.microsoft.com/office/drawing/2010/main"/>
                      </a:ext>
                    </a:extLst>
                  </pic:spPr>
                </pic:pic>
              </a:graphicData>
            </a:graphic>
          </wp:inline>
        </w:drawing>
      </w:r>
      <w:r w:rsidR="00DF0913" w:rsidRPr="0045422E">
        <w:rPr>
          <w:b/>
          <w:i/>
          <w:sz w:val="20"/>
        </w:rPr>
        <w:t xml:space="preserve">      </w:t>
      </w:r>
    </w:p>
    <w:p w14:paraId="460FB9F9" w14:textId="139A0F6F" w:rsidR="0045422E" w:rsidRDefault="0045422E" w:rsidP="0045422E">
      <w:pPr>
        <w:pStyle w:val="ListParagraph"/>
        <w:spacing w:before="179"/>
        <w:ind w:left="479" w:right="1643" w:firstLine="0"/>
        <w:rPr>
          <w:sz w:val="20"/>
          <w:szCs w:val="20"/>
        </w:rPr>
      </w:pPr>
      <w:r>
        <w:rPr>
          <w:b/>
          <w:iCs/>
          <w:sz w:val="20"/>
        </w:rPr>
        <w:tab/>
        <w:t>Fig.6</w:t>
      </w:r>
      <w:r w:rsidRPr="0045422E">
        <w:rPr>
          <w:b/>
          <w:iCs/>
          <w:sz w:val="20"/>
          <w:szCs w:val="20"/>
        </w:rPr>
        <w:t>.</w:t>
      </w:r>
      <w:r w:rsidRPr="0045422E">
        <w:rPr>
          <w:sz w:val="20"/>
          <w:szCs w:val="20"/>
        </w:rPr>
        <w:t>Stochastic Gradient Descent</w:t>
      </w:r>
    </w:p>
    <w:p w14:paraId="23E15679" w14:textId="77777777" w:rsidR="0045422E" w:rsidRDefault="0045422E" w:rsidP="0045422E">
      <w:pPr>
        <w:pStyle w:val="ListParagraph"/>
        <w:spacing w:before="179"/>
        <w:ind w:left="479" w:right="1643" w:firstLine="0"/>
        <w:rPr>
          <w:b/>
          <w:iCs/>
          <w:sz w:val="20"/>
        </w:rPr>
      </w:pPr>
    </w:p>
    <w:p w14:paraId="2BBC3AC7" w14:textId="3C9D1B49" w:rsidR="000435CA" w:rsidRPr="00D91D6D" w:rsidRDefault="00000000" w:rsidP="00D91D6D">
      <w:pPr>
        <w:pStyle w:val="ListParagraph"/>
        <w:numPr>
          <w:ilvl w:val="0"/>
          <w:numId w:val="8"/>
        </w:numPr>
        <w:tabs>
          <w:tab w:val="left" w:pos="585"/>
        </w:tabs>
        <w:spacing w:before="23" w:line="249" w:lineRule="auto"/>
        <w:ind w:right="38"/>
        <w:rPr>
          <w:sz w:val="20"/>
        </w:rPr>
      </w:pPr>
      <w:r w:rsidRPr="00D91D6D">
        <w:rPr>
          <w:b/>
          <w:i/>
          <w:sz w:val="20"/>
        </w:rPr>
        <w:t>Feature Extraction</w:t>
      </w:r>
      <w:r w:rsidRPr="00D91D6D">
        <w:rPr>
          <w:i/>
          <w:sz w:val="20"/>
        </w:rPr>
        <w:t xml:space="preserve">: </w:t>
      </w:r>
      <w:r w:rsidR="00D91D6D" w:rsidRPr="00D91D6D">
        <w:rPr>
          <w:sz w:val="20"/>
        </w:rPr>
        <w:t xml:space="preserve">Elaborate how the predictability of the model can be explained, like feature importance analysis or visualization techniques, that make it more connected to clinical decision-making. Carry out a clinical trial on its performance to predict drug-drug interactions in a patient population, to focus on real-world applicability and observe wherein practice the model fails or is not followed. Develop a friendly interface that is intuitively easy and does not take long to input patient-specific information and returns clear output regarding the predicted drug-drug interaction with associated risk. The scope of the model would be then designed to embrace other kinds of risks associated with medication that may incorporate drug-disease interactions or adverse drug reactions for an all-inclusive picture of potential medication risks associated with </w:t>
      </w:r>
      <w:r w:rsidR="00D91D6D" w:rsidRPr="00D91D6D">
        <w:rPr>
          <w:sz w:val="20"/>
        </w:rPr>
        <w:lastRenderedPageBreak/>
        <w:t>individual patients.</w:t>
      </w:r>
    </w:p>
    <w:p w14:paraId="7F5F78A7" w14:textId="77777777" w:rsidR="00D91D6D" w:rsidRDefault="00D91D6D" w:rsidP="00D91D6D">
      <w:pPr>
        <w:pStyle w:val="ListParagraph"/>
        <w:tabs>
          <w:tab w:val="left" w:pos="585"/>
        </w:tabs>
        <w:spacing w:before="23" w:line="249" w:lineRule="auto"/>
        <w:ind w:left="318" w:right="38" w:firstLine="0"/>
        <w:rPr>
          <w:b/>
          <w:i/>
          <w:sz w:val="20"/>
        </w:rPr>
      </w:pPr>
    </w:p>
    <w:p w14:paraId="247ACB39" w14:textId="72F17424" w:rsidR="00D91D6D" w:rsidRPr="00D91D6D" w:rsidRDefault="00D91D6D" w:rsidP="00D91D6D">
      <w:pPr>
        <w:pStyle w:val="ListParagraph"/>
        <w:tabs>
          <w:tab w:val="left" w:pos="585"/>
        </w:tabs>
        <w:spacing w:before="23" w:line="249" w:lineRule="auto"/>
        <w:ind w:left="318" w:right="38" w:firstLine="0"/>
        <w:rPr>
          <w:iCs/>
          <w:sz w:val="20"/>
        </w:rPr>
      </w:pPr>
      <w:r>
        <w:rPr>
          <w:noProof/>
        </w:rPr>
        <w:drawing>
          <wp:inline distT="0" distB="0" distL="0" distR="0" wp14:anchorId="5DD6FCC0" wp14:editId="2081072B">
            <wp:extent cx="2990698" cy="2068830"/>
            <wp:effectExtent l="0" t="0" r="635" b="7620"/>
            <wp:docPr id="844314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067" t="30208" r="30319" b="22471"/>
                    <a:stretch/>
                  </pic:blipFill>
                  <pic:spPr bwMode="auto">
                    <a:xfrm>
                      <a:off x="0" y="0"/>
                      <a:ext cx="2995257" cy="2071984"/>
                    </a:xfrm>
                    <a:prstGeom prst="rect">
                      <a:avLst/>
                    </a:prstGeom>
                    <a:noFill/>
                    <a:ln>
                      <a:noFill/>
                    </a:ln>
                    <a:extLst>
                      <a:ext uri="{53640926-AAD7-44D8-BBD7-CCE9431645EC}">
                        <a14:shadowObscured xmlns:a14="http://schemas.microsoft.com/office/drawing/2010/main"/>
                      </a:ext>
                    </a:extLst>
                  </pic:spPr>
                </pic:pic>
              </a:graphicData>
            </a:graphic>
          </wp:inline>
        </w:drawing>
      </w:r>
    </w:p>
    <w:p w14:paraId="6F27A421" w14:textId="13FAAFD5" w:rsidR="000435CA" w:rsidRDefault="000435CA">
      <w:pPr>
        <w:pStyle w:val="BodyText"/>
        <w:spacing w:before="9"/>
        <w:ind w:left="0"/>
        <w:jc w:val="left"/>
        <w:rPr>
          <w:sz w:val="29"/>
        </w:rPr>
      </w:pPr>
    </w:p>
    <w:p w14:paraId="5ED07CE6" w14:textId="77777777" w:rsidR="000435CA" w:rsidRDefault="00000000">
      <w:pPr>
        <w:spacing w:before="198"/>
        <w:ind w:left="1756"/>
        <w:rPr>
          <w:sz w:val="16"/>
        </w:rPr>
      </w:pPr>
      <w:r>
        <w:rPr>
          <w:sz w:val="16"/>
        </w:rPr>
        <w:t>Fig.</w:t>
      </w:r>
      <w:r>
        <w:rPr>
          <w:spacing w:val="13"/>
          <w:sz w:val="16"/>
        </w:rPr>
        <w:t xml:space="preserve"> </w:t>
      </w:r>
      <w:r>
        <w:rPr>
          <w:sz w:val="16"/>
        </w:rPr>
        <w:t>5.</w:t>
      </w:r>
      <w:r>
        <w:rPr>
          <w:spacing w:val="30"/>
          <w:sz w:val="16"/>
        </w:rPr>
        <w:t xml:space="preserve"> </w:t>
      </w:r>
      <w:r>
        <w:rPr>
          <w:sz w:val="16"/>
        </w:rPr>
        <w:t>Extracted</w:t>
      </w:r>
      <w:r>
        <w:rPr>
          <w:spacing w:val="14"/>
          <w:sz w:val="16"/>
        </w:rPr>
        <w:t xml:space="preserve"> </w:t>
      </w:r>
      <w:r>
        <w:rPr>
          <w:sz w:val="16"/>
        </w:rPr>
        <w:t>Features</w:t>
      </w:r>
    </w:p>
    <w:p w14:paraId="29208E33" w14:textId="77777777" w:rsidR="00D91D6D" w:rsidRDefault="00D91D6D">
      <w:pPr>
        <w:spacing w:before="198"/>
        <w:ind w:left="1756"/>
        <w:rPr>
          <w:sz w:val="16"/>
        </w:rPr>
      </w:pPr>
    </w:p>
    <w:p w14:paraId="7C3361A2" w14:textId="164D3FAD" w:rsidR="00D91D6D" w:rsidRPr="00D91D6D" w:rsidRDefault="00D91D6D" w:rsidP="00D91D6D">
      <w:pPr>
        <w:pStyle w:val="ListParagraph"/>
        <w:numPr>
          <w:ilvl w:val="0"/>
          <w:numId w:val="8"/>
        </w:numPr>
        <w:tabs>
          <w:tab w:val="left" w:pos="585"/>
        </w:tabs>
        <w:spacing w:before="1" w:line="249" w:lineRule="auto"/>
        <w:ind w:right="38"/>
        <w:rPr>
          <w:sz w:val="20"/>
        </w:rPr>
      </w:pPr>
      <w:r w:rsidRPr="00D91D6D">
        <w:rPr>
          <w:b/>
          <w:i/>
          <w:sz w:val="20"/>
        </w:rPr>
        <w:t>Training and Tuning the Models</w:t>
      </w:r>
      <w:r w:rsidRPr="00D91D6D">
        <w:rPr>
          <w:i/>
          <w:sz w:val="20"/>
        </w:rPr>
        <w:t>:</w:t>
      </w:r>
      <w:r w:rsidRPr="00D91D6D">
        <w:rPr>
          <w:i/>
          <w:spacing w:val="1"/>
          <w:sz w:val="20"/>
        </w:rPr>
        <w:t xml:space="preserve"> </w:t>
      </w:r>
      <w:r w:rsidRPr="00D91D6D">
        <w:rPr>
          <w:sz w:val="20"/>
        </w:rPr>
        <w:t>This section details</w:t>
      </w:r>
      <w:r w:rsidRPr="00D91D6D">
        <w:rPr>
          <w:spacing w:val="1"/>
          <w:sz w:val="20"/>
        </w:rPr>
        <w:t xml:space="preserve"> </w:t>
      </w:r>
      <w:r w:rsidRPr="00D91D6D">
        <w:rPr>
          <w:sz w:val="20"/>
        </w:rPr>
        <w:t xml:space="preserve">the </w:t>
      </w:r>
      <w:r w:rsidR="00D24B67" w:rsidRPr="00D24B67">
        <w:rPr>
          <w:sz w:val="20"/>
        </w:rPr>
        <w:t xml:space="preserve">"Graph Embedding for the Reduction of Multi-Drug Effects" project, there are a number of crucial steps in it. It first uses the graph structure in which nodes would depict drugs, and edges would represent their side effects via the node2vec approach. This will enable meaningful node embeddings by simulating random walks on the graph, thus capturing the complex relation between drugs and their effects. After obtaining the embeddings, one can then use several </w:t>
      </w:r>
      <w:proofErr w:type="gramStart"/>
      <w:r w:rsidR="00D24B67" w:rsidRPr="00D24B67">
        <w:rPr>
          <w:sz w:val="20"/>
        </w:rPr>
        <w:t>machine</w:t>
      </w:r>
      <w:proofErr w:type="gramEnd"/>
      <w:r w:rsidR="00D24B67" w:rsidRPr="00D24B67">
        <w:rPr>
          <w:sz w:val="20"/>
        </w:rPr>
        <w:t xml:space="preserve"> learning algorithms, including Random Forest, Support Vector Machines, or Neural Networks, to classify potential drug interactions and predict multi-drug effects. Hyperparameter tuning is, however crucial if the chosen model is going to provide good performance. Optimal parameters for any of the chosen algorithms will therefore need to be identified to ensure good generalization of the model to unseen data, for example using grid search or random search techniques. Cross-validation methods assist to robustly assess the model without overfitting but with high precision. Monitoring through metrics like accuracy, F1 score, and confusion matrix is done at every stage of the training process as a means of evaluating how the </w:t>
      </w:r>
      <w:proofErr w:type="gramStart"/>
      <w:r w:rsidR="00D24B67" w:rsidRPr="00D24B67">
        <w:rPr>
          <w:sz w:val="20"/>
        </w:rPr>
        <w:t>models</w:t>
      </w:r>
      <w:proofErr w:type="gramEnd"/>
      <w:r w:rsidR="00D24B67" w:rsidRPr="00D24B67">
        <w:rPr>
          <w:sz w:val="20"/>
        </w:rPr>
        <w:t xml:space="preserve"> fare. Iterative refinement upon these evaluations ensured continuous improvement till a reliable system was achieved for predicting drug interactions and minimizing adverse effects from drugs in multi-drug therapies.</w:t>
      </w:r>
    </w:p>
    <w:p w14:paraId="7F546795" w14:textId="375E9E93" w:rsidR="000435CA" w:rsidRDefault="000435CA" w:rsidP="00D91D6D">
      <w:pPr>
        <w:pStyle w:val="BodyText"/>
        <w:spacing w:before="1"/>
        <w:ind w:left="360"/>
        <w:jc w:val="left"/>
        <w:rPr>
          <w:sz w:val="24"/>
        </w:rPr>
      </w:pPr>
    </w:p>
    <w:p w14:paraId="329951E4" w14:textId="3130ABED" w:rsidR="000435CA" w:rsidRDefault="00000000" w:rsidP="00735757">
      <w:pPr>
        <w:pStyle w:val="ListParagraph"/>
        <w:numPr>
          <w:ilvl w:val="0"/>
          <w:numId w:val="8"/>
        </w:numPr>
        <w:tabs>
          <w:tab w:val="left" w:pos="685"/>
        </w:tabs>
        <w:spacing w:before="71" w:line="249" w:lineRule="auto"/>
      </w:pPr>
      <w:r w:rsidRPr="00D24B67">
        <w:rPr>
          <w:b/>
          <w:i/>
          <w:sz w:val="20"/>
        </w:rPr>
        <w:t>Model Evaluation</w:t>
      </w:r>
      <w:r w:rsidRPr="00D24B67">
        <w:rPr>
          <w:i/>
          <w:sz w:val="20"/>
        </w:rPr>
        <w:t>:</w:t>
      </w:r>
      <w:r w:rsidRPr="00D24B67">
        <w:rPr>
          <w:i/>
          <w:spacing w:val="1"/>
          <w:sz w:val="20"/>
        </w:rPr>
        <w:t xml:space="preserve"> </w:t>
      </w:r>
      <w:r w:rsidR="00D24B67" w:rsidRPr="00D24B67">
        <w:rPr>
          <w:sz w:val="20"/>
        </w:rPr>
        <w:t>The performance of this graph-</w:t>
      </w:r>
      <w:r w:rsidR="009D54E7">
        <w:rPr>
          <w:sz w:val="20"/>
        </w:rPr>
        <w:t xml:space="preserve">   </w:t>
      </w:r>
      <w:r w:rsidR="00D24B67" w:rsidRPr="00D24B67">
        <w:rPr>
          <w:sz w:val="20"/>
        </w:rPr>
        <w:t>based model in predicting adverse drug</w:t>
      </w:r>
      <w:r w:rsidR="00C23894">
        <w:rPr>
          <w:sz w:val="20"/>
        </w:rPr>
        <w:t>-</w:t>
      </w:r>
      <w:r w:rsidR="00D24B67" w:rsidRPr="00D24B67">
        <w:rPr>
          <w:sz w:val="20"/>
        </w:rPr>
        <w:t xml:space="preserve">drug interactions has been evaluated by using four -accuracy, precision, recall, and F1 score. At first glance, the runs indicate an accuracy of 98% and an F1 score of 97%, which is a good model for labeling various drug combinations as safe or unsafe. Cross-validation techniques confirm the robustness of the model across different subsets. The evaluation has been based on advantages derived from node relations and embeddings, where it demonstrated the </w:t>
      </w:r>
      <w:r w:rsidR="00D24B67" w:rsidRPr="00D24B67">
        <w:rPr>
          <w:sz w:val="20"/>
        </w:rPr>
        <w:t>methodology of graph embedding implemented to have vividly improved understanding and mitigation of multi-drug effects.</w:t>
      </w:r>
    </w:p>
    <w:p w14:paraId="66EC5F98" w14:textId="77777777" w:rsidR="00D24B67" w:rsidRDefault="00D24B67" w:rsidP="00D24B67">
      <w:pPr>
        <w:pStyle w:val="ListParagraph"/>
      </w:pPr>
    </w:p>
    <w:p w14:paraId="254E650C" w14:textId="4104C210" w:rsidR="000435CA" w:rsidRPr="0013384A" w:rsidRDefault="00000000" w:rsidP="0013384A">
      <w:pPr>
        <w:pStyle w:val="ListParagraph"/>
        <w:numPr>
          <w:ilvl w:val="0"/>
          <w:numId w:val="8"/>
        </w:numPr>
        <w:tabs>
          <w:tab w:val="left" w:pos="685"/>
        </w:tabs>
        <w:spacing w:before="71" w:line="249" w:lineRule="auto"/>
      </w:pPr>
      <w:r w:rsidRPr="00D24B67">
        <w:rPr>
          <w:b/>
          <w:i/>
          <w:sz w:val="20"/>
        </w:rPr>
        <w:t>Evaluation Metrics</w:t>
      </w:r>
      <w:r w:rsidRPr="00D24B67">
        <w:rPr>
          <w:i/>
          <w:sz w:val="20"/>
        </w:rPr>
        <w:t>:</w:t>
      </w:r>
      <w:r w:rsidRPr="00D24B67">
        <w:rPr>
          <w:i/>
          <w:spacing w:val="1"/>
          <w:sz w:val="20"/>
        </w:rPr>
        <w:t xml:space="preserve"> </w:t>
      </w:r>
      <w:r w:rsidRPr="00D24B67">
        <w:rPr>
          <w:sz w:val="20"/>
        </w:rPr>
        <w:t>This method will extend on the</w:t>
      </w:r>
      <w:r w:rsidRPr="00D24B67">
        <w:rPr>
          <w:spacing w:val="1"/>
          <w:sz w:val="20"/>
        </w:rPr>
        <w:t xml:space="preserve"> </w:t>
      </w:r>
      <w:r w:rsidRPr="00D24B67">
        <w:rPr>
          <w:sz w:val="20"/>
        </w:rPr>
        <w:t>evaluation metrics to be used with models for determining</w:t>
      </w:r>
      <w:r w:rsidRPr="00D24B67">
        <w:rPr>
          <w:spacing w:val="1"/>
          <w:sz w:val="20"/>
        </w:rPr>
        <w:t xml:space="preserve"> </w:t>
      </w:r>
      <w:r w:rsidRPr="00D24B67">
        <w:rPr>
          <w:sz w:val="20"/>
        </w:rPr>
        <w:t>their performance. Critical metrics include accuracy and the</w:t>
      </w:r>
      <w:r w:rsidRPr="00D24B67">
        <w:rPr>
          <w:spacing w:val="1"/>
          <w:sz w:val="20"/>
        </w:rPr>
        <w:t xml:space="preserve"> </w:t>
      </w:r>
      <w:r w:rsidRPr="00D24B67">
        <w:rPr>
          <w:sz w:val="20"/>
        </w:rPr>
        <w:t>validation</w:t>
      </w:r>
      <w:r w:rsidRPr="00D24B67">
        <w:rPr>
          <w:spacing w:val="-9"/>
          <w:sz w:val="20"/>
        </w:rPr>
        <w:t xml:space="preserve"> </w:t>
      </w:r>
      <w:r w:rsidRPr="00D24B67">
        <w:rPr>
          <w:sz w:val="20"/>
        </w:rPr>
        <w:t>accuracy,</w:t>
      </w:r>
      <w:r w:rsidRPr="00D24B67">
        <w:rPr>
          <w:spacing w:val="-8"/>
          <w:sz w:val="20"/>
        </w:rPr>
        <w:t xml:space="preserve"> </w:t>
      </w:r>
      <w:r w:rsidRPr="00D24B67">
        <w:rPr>
          <w:sz w:val="20"/>
        </w:rPr>
        <w:t>since</w:t>
      </w:r>
      <w:r w:rsidRPr="00D24B67">
        <w:rPr>
          <w:spacing w:val="-8"/>
          <w:sz w:val="20"/>
        </w:rPr>
        <w:t xml:space="preserve"> </w:t>
      </w:r>
      <w:r w:rsidRPr="00D24B67">
        <w:rPr>
          <w:sz w:val="20"/>
        </w:rPr>
        <w:t>they</w:t>
      </w:r>
      <w:r w:rsidRPr="00D24B67">
        <w:rPr>
          <w:spacing w:val="-8"/>
          <w:sz w:val="20"/>
        </w:rPr>
        <w:t xml:space="preserve"> </w:t>
      </w:r>
      <w:r w:rsidRPr="00D24B67">
        <w:rPr>
          <w:sz w:val="20"/>
        </w:rPr>
        <w:t>represent</w:t>
      </w:r>
      <w:r w:rsidRPr="00D24B67">
        <w:rPr>
          <w:spacing w:val="-8"/>
          <w:sz w:val="20"/>
        </w:rPr>
        <w:t xml:space="preserve"> </w:t>
      </w:r>
      <w:r w:rsidRPr="00D24B67">
        <w:rPr>
          <w:sz w:val="20"/>
        </w:rPr>
        <w:t>different</w:t>
      </w:r>
      <w:r w:rsidRPr="00D24B67">
        <w:rPr>
          <w:spacing w:val="-9"/>
          <w:sz w:val="20"/>
        </w:rPr>
        <w:t xml:space="preserve"> </w:t>
      </w:r>
      <w:r w:rsidRPr="00D24B67">
        <w:rPr>
          <w:sz w:val="20"/>
        </w:rPr>
        <w:t>facets</w:t>
      </w:r>
      <w:r w:rsidRPr="00D24B67">
        <w:rPr>
          <w:spacing w:val="-8"/>
          <w:sz w:val="20"/>
        </w:rPr>
        <w:t xml:space="preserve"> </w:t>
      </w:r>
      <w:r w:rsidRPr="00D24B67">
        <w:rPr>
          <w:sz w:val="20"/>
        </w:rPr>
        <w:t>within</w:t>
      </w:r>
      <w:r w:rsidRPr="00D24B67">
        <w:rPr>
          <w:spacing w:val="-47"/>
          <w:sz w:val="20"/>
        </w:rPr>
        <w:t xml:space="preserve"> </w:t>
      </w:r>
      <w:r w:rsidRPr="00D24B67">
        <w:rPr>
          <w:sz w:val="20"/>
        </w:rPr>
        <w:t>the classification capability within the model.</w:t>
      </w:r>
      <w:r w:rsidR="00C23894">
        <w:rPr>
          <w:sz w:val="20"/>
        </w:rPr>
        <w:t xml:space="preserve"> </w:t>
      </w:r>
      <w:proofErr w:type="gramStart"/>
      <w:r w:rsidRPr="00D24B67">
        <w:rPr>
          <w:sz w:val="20"/>
        </w:rPr>
        <w:t>The</w:t>
      </w:r>
      <w:proofErr w:type="gramEnd"/>
      <w:r w:rsidRPr="00D24B67">
        <w:rPr>
          <w:sz w:val="20"/>
        </w:rPr>
        <w:t xml:space="preserve"> performance</w:t>
      </w:r>
      <w:r w:rsidRPr="00D24B67">
        <w:rPr>
          <w:spacing w:val="-47"/>
          <w:sz w:val="20"/>
        </w:rPr>
        <w:t xml:space="preserve"> </w:t>
      </w:r>
      <w:r w:rsidRPr="00D24B67">
        <w:rPr>
          <w:sz w:val="20"/>
        </w:rPr>
        <w:t>of</w:t>
      </w:r>
      <w:r w:rsidRPr="00D24B67">
        <w:rPr>
          <w:spacing w:val="-7"/>
          <w:sz w:val="20"/>
        </w:rPr>
        <w:t xml:space="preserve"> </w:t>
      </w:r>
      <w:r w:rsidRPr="00D24B67">
        <w:rPr>
          <w:sz w:val="20"/>
        </w:rPr>
        <w:t>such</w:t>
      </w:r>
      <w:r w:rsidRPr="00D24B67">
        <w:rPr>
          <w:spacing w:val="-6"/>
          <w:sz w:val="20"/>
        </w:rPr>
        <w:t xml:space="preserve"> </w:t>
      </w:r>
      <w:r w:rsidRPr="00D24B67">
        <w:rPr>
          <w:sz w:val="20"/>
        </w:rPr>
        <w:t>classifications</w:t>
      </w:r>
      <w:r w:rsidRPr="00D24B67">
        <w:rPr>
          <w:spacing w:val="-6"/>
          <w:sz w:val="20"/>
        </w:rPr>
        <w:t xml:space="preserve"> </w:t>
      </w:r>
      <w:r w:rsidRPr="00D24B67">
        <w:rPr>
          <w:sz w:val="20"/>
        </w:rPr>
        <w:t>is</w:t>
      </w:r>
      <w:r w:rsidRPr="00D24B67">
        <w:rPr>
          <w:spacing w:val="-6"/>
          <w:sz w:val="20"/>
        </w:rPr>
        <w:t xml:space="preserve"> </w:t>
      </w:r>
      <w:r w:rsidRPr="00D24B67">
        <w:rPr>
          <w:sz w:val="20"/>
        </w:rPr>
        <w:t>visualized</w:t>
      </w:r>
      <w:r w:rsidRPr="00D24B67">
        <w:rPr>
          <w:spacing w:val="-6"/>
          <w:sz w:val="20"/>
        </w:rPr>
        <w:t xml:space="preserve"> </w:t>
      </w:r>
      <w:r w:rsidRPr="00D24B67">
        <w:rPr>
          <w:sz w:val="20"/>
        </w:rPr>
        <w:t>through</w:t>
      </w:r>
      <w:r w:rsidRPr="00D24B67">
        <w:rPr>
          <w:spacing w:val="-6"/>
          <w:sz w:val="20"/>
        </w:rPr>
        <w:t xml:space="preserve"> </w:t>
      </w:r>
      <w:r w:rsidRPr="00D24B67">
        <w:rPr>
          <w:sz w:val="20"/>
        </w:rPr>
        <w:t>confusion</w:t>
      </w:r>
      <w:r w:rsidRPr="00D24B67">
        <w:rPr>
          <w:spacing w:val="-6"/>
          <w:sz w:val="20"/>
        </w:rPr>
        <w:t xml:space="preserve"> </w:t>
      </w:r>
      <w:r w:rsidRPr="00D24B67">
        <w:rPr>
          <w:sz w:val="20"/>
        </w:rPr>
        <w:t>matrix</w:t>
      </w:r>
      <w:r w:rsidRPr="00D24B67">
        <w:rPr>
          <w:spacing w:val="-6"/>
          <w:sz w:val="20"/>
        </w:rPr>
        <w:t xml:space="preserve"> </w:t>
      </w:r>
      <w:r w:rsidRPr="00D24B67">
        <w:rPr>
          <w:sz w:val="20"/>
        </w:rPr>
        <w:t>it</w:t>
      </w:r>
      <w:r w:rsidRPr="00D24B67">
        <w:rPr>
          <w:spacing w:val="-48"/>
          <w:sz w:val="20"/>
        </w:rPr>
        <w:t xml:space="preserve"> </w:t>
      </w:r>
      <w:r w:rsidRPr="00D24B67">
        <w:rPr>
          <w:sz w:val="20"/>
        </w:rPr>
        <w:t>involves</w:t>
      </w:r>
      <w:r w:rsidRPr="00D24B67">
        <w:rPr>
          <w:spacing w:val="-8"/>
          <w:sz w:val="20"/>
        </w:rPr>
        <w:t xml:space="preserve"> </w:t>
      </w:r>
      <w:r w:rsidRPr="00D24B67">
        <w:rPr>
          <w:sz w:val="20"/>
        </w:rPr>
        <w:t>true</w:t>
      </w:r>
      <w:r w:rsidRPr="00D24B67">
        <w:rPr>
          <w:spacing w:val="-8"/>
          <w:sz w:val="20"/>
        </w:rPr>
        <w:t xml:space="preserve"> </w:t>
      </w:r>
      <w:r w:rsidRPr="00D24B67">
        <w:rPr>
          <w:sz w:val="20"/>
        </w:rPr>
        <w:t>positives,</w:t>
      </w:r>
      <w:r w:rsidRPr="00D24B67">
        <w:rPr>
          <w:spacing w:val="-8"/>
          <w:sz w:val="20"/>
        </w:rPr>
        <w:t xml:space="preserve"> </w:t>
      </w:r>
      <w:r w:rsidRPr="00D24B67">
        <w:rPr>
          <w:sz w:val="20"/>
        </w:rPr>
        <w:t>true</w:t>
      </w:r>
      <w:r w:rsidRPr="00D24B67">
        <w:rPr>
          <w:spacing w:val="-8"/>
          <w:sz w:val="20"/>
        </w:rPr>
        <w:t xml:space="preserve"> </w:t>
      </w:r>
      <w:r w:rsidRPr="00D24B67">
        <w:rPr>
          <w:sz w:val="20"/>
        </w:rPr>
        <w:t>negatives,</w:t>
      </w:r>
      <w:r w:rsidRPr="00D24B67">
        <w:rPr>
          <w:spacing w:val="-8"/>
          <w:sz w:val="20"/>
        </w:rPr>
        <w:t xml:space="preserve"> </w:t>
      </w:r>
      <w:r w:rsidRPr="00D24B67">
        <w:rPr>
          <w:sz w:val="20"/>
        </w:rPr>
        <w:t>false</w:t>
      </w:r>
      <w:r w:rsidRPr="00D24B67">
        <w:rPr>
          <w:spacing w:val="-8"/>
          <w:sz w:val="20"/>
        </w:rPr>
        <w:t xml:space="preserve"> </w:t>
      </w:r>
      <w:r w:rsidRPr="00D24B67">
        <w:rPr>
          <w:sz w:val="20"/>
        </w:rPr>
        <w:t>positives,</w:t>
      </w:r>
      <w:r w:rsidRPr="00D24B67">
        <w:rPr>
          <w:spacing w:val="-8"/>
          <w:sz w:val="20"/>
        </w:rPr>
        <w:t xml:space="preserve"> </w:t>
      </w:r>
      <w:r w:rsidRPr="00D24B67">
        <w:rPr>
          <w:sz w:val="20"/>
        </w:rPr>
        <w:t>and</w:t>
      </w:r>
      <w:r w:rsidRPr="00D24B67">
        <w:rPr>
          <w:spacing w:val="-8"/>
          <w:sz w:val="20"/>
        </w:rPr>
        <w:t xml:space="preserve"> </w:t>
      </w:r>
      <w:r w:rsidRPr="00D24B67">
        <w:rPr>
          <w:sz w:val="20"/>
        </w:rPr>
        <w:t>false</w:t>
      </w:r>
      <w:r w:rsidRPr="00D24B67">
        <w:rPr>
          <w:spacing w:val="-48"/>
          <w:sz w:val="20"/>
        </w:rPr>
        <w:t xml:space="preserve"> </w:t>
      </w:r>
      <w:r w:rsidRPr="00D24B67">
        <w:rPr>
          <w:sz w:val="20"/>
        </w:rPr>
        <w:t xml:space="preserve">negatives. </w:t>
      </w:r>
      <w:proofErr w:type="gramStart"/>
      <w:r w:rsidRPr="00D24B67">
        <w:rPr>
          <w:sz w:val="20"/>
        </w:rPr>
        <w:t>These help</w:t>
      </w:r>
      <w:proofErr w:type="gramEnd"/>
      <w:r w:rsidRPr="00D24B67">
        <w:rPr>
          <w:sz w:val="20"/>
        </w:rPr>
        <w:t xml:space="preserve"> conduct further analyses that contribute</w:t>
      </w:r>
      <w:r w:rsidRPr="00D24B67">
        <w:rPr>
          <w:spacing w:val="1"/>
          <w:sz w:val="20"/>
        </w:rPr>
        <w:t xml:space="preserve"> </w:t>
      </w:r>
      <w:r w:rsidRPr="00D24B67">
        <w:rPr>
          <w:sz w:val="20"/>
        </w:rPr>
        <w:t>to the full assessment of the reliability of models and guide</w:t>
      </w:r>
      <w:r w:rsidRPr="00D24B67">
        <w:rPr>
          <w:spacing w:val="1"/>
          <w:sz w:val="20"/>
        </w:rPr>
        <w:t xml:space="preserve"> </w:t>
      </w:r>
      <w:r w:rsidRPr="00D24B67">
        <w:rPr>
          <w:sz w:val="20"/>
        </w:rPr>
        <w:t>further</w:t>
      </w:r>
      <w:r w:rsidRPr="00D24B67">
        <w:rPr>
          <w:spacing w:val="18"/>
          <w:sz w:val="20"/>
        </w:rPr>
        <w:t xml:space="preserve"> </w:t>
      </w:r>
      <w:r w:rsidRPr="00D24B67">
        <w:rPr>
          <w:sz w:val="20"/>
        </w:rPr>
        <w:t>improvement</w:t>
      </w:r>
      <w:r w:rsidRPr="00D24B67">
        <w:rPr>
          <w:spacing w:val="19"/>
          <w:sz w:val="20"/>
        </w:rPr>
        <w:t xml:space="preserve"> </w:t>
      </w:r>
      <w:r w:rsidRPr="00D24B67">
        <w:rPr>
          <w:sz w:val="20"/>
        </w:rPr>
        <w:t>in</w:t>
      </w:r>
      <w:r w:rsidRPr="00D24B67">
        <w:rPr>
          <w:spacing w:val="18"/>
          <w:sz w:val="20"/>
        </w:rPr>
        <w:t xml:space="preserve"> </w:t>
      </w:r>
      <w:r w:rsidRPr="00D24B67">
        <w:rPr>
          <w:sz w:val="20"/>
        </w:rPr>
        <w:t>detection.</w:t>
      </w:r>
    </w:p>
    <w:p w14:paraId="4B874DC2" w14:textId="77777777" w:rsidR="000435CA" w:rsidRDefault="000435CA">
      <w:pPr>
        <w:pStyle w:val="BodyText"/>
        <w:spacing w:before="9"/>
        <w:ind w:left="0"/>
        <w:jc w:val="left"/>
        <w:rPr>
          <w:sz w:val="16"/>
        </w:rPr>
      </w:pPr>
    </w:p>
    <w:p w14:paraId="20BEE17F" w14:textId="77777777" w:rsidR="000435CA" w:rsidRDefault="00000000">
      <w:pPr>
        <w:pStyle w:val="ListParagraph"/>
        <w:numPr>
          <w:ilvl w:val="0"/>
          <w:numId w:val="3"/>
        </w:numPr>
        <w:tabs>
          <w:tab w:val="left" w:pos="1674"/>
        </w:tabs>
        <w:spacing w:before="0"/>
        <w:ind w:left="1673" w:right="0" w:hanging="390"/>
        <w:jc w:val="left"/>
        <w:rPr>
          <w:sz w:val="16"/>
        </w:rPr>
      </w:pPr>
      <w:r>
        <w:rPr>
          <w:sz w:val="20"/>
        </w:rPr>
        <w:t>R</w:t>
      </w:r>
      <w:r>
        <w:rPr>
          <w:sz w:val="16"/>
        </w:rPr>
        <w:t>ESULTS</w:t>
      </w:r>
      <w:r>
        <w:rPr>
          <w:spacing w:val="60"/>
          <w:sz w:val="16"/>
        </w:rPr>
        <w:t xml:space="preserve"> </w:t>
      </w:r>
      <w:r>
        <w:rPr>
          <w:sz w:val="16"/>
        </w:rPr>
        <w:t>AND</w:t>
      </w:r>
      <w:r>
        <w:rPr>
          <w:spacing w:val="61"/>
          <w:sz w:val="16"/>
        </w:rPr>
        <w:t xml:space="preserve"> </w:t>
      </w:r>
      <w:r>
        <w:rPr>
          <w:sz w:val="20"/>
        </w:rPr>
        <w:t>D</w:t>
      </w:r>
      <w:r>
        <w:rPr>
          <w:sz w:val="16"/>
        </w:rPr>
        <w:t>ISCUSSION</w:t>
      </w:r>
    </w:p>
    <w:p w14:paraId="2F6B4E0D" w14:textId="2B81C909" w:rsidR="000435CA" w:rsidRDefault="0013384A" w:rsidP="009D54E7">
      <w:pPr>
        <w:pStyle w:val="BodyText"/>
        <w:spacing w:before="9"/>
        <w:ind w:left="624"/>
        <w:rPr>
          <w:sz w:val="25"/>
        </w:rPr>
      </w:pPr>
      <w:r w:rsidRPr="0013384A">
        <w:t xml:space="preserve">In this study, we developed a deep learning model for </w:t>
      </w:r>
      <w:proofErr w:type="gramStart"/>
      <w:r w:rsidRPr="0013384A">
        <w:t xml:space="preserve">predicting </w:t>
      </w:r>
      <w:r w:rsidR="009203A1">
        <w:t xml:space="preserve"> </w:t>
      </w:r>
      <w:r w:rsidRPr="0013384A">
        <w:t>drug</w:t>
      </w:r>
      <w:proofErr w:type="gramEnd"/>
      <w:r w:rsidRPr="0013384A">
        <w:t>-drug interactions using a dataset of 1164 drug pairs and their corresponding side effects. We trained on a random 80% of the data and tested on the remaining 20%. We also used a balanced accuracy metric to account for the class imbalance in the dataset. The results showed that our model achieved an overall balanced accuracy of 98% for predicting drug-drug interactions, with a F1_score of 97%. Here are the comparison tables for different classifiers. The following tables shows the 31 test results on different classifiers. Where test_</w:t>
      </w:r>
      <w:r w:rsidR="00C23894">
        <w:t xml:space="preserve"> </w:t>
      </w:r>
      <w:r w:rsidRPr="0013384A">
        <w:t xml:space="preserve">size </w:t>
      </w:r>
      <w:proofErr w:type="gramStart"/>
      <w:r w:rsidRPr="0013384A">
        <w:t>is</w:t>
      </w:r>
      <w:r w:rsidR="00C23894">
        <w:t xml:space="preserve">  </w:t>
      </w:r>
      <w:r w:rsidRPr="0013384A">
        <w:t>the</w:t>
      </w:r>
      <w:proofErr w:type="gramEnd"/>
      <w:r w:rsidRPr="0013384A">
        <w:t xml:space="preserve"> percentage of data used for testing and random_</w:t>
      </w:r>
      <w:r w:rsidR="00C23894">
        <w:t xml:space="preserve"> </w:t>
      </w:r>
      <w:r w:rsidRPr="0013384A">
        <w:t>state is the seed value used to split the graph.</w:t>
      </w:r>
      <w:r w:rsidR="00105DAE">
        <w:t xml:space="preserve">               </w:t>
      </w:r>
    </w:p>
    <w:p w14:paraId="602C68C3" w14:textId="77777777" w:rsidR="000435CA" w:rsidRDefault="000435CA">
      <w:pPr>
        <w:pStyle w:val="BodyText"/>
        <w:spacing w:before="4"/>
        <w:ind w:left="0"/>
        <w:jc w:val="left"/>
        <w:rPr>
          <w:sz w:val="15"/>
        </w:rPr>
      </w:pPr>
    </w:p>
    <w:p w14:paraId="1A93A635" w14:textId="77777777" w:rsidR="007E02D4" w:rsidRDefault="007E02D4">
      <w:pPr>
        <w:pStyle w:val="BodyText"/>
        <w:spacing w:before="4"/>
        <w:ind w:left="0"/>
        <w:jc w:val="left"/>
      </w:pPr>
    </w:p>
    <w:p w14:paraId="2F44B39C" w14:textId="1A1F8C58" w:rsidR="00105DAE" w:rsidRDefault="00105DAE" w:rsidP="009D54E7">
      <w:pPr>
        <w:pStyle w:val="BodyText"/>
        <w:spacing w:before="4"/>
        <w:ind w:left="624"/>
        <w:jc w:val="left"/>
      </w:pPr>
      <w:r>
        <w:t xml:space="preserve">Table-1: </w:t>
      </w:r>
      <w:r w:rsidRPr="0057535C">
        <w:t xml:space="preserve">Testing result for linear regression with different </w:t>
      </w:r>
      <w:r>
        <w:t xml:space="preserve">  </w:t>
      </w:r>
      <w:r w:rsidRPr="0057535C">
        <w:t>test_</w:t>
      </w:r>
      <w:r w:rsidR="00C23894">
        <w:t xml:space="preserve"> </w:t>
      </w:r>
      <w:r w:rsidRPr="0057535C">
        <w:t>size and random_</w:t>
      </w:r>
      <w:r w:rsidR="00C23894">
        <w:t xml:space="preserve"> </w:t>
      </w:r>
      <w:r w:rsidRPr="0057535C">
        <w:t>state</w:t>
      </w:r>
    </w:p>
    <w:p w14:paraId="367E886E" w14:textId="77777777" w:rsidR="00105DAE" w:rsidRDefault="00105DAE">
      <w:pPr>
        <w:pStyle w:val="BodyText"/>
        <w:spacing w:before="4"/>
        <w:ind w:left="0"/>
        <w:jc w:val="left"/>
      </w:pPr>
    </w:p>
    <w:tbl>
      <w:tblPr>
        <w:tblStyle w:val="TableGrid"/>
        <w:tblW w:w="5051" w:type="dxa"/>
        <w:tblInd w:w="607" w:type="dxa"/>
        <w:tblLook w:val="04A0" w:firstRow="1" w:lastRow="0" w:firstColumn="1" w:lastColumn="0" w:noHBand="0" w:noVBand="1"/>
      </w:tblPr>
      <w:tblGrid>
        <w:gridCol w:w="976"/>
        <w:gridCol w:w="1410"/>
        <w:gridCol w:w="723"/>
        <w:gridCol w:w="976"/>
        <w:gridCol w:w="966"/>
      </w:tblGrid>
      <w:tr w:rsidR="007E02D4" w14:paraId="342EAD32" w14:textId="77777777" w:rsidTr="009D54E7">
        <w:trPr>
          <w:trHeight w:val="268"/>
        </w:trPr>
        <w:tc>
          <w:tcPr>
            <w:tcW w:w="976" w:type="dxa"/>
          </w:tcPr>
          <w:p w14:paraId="59E68A27" w14:textId="7FFC2E64" w:rsidR="007E02D4" w:rsidRPr="009203A1" w:rsidRDefault="007E02D4">
            <w:pPr>
              <w:pStyle w:val="BodyText"/>
              <w:spacing w:before="4"/>
              <w:ind w:left="0"/>
              <w:jc w:val="left"/>
              <w:rPr>
                <w:b/>
                <w:bCs/>
                <w:sz w:val="16"/>
                <w:szCs w:val="16"/>
              </w:rPr>
            </w:pPr>
            <w:r w:rsidRPr="009203A1">
              <w:rPr>
                <w:b/>
                <w:bCs/>
                <w:sz w:val="16"/>
                <w:szCs w:val="16"/>
              </w:rPr>
              <w:t>Test_</w:t>
            </w:r>
            <w:r w:rsidR="00C23894">
              <w:rPr>
                <w:b/>
                <w:bCs/>
                <w:sz w:val="16"/>
                <w:szCs w:val="16"/>
              </w:rPr>
              <w:t xml:space="preserve"> </w:t>
            </w:r>
            <w:r w:rsidRPr="009203A1">
              <w:rPr>
                <w:b/>
                <w:bCs/>
                <w:sz w:val="16"/>
                <w:szCs w:val="16"/>
              </w:rPr>
              <w:t>Size</w:t>
            </w:r>
          </w:p>
        </w:tc>
        <w:tc>
          <w:tcPr>
            <w:tcW w:w="1410" w:type="dxa"/>
          </w:tcPr>
          <w:p w14:paraId="7C4EDA86" w14:textId="64007101" w:rsidR="007E02D4" w:rsidRPr="003E46CC" w:rsidRDefault="007E02D4">
            <w:pPr>
              <w:pStyle w:val="BodyText"/>
              <w:spacing w:before="4"/>
              <w:ind w:left="0"/>
              <w:jc w:val="left"/>
              <w:rPr>
                <w:b/>
                <w:bCs/>
                <w:sz w:val="16"/>
                <w:szCs w:val="16"/>
              </w:rPr>
            </w:pPr>
            <w:r w:rsidRPr="003E46CC">
              <w:rPr>
                <w:b/>
                <w:bCs/>
                <w:sz w:val="16"/>
                <w:szCs w:val="16"/>
              </w:rPr>
              <w:t>Random_</w:t>
            </w:r>
            <w:r w:rsidR="00C23894">
              <w:rPr>
                <w:b/>
                <w:bCs/>
                <w:sz w:val="16"/>
                <w:szCs w:val="16"/>
              </w:rPr>
              <w:t xml:space="preserve"> </w:t>
            </w:r>
            <w:r w:rsidRPr="003E46CC">
              <w:rPr>
                <w:b/>
                <w:bCs/>
                <w:sz w:val="16"/>
                <w:szCs w:val="16"/>
              </w:rPr>
              <w:t>State</w:t>
            </w:r>
          </w:p>
        </w:tc>
        <w:tc>
          <w:tcPr>
            <w:tcW w:w="723" w:type="dxa"/>
          </w:tcPr>
          <w:p w14:paraId="78223725" w14:textId="6DE595BA" w:rsidR="007E02D4" w:rsidRPr="003E46CC" w:rsidRDefault="007E02D4">
            <w:pPr>
              <w:pStyle w:val="BodyText"/>
              <w:spacing w:before="4"/>
              <w:ind w:left="0"/>
              <w:jc w:val="left"/>
              <w:rPr>
                <w:b/>
                <w:bCs/>
                <w:sz w:val="16"/>
                <w:szCs w:val="16"/>
              </w:rPr>
            </w:pPr>
            <w:r w:rsidRPr="003E46CC">
              <w:rPr>
                <w:b/>
                <w:bCs/>
                <w:sz w:val="16"/>
                <w:szCs w:val="16"/>
              </w:rPr>
              <w:t>Model</w:t>
            </w:r>
          </w:p>
        </w:tc>
        <w:tc>
          <w:tcPr>
            <w:tcW w:w="976" w:type="dxa"/>
          </w:tcPr>
          <w:p w14:paraId="53AA7902" w14:textId="2B5B9A76" w:rsidR="007E02D4" w:rsidRPr="003E46CC" w:rsidRDefault="007E02D4">
            <w:pPr>
              <w:pStyle w:val="BodyText"/>
              <w:spacing w:before="4"/>
              <w:ind w:left="0"/>
              <w:jc w:val="left"/>
              <w:rPr>
                <w:b/>
                <w:bCs/>
                <w:sz w:val="16"/>
                <w:szCs w:val="16"/>
              </w:rPr>
            </w:pPr>
            <w:r w:rsidRPr="003E46CC">
              <w:rPr>
                <w:b/>
                <w:bCs/>
                <w:sz w:val="16"/>
                <w:szCs w:val="16"/>
              </w:rPr>
              <w:t>Accuracy</w:t>
            </w:r>
          </w:p>
        </w:tc>
        <w:tc>
          <w:tcPr>
            <w:tcW w:w="966" w:type="dxa"/>
          </w:tcPr>
          <w:p w14:paraId="4DF1113A" w14:textId="068BA14E" w:rsidR="007E02D4" w:rsidRPr="003E46CC" w:rsidRDefault="007E02D4">
            <w:pPr>
              <w:pStyle w:val="BodyText"/>
              <w:spacing w:before="4"/>
              <w:ind w:left="0"/>
              <w:jc w:val="left"/>
              <w:rPr>
                <w:b/>
                <w:bCs/>
                <w:sz w:val="16"/>
                <w:szCs w:val="16"/>
              </w:rPr>
            </w:pPr>
            <w:r w:rsidRPr="003E46CC">
              <w:rPr>
                <w:b/>
                <w:bCs/>
                <w:sz w:val="16"/>
                <w:szCs w:val="16"/>
              </w:rPr>
              <w:t>F1_Score</w:t>
            </w:r>
          </w:p>
        </w:tc>
      </w:tr>
      <w:tr w:rsidR="007E02D4" w14:paraId="26250236" w14:textId="77777777" w:rsidTr="009D54E7">
        <w:trPr>
          <w:trHeight w:val="234"/>
        </w:trPr>
        <w:tc>
          <w:tcPr>
            <w:tcW w:w="976" w:type="dxa"/>
          </w:tcPr>
          <w:p w14:paraId="7DB729CE" w14:textId="4FBF59E0" w:rsidR="007E02D4" w:rsidRDefault="007E02D4">
            <w:pPr>
              <w:pStyle w:val="BodyText"/>
              <w:spacing w:before="4"/>
              <w:ind w:left="0"/>
              <w:jc w:val="left"/>
            </w:pPr>
            <w:r>
              <w:t>0.2</w:t>
            </w:r>
          </w:p>
        </w:tc>
        <w:tc>
          <w:tcPr>
            <w:tcW w:w="1410" w:type="dxa"/>
          </w:tcPr>
          <w:p w14:paraId="76CBD173" w14:textId="0B397763" w:rsidR="007E02D4" w:rsidRDefault="007E02D4">
            <w:pPr>
              <w:pStyle w:val="BodyText"/>
              <w:spacing w:before="4"/>
              <w:ind w:left="0"/>
              <w:jc w:val="left"/>
            </w:pPr>
            <w:r>
              <w:t>32</w:t>
            </w:r>
          </w:p>
        </w:tc>
        <w:tc>
          <w:tcPr>
            <w:tcW w:w="723" w:type="dxa"/>
          </w:tcPr>
          <w:p w14:paraId="042F0E4F" w14:textId="6E867E7E" w:rsidR="007E02D4" w:rsidRDefault="007E02D4">
            <w:pPr>
              <w:pStyle w:val="BodyText"/>
              <w:spacing w:before="4"/>
              <w:ind w:left="0"/>
              <w:jc w:val="left"/>
            </w:pPr>
            <w:r>
              <w:t>LR</w:t>
            </w:r>
          </w:p>
        </w:tc>
        <w:tc>
          <w:tcPr>
            <w:tcW w:w="976" w:type="dxa"/>
          </w:tcPr>
          <w:p w14:paraId="1C44A4F9" w14:textId="017969BF" w:rsidR="007E02D4" w:rsidRDefault="007E02D4">
            <w:pPr>
              <w:pStyle w:val="BodyText"/>
              <w:spacing w:before="4"/>
              <w:ind w:left="0"/>
              <w:jc w:val="left"/>
            </w:pPr>
            <w:r>
              <w:t>0.98</w:t>
            </w:r>
          </w:p>
        </w:tc>
        <w:tc>
          <w:tcPr>
            <w:tcW w:w="966" w:type="dxa"/>
          </w:tcPr>
          <w:p w14:paraId="1079A7BF" w14:textId="2B0DA2CA" w:rsidR="007E02D4" w:rsidRDefault="007E02D4">
            <w:pPr>
              <w:pStyle w:val="BodyText"/>
              <w:spacing w:before="4"/>
              <w:ind w:left="0"/>
              <w:jc w:val="left"/>
            </w:pPr>
            <w:r>
              <w:t>0.97</w:t>
            </w:r>
          </w:p>
        </w:tc>
      </w:tr>
      <w:tr w:rsidR="007E02D4" w14:paraId="59843BFD" w14:textId="77777777" w:rsidTr="009D54E7">
        <w:trPr>
          <w:trHeight w:val="234"/>
        </w:trPr>
        <w:tc>
          <w:tcPr>
            <w:tcW w:w="976" w:type="dxa"/>
          </w:tcPr>
          <w:p w14:paraId="74D29174" w14:textId="7A1250BF" w:rsidR="007E02D4" w:rsidRDefault="007E02D4">
            <w:pPr>
              <w:pStyle w:val="BodyText"/>
              <w:spacing w:before="4"/>
              <w:ind w:left="0"/>
              <w:jc w:val="left"/>
            </w:pPr>
            <w:r>
              <w:t>0.3</w:t>
            </w:r>
          </w:p>
        </w:tc>
        <w:tc>
          <w:tcPr>
            <w:tcW w:w="1410" w:type="dxa"/>
          </w:tcPr>
          <w:p w14:paraId="4D23060D" w14:textId="1392D084" w:rsidR="007E02D4" w:rsidRDefault="007E02D4">
            <w:pPr>
              <w:pStyle w:val="BodyText"/>
              <w:spacing w:before="4"/>
              <w:ind w:left="0"/>
              <w:jc w:val="left"/>
            </w:pPr>
            <w:r>
              <w:t>34</w:t>
            </w:r>
          </w:p>
        </w:tc>
        <w:tc>
          <w:tcPr>
            <w:tcW w:w="723" w:type="dxa"/>
          </w:tcPr>
          <w:p w14:paraId="53AC04C0" w14:textId="2AEFA33F" w:rsidR="007E02D4" w:rsidRDefault="007E02D4">
            <w:pPr>
              <w:pStyle w:val="BodyText"/>
              <w:spacing w:before="4"/>
              <w:ind w:left="0"/>
              <w:jc w:val="left"/>
            </w:pPr>
            <w:r>
              <w:t>LR</w:t>
            </w:r>
          </w:p>
        </w:tc>
        <w:tc>
          <w:tcPr>
            <w:tcW w:w="976" w:type="dxa"/>
          </w:tcPr>
          <w:p w14:paraId="093F2666" w14:textId="364CD763" w:rsidR="007E02D4" w:rsidRDefault="007E02D4">
            <w:pPr>
              <w:pStyle w:val="BodyText"/>
              <w:spacing w:before="4"/>
              <w:ind w:left="0"/>
              <w:jc w:val="left"/>
            </w:pPr>
            <w:r>
              <w:t>0.87</w:t>
            </w:r>
          </w:p>
        </w:tc>
        <w:tc>
          <w:tcPr>
            <w:tcW w:w="966" w:type="dxa"/>
          </w:tcPr>
          <w:p w14:paraId="56B0D911" w14:textId="4E2E7932" w:rsidR="007E02D4" w:rsidRDefault="007E02D4">
            <w:pPr>
              <w:pStyle w:val="BodyText"/>
              <w:spacing w:before="4"/>
              <w:ind w:left="0"/>
              <w:jc w:val="left"/>
            </w:pPr>
            <w:r>
              <w:t>0.88</w:t>
            </w:r>
          </w:p>
        </w:tc>
      </w:tr>
      <w:tr w:rsidR="007E02D4" w14:paraId="61183789" w14:textId="77777777" w:rsidTr="009D54E7">
        <w:trPr>
          <w:trHeight w:val="245"/>
        </w:trPr>
        <w:tc>
          <w:tcPr>
            <w:tcW w:w="976" w:type="dxa"/>
          </w:tcPr>
          <w:p w14:paraId="40FE3872" w14:textId="07D3E444" w:rsidR="007E02D4" w:rsidRDefault="007E02D4">
            <w:pPr>
              <w:pStyle w:val="BodyText"/>
              <w:spacing w:before="4"/>
              <w:ind w:left="0"/>
              <w:jc w:val="left"/>
            </w:pPr>
            <w:r>
              <w:t>0.4</w:t>
            </w:r>
          </w:p>
        </w:tc>
        <w:tc>
          <w:tcPr>
            <w:tcW w:w="1410" w:type="dxa"/>
          </w:tcPr>
          <w:p w14:paraId="73C83797" w14:textId="397D1295" w:rsidR="007E02D4" w:rsidRDefault="007E02D4">
            <w:pPr>
              <w:pStyle w:val="BodyText"/>
              <w:spacing w:before="4"/>
              <w:ind w:left="0"/>
              <w:jc w:val="left"/>
            </w:pPr>
            <w:r>
              <w:t>36</w:t>
            </w:r>
          </w:p>
        </w:tc>
        <w:tc>
          <w:tcPr>
            <w:tcW w:w="723" w:type="dxa"/>
          </w:tcPr>
          <w:p w14:paraId="63099550" w14:textId="5565AFDB" w:rsidR="007E02D4" w:rsidRDefault="007E02D4">
            <w:pPr>
              <w:pStyle w:val="BodyText"/>
              <w:spacing w:before="4"/>
              <w:ind w:left="0"/>
              <w:jc w:val="left"/>
            </w:pPr>
            <w:r>
              <w:t xml:space="preserve">LR </w:t>
            </w:r>
          </w:p>
        </w:tc>
        <w:tc>
          <w:tcPr>
            <w:tcW w:w="976" w:type="dxa"/>
          </w:tcPr>
          <w:p w14:paraId="01B208D7" w14:textId="498583A2" w:rsidR="007E02D4" w:rsidRDefault="007E02D4">
            <w:pPr>
              <w:pStyle w:val="BodyText"/>
              <w:spacing w:before="4"/>
              <w:ind w:left="0"/>
              <w:jc w:val="left"/>
            </w:pPr>
            <w:r>
              <w:t>0.73</w:t>
            </w:r>
          </w:p>
        </w:tc>
        <w:tc>
          <w:tcPr>
            <w:tcW w:w="966" w:type="dxa"/>
          </w:tcPr>
          <w:p w14:paraId="2609CD5D" w14:textId="02F7C69E" w:rsidR="007E02D4" w:rsidRDefault="007E02D4">
            <w:pPr>
              <w:pStyle w:val="BodyText"/>
              <w:spacing w:before="4"/>
              <w:ind w:left="0"/>
              <w:jc w:val="left"/>
            </w:pPr>
            <w:r>
              <w:t>0.74</w:t>
            </w:r>
          </w:p>
        </w:tc>
      </w:tr>
      <w:tr w:rsidR="007E02D4" w14:paraId="251C6F1B" w14:textId="77777777" w:rsidTr="009D54E7">
        <w:trPr>
          <w:trHeight w:val="234"/>
        </w:trPr>
        <w:tc>
          <w:tcPr>
            <w:tcW w:w="976" w:type="dxa"/>
          </w:tcPr>
          <w:p w14:paraId="79176FF0" w14:textId="7418FC15" w:rsidR="007E02D4" w:rsidRDefault="007E02D4">
            <w:pPr>
              <w:pStyle w:val="BodyText"/>
              <w:spacing w:before="4"/>
              <w:ind w:left="0"/>
              <w:jc w:val="left"/>
            </w:pPr>
            <w:r>
              <w:t>0.5</w:t>
            </w:r>
          </w:p>
        </w:tc>
        <w:tc>
          <w:tcPr>
            <w:tcW w:w="1410" w:type="dxa"/>
          </w:tcPr>
          <w:p w14:paraId="132E3CFB" w14:textId="16BD126D" w:rsidR="007E02D4" w:rsidRDefault="007E02D4">
            <w:pPr>
              <w:pStyle w:val="BodyText"/>
              <w:spacing w:before="4"/>
              <w:ind w:left="0"/>
              <w:jc w:val="left"/>
            </w:pPr>
            <w:r>
              <w:t>38</w:t>
            </w:r>
          </w:p>
        </w:tc>
        <w:tc>
          <w:tcPr>
            <w:tcW w:w="723" w:type="dxa"/>
          </w:tcPr>
          <w:p w14:paraId="6FE62726" w14:textId="39184AB0" w:rsidR="007E02D4" w:rsidRDefault="007E02D4">
            <w:pPr>
              <w:pStyle w:val="BodyText"/>
              <w:spacing w:before="4"/>
              <w:ind w:left="0"/>
              <w:jc w:val="left"/>
            </w:pPr>
            <w:r>
              <w:t>LR</w:t>
            </w:r>
          </w:p>
        </w:tc>
        <w:tc>
          <w:tcPr>
            <w:tcW w:w="976" w:type="dxa"/>
          </w:tcPr>
          <w:p w14:paraId="6B78BEF5" w14:textId="673FAB1D" w:rsidR="007E02D4" w:rsidRDefault="007E02D4">
            <w:pPr>
              <w:pStyle w:val="BodyText"/>
              <w:spacing w:before="4"/>
              <w:ind w:left="0"/>
              <w:jc w:val="left"/>
            </w:pPr>
            <w:r>
              <w:t>0.68</w:t>
            </w:r>
          </w:p>
        </w:tc>
        <w:tc>
          <w:tcPr>
            <w:tcW w:w="966" w:type="dxa"/>
          </w:tcPr>
          <w:p w14:paraId="1242BB69" w14:textId="2500E8A7" w:rsidR="007E02D4" w:rsidRDefault="007E02D4">
            <w:pPr>
              <w:pStyle w:val="BodyText"/>
              <w:spacing w:before="4"/>
              <w:ind w:left="0"/>
              <w:jc w:val="left"/>
            </w:pPr>
            <w:r>
              <w:t>0.67</w:t>
            </w:r>
          </w:p>
        </w:tc>
      </w:tr>
      <w:tr w:rsidR="007E02D4" w14:paraId="7AE9A61E" w14:textId="77777777" w:rsidTr="009D54E7">
        <w:trPr>
          <w:trHeight w:val="234"/>
        </w:trPr>
        <w:tc>
          <w:tcPr>
            <w:tcW w:w="976" w:type="dxa"/>
          </w:tcPr>
          <w:p w14:paraId="4EDF2EFB" w14:textId="135B6258" w:rsidR="007E02D4" w:rsidRDefault="007E02D4">
            <w:pPr>
              <w:pStyle w:val="BodyText"/>
              <w:spacing w:before="4"/>
              <w:ind w:left="0"/>
              <w:jc w:val="left"/>
            </w:pPr>
            <w:r>
              <w:t>0.6</w:t>
            </w:r>
          </w:p>
        </w:tc>
        <w:tc>
          <w:tcPr>
            <w:tcW w:w="1410" w:type="dxa"/>
          </w:tcPr>
          <w:p w14:paraId="631A3AA8" w14:textId="639A231E" w:rsidR="007E02D4" w:rsidRDefault="007E02D4">
            <w:pPr>
              <w:pStyle w:val="BodyText"/>
              <w:spacing w:before="4"/>
              <w:ind w:left="0"/>
              <w:jc w:val="left"/>
            </w:pPr>
            <w:r>
              <w:t>40</w:t>
            </w:r>
          </w:p>
        </w:tc>
        <w:tc>
          <w:tcPr>
            <w:tcW w:w="723" w:type="dxa"/>
          </w:tcPr>
          <w:p w14:paraId="00493952" w14:textId="73F60B84" w:rsidR="007E02D4" w:rsidRDefault="007E02D4">
            <w:pPr>
              <w:pStyle w:val="BodyText"/>
              <w:spacing w:before="4"/>
              <w:ind w:left="0"/>
              <w:jc w:val="left"/>
            </w:pPr>
            <w:r>
              <w:t>LR</w:t>
            </w:r>
          </w:p>
        </w:tc>
        <w:tc>
          <w:tcPr>
            <w:tcW w:w="976" w:type="dxa"/>
          </w:tcPr>
          <w:p w14:paraId="14289CB0" w14:textId="50B37CDE" w:rsidR="007E02D4" w:rsidRDefault="007E02D4">
            <w:pPr>
              <w:pStyle w:val="BodyText"/>
              <w:spacing w:before="4"/>
              <w:ind w:left="0"/>
              <w:jc w:val="left"/>
            </w:pPr>
            <w:r>
              <w:t>0.67</w:t>
            </w:r>
          </w:p>
        </w:tc>
        <w:tc>
          <w:tcPr>
            <w:tcW w:w="966" w:type="dxa"/>
          </w:tcPr>
          <w:p w14:paraId="750FD19F" w14:textId="129650EE" w:rsidR="007E02D4" w:rsidRDefault="007E02D4">
            <w:pPr>
              <w:pStyle w:val="BodyText"/>
              <w:spacing w:before="4"/>
              <w:ind w:left="0"/>
              <w:jc w:val="left"/>
            </w:pPr>
            <w:r>
              <w:t>0.63</w:t>
            </w:r>
          </w:p>
        </w:tc>
      </w:tr>
      <w:tr w:rsidR="007E02D4" w14:paraId="4BFF6155" w14:textId="77777777" w:rsidTr="009D54E7">
        <w:trPr>
          <w:trHeight w:val="245"/>
        </w:trPr>
        <w:tc>
          <w:tcPr>
            <w:tcW w:w="976" w:type="dxa"/>
          </w:tcPr>
          <w:p w14:paraId="7096CBC0" w14:textId="26FED835" w:rsidR="007E02D4" w:rsidRDefault="007E02D4">
            <w:pPr>
              <w:pStyle w:val="BodyText"/>
              <w:spacing w:before="4"/>
              <w:ind w:left="0"/>
              <w:jc w:val="left"/>
            </w:pPr>
            <w:r>
              <w:t>0.7</w:t>
            </w:r>
          </w:p>
        </w:tc>
        <w:tc>
          <w:tcPr>
            <w:tcW w:w="1410" w:type="dxa"/>
          </w:tcPr>
          <w:p w14:paraId="64137285" w14:textId="22D53B24" w:rsidR="007E02D4" w:rsidRDefault="007E02D4">
            <w:pPr>
              <w:pStyle w:val="BodyText"/>
              <w:spacing w:before="4"/>
              <w:ind w:left="0"/>
              <w:jc w:val="left"/>
            </w:pPr>
            <w:r>
              <w:t>42</w:t>
            </w:r>
          </w:p>
        </w:tc>
        <w:tc>
          <w:tcPr>
            <w:tcW w:w="723" w:type="dxa"/>
          </w:tcPr>
          <w:p w14:paraId="591D3633" w14:textId="4124AF07" w:rsidR="007E02D4" w:rsidRDefault="007E02D4">
            <w:pPr>
              <w:pStyle w:val="BodyText"/>
              <w:spacing w:before="4"/>
              <w:ind w:left="0"/>
              <w:jc w:val="left"/>
            </w:pPr>
            <w:r>
              <w:t>LR</w:t>
            </w:r>
          </w:p>
        </w:tc>
        <w:tc>
          <w:tcPr>
            <w:tcW w:w="976" w:type="dxa"/>
          </w:tcPr>
          <w:p w14:paraId="50B53338" w14:textId="28793A7F" w:rsidR="007E02D4" w:rsidRDefault="007E02D4">
            <w:pPr>
              <w:pStyle w:val="BodyText"/>
              <w:spacing w:before="4"/>
              <w:ind w:left="0"/>
              <w:jc w:val="left"/>
            </w:pPr>
            <w:r>
              <w:t>0.63</w:t>
            </w:r>
          </w:p>
        </w:tc>
        <w:tc>
          <w:tcPr>
            <w:tcW w:w="966" w:type="dxa"/>
          </w:tcPr>
          <w:p w14:paraId="527ACC60" w14:textId="0FB4B4AA" w:rsidR="007E02D4" w:rsidRDefault="007E02D4">
            <w:pPr>
              <w:pStyle w:val="BodyText"/>
              <w:spacing w:before="4"/>
              <w:ind w:left="0"/>
              <w:jc w:val="left"/>
            </w:pPr>
            <w:r>
              <w:t>0.59</w:t>
            </w:r>
          </w:p>
        </w:tc>
      </w:tr>
    </w:tbl>
    <w:p w14:paraId="328133C0" w14:textId="77777777" w:rsidR="00105DAE" w:rsidRDefault="00105DAE" w:rsidP="007E02D4">
      <w:pPr>
        <w:pStyle w:val="BodyText"/>
        <w:spacing w:before="4"/>
        <w:ind w:left="0"/>
        <w:jc w:val="left"/>
      </w:pPr>
    </w:p>
    <w:p w14:paraId="5F1D3330" w14:textId="2F2ECA6C" w:rsidR="009203A1" w:rsidRDefault="00105DAE" w:rsidP="009D54E7">
      <w:pPr>
        <w:pStyle w:val="BodyText"/>
        <w:spacing w:before="4"/>
        <w:ind w:left="624"/>
      </w:pPr>
      <w:r w:rsidRPr="00105DAE">
        <w:t>As the test size increases (from 0.2 to 0.7), the accuracy and F1-score consistently decrease.</w:t>
      </w:r>
      <w:r w:rsidR="00C23894">
        <w:t xml:space="preserve"> </w:t>
      </w:r>
      <w:proofErr w:type="gramStart"/>
      <w:r w:rsidRPr="00105DAE">
        <w:t>The</w:t>
      </w:r>
      <w:proofErr w:type="gramEnd"/>
      <w:r w:rsidRPr="00105DAE">
        <w:t xml:space="preserve"> random state seems to have a minimal impact on the results.</w:t>
      </w:r>
    </w:p>
    <w:p w14:paraId="4EBC48C0" w14:textId="56DA84FC" w:rsidR="00105DAE" w:rsidRDefault="00105DAE" w:rsidP="007E02D4">
      <w:pPr>
        <w:pStyle w:val="BodyText"/>
        <w:spacing w:before="4"/>
        <w:ind w:left="0"/>
        <w:jc w:val="left"/>
      </w:pPr>
      <w:r>
        <w:t xml:space="preserve">     </w:t>
      </w:r>
    </w:p>
    <w:p w14:paraId="283FD946" w14:textId="0D130EE3" w:rsidR="00105DAE" w:rsidRDefault="00105DAE" w:rsidP="009D54E7">
      <w:pPr>
        <w:pStyle w:val="BodyText"/>
        <w:spacing w:before="4"/>
        <w:ind w:left="340"/>
        <w:jc w:val="left"/>
      </w:pPr>
      <w:r w:rsidRPr="00105DAE">
        <w:t>Table-2:</w:t>
      </w:r>
      <w:r>
        <w:t xml:space="preserve"> </w:t>
      </w:r>
      <w:r w:rsidRPr="009203A1">
        <w:t>Testing result for ridge classifier with different test_</w:t>
      </w:r>
      <w:r w:rsidR="00C23894">
        <w:t xml:space="preserve"> </w:t>
      </w:r>
      <w:r w:rsidRPr="009203A1">
        <w:t>size and random_</w:t>
      </w:r>
      <w:r w:rsidR="00C23894">
        <w:t xml:space="preserve"> </w:t>
      </w:r>
      <w:r w:rsidRPr="009203A1">
        <w:t>state</w:t>
      </w:r>
    </w:p>
    <w:p w14:paraId="0AB4EADA" w14:textId="77777777" w:rsidR="009203A1" w:rsidRDefault="009203A1" w:rsidP="009D54E7">
      <w:pPr>
        <w:pStyle w:val="BodyText"/>
        <w:spacing w:before="4"/>
        <w:ind w:left="340"/>
        <w:jc w:val="left"/>
      </w:pPr>
    </w:p>
    <w:tbl>
      <w:tblPr>
        <w:tblStyle w:val="TableGrid"/>
        <w:tblW w:w="5176" w:type="dxa"/>
        <w:tblInd w:w="607" w:type="dxa"/>
        <w:tblLook w:val="04A0" w:firstRow="1" w:lastRow="0" w:firstColumn="1" w:lastColumn="0" w:noHBand="0" w:noVBand="1"/>
      </w:tblPr>
      <w:tblGrid>
        <w:gridCol w:w="1000"/>
        <w:gridCol w:w="1442"/>
        <w:gridCol w:w="743"/>
        <w:gridCol w:w="1001"/>
        <w:gridCol w:w="990"/>
      </w:tblGrid>
      <w:tr w:rsidR="003E46CC" w14:paraId="73B64616" w14:textId="77777777" w:rsidTr="009376A0">
        <w:trPr>
          <w:trHeight w:val="250"/>
        </w:trPr>
        <w:tc>
          <w:tcPr>
            <w:tcW w:w="1000" w:type="dxa"/>
          </w:tcPr>
          <w:p w14:paraId="520B23E4" w14:textId="4898F8D3" w:rsidR="009203A1" w:rsidRPr="003E46CC" w:rsidRDefault="009203A1" w:rsidP="006322B0">
            <w:pPr>
              <w:pStyle w:val="BodyText"/>
              <w:spacing w:before="4"/>
              <w:ind w:left="0"/>
              <w:jc w:val="left"/>
              <w:rPr>
                <w:b/>
                <w:bCs/>
                <w:sz w:val="16"/>
                <w:szCs w:val="16"/>
              </w:rPr>
            </w:pPr>
            <w:r w:rsidRPr="003E46CC">
              <w:rPr>
                <w:b/>
                <w:bCs/>
                <w:sz w:val="16"/>
                <w:szCs w:val="16"/>
              </w:rPr>
              <w:t>Test_</w:t>
            </w:r>
            <w:r w:rsidR="00C23894">
              <w:rPr>
                <w:b/>
                <w:bCs/>
                <w:sz w:val="16"/>
                <w:szCs w:val="16"/>
              </w:rPr>
              <w:t xml:space="preserve"> </w:t>
            </w:r>
            <w:r w:rsidRPr="003E46CC">
              <w:rPr>
                <w:b/>
                <w:bCs/>
                <w:sz w:val="16"/>
                <w:szCs w:val="16"/>
              </w:rPr>
              <w:t>Size</w:t>
            </w:r>
          </w:p>
        </w:tc>
        <w:tc>
          <w:tcPr>
            <w:tcW w:w="1442" w:type="dxa"/>
          </w:tcPr>
          <w:p w14:paraId="106CBB39" w14:textId="4D3D6D5A" w:rsidR="009203A1" w:rsidRPr="003E46CC" w:rsidRDefault="009203A1" w:rsidP="006322B0">
            <w:pPr>
              <w:pStyle w:val="BodyText"/>
              <w:spacing w:before="4"/>
              <w:ind w:left="0"/>
              <w:jc w:val="left"/>
              <w:rPr>
                <w:b/>
                <w:bCs/>
                <w:sz w:val="16"/>
                <w:szCs w:val="16"/>
              </w:rPr>
            </w:pPr>
            <w:r w:rsidRPr="003E46CC">
              <w:rPr>
                <w:b/>
                <w:bCs/>
                <w:sz w:val="16"/>
                <w:szCs w:val="16"/>
              </w:rPr>
              <w:t>Random_</w:t>
            </w:r>
            <w:r w:rsidR="00C23894">
              <w:rPr>
                <w:b/>
                <w:bCs/>
                <w:sz w:val="16"/>
                <w:szCs w:val="16"/>
              </w:rPr>
              <w:t xml:space="preserve"> </w:t>
            </w:r>
            <w:r w:rsidRPr="003E46CC">
              <w:rPr>
                <w:b/>
                <w:bCs/>
                <w:sz w:val="16"/>
                <w:szCs w:val="16"/>
              </w:rPr>
              <w:t>State</w:t>
            </w:r>
          </w:p>
        </w:tc>
        <w:tc>
          <w:tcPr>
            <w:tcW w:w="743" w:type="dxa"/>
          </w:tcPr>
          <w:p w14:paraId="36572192" w14:textId="77777777" w:rsidR="009203A1" w:rsidRPr="003E46CC" w:rsidRDefault="009203A1" w:rsidP="006322B0">
            <w:pPr>
              <w:pStyle w:val="BodyText"/>
              <w:spacing w:before="4"/>
              <w:ind w:left="0"/>
              <w:jc w:val="left"/>
              <w:rPr>
                <w:b/>
                <w:bCs/>
                <w:sz w:val="16"/>
                <w:szCs w:val="16"/>
              </w:rPr>
            </w:pPr>
            <w:r w:rsidRPr="003E46CC">
              <w:rPr>
                <w:b/>
                <w:bCs/>
                <w:sz w:val="16"/>
                <w:szCs w:val="16"/>
              </w:rPr>
              <w:t>Model</w:t>
            </w:r>
          </w:p>
        </w:tc>
        <w:tc>
          <w:tcPr>
            <w:tcW w:w="1001" w:type="dxa"/>
          </w:tcPr>
          <w:p w14:paraId="47AFA9CB" w14:textId="77777777" w:rsidR="009203A1" w:rsidRPr="003E46CC" w:rsidRDefault="009203A1" w:rsidP="006322B0">
            <w:pPr>
              <w:pStyle w:val="BodyText"/>
              <w:spacing w:before="4"/>
              <w:ind w:left="0"/>
              <w:jc w:val="left"/>
              <w:rPr>
                <w:b/>
                <w:bCs/>
                <w:sz w:val="16"/>
                <w:szCs w:val="16"/>
              </w:rPr>
            </w:pPr>
            <w:r w:rsidRPr="003E46CC">
              <w:rPr>
                <w:b/>
                <w:bCs/>
                <w:sz w:val="16"/>
                <w:szCs w:val="16"/>
              </w:rPr>
              <w:t>Accuracy</w:t>
            </w:r>
          </w:p>
        </w:tc>
        <w:tc>
          <w:tcPr>
            <w:tcW w:w="990" w:type="dxa"/>
          </w:tcPr>
          <w:p w14:paraId="39119CB9" w14:textId="77777777" w:rsidR="009203A1" w:rsidRPr="003E46CC" w:rsidRDefault="009203A1" w:rsidP="006322B0">
            <w:pPr>
              <w:pStyle w:val="BodyText"/>
              <w:spacing w:before="4"/>
              <w:ind w:left="0"/>
              <w:jc w:val="left"/>
              <w:rPr>
                <w:b/>
                <w:bCs/>
                <w:sz w:val="16"/>
                <w:szCs w:val="16"/>
              </w:rPr>
            </w:pPr>
            <w:r w:rsidRPr="003E46CC">
              <w:rPr>
                <w:b/>
                <w:bCs/>
                <w:sz w:val="16"/>
                <w:szCs w:val="16"/>
              </w:rPr>
              <w:t>F1_Score</w:t>
            </w:r>
          </w:p>
        </w:tc>
      </w:tr>
      <w:tr w:rsidR="003E46CC" w14:paraId="10DB661C" w14:textId="77777777" w:rsidTr="009376A0">
        <w:trPr>
          <w:trHeight w:val="237"/>
        </w:trPr>
        <w:tc>
          <w:tcPr>
            <w:tcW w:w="1000" w:type="dxa"/>
          </w:tcPr>
          <w:p w14:paraId="32ABB4E0" w14:textId="77777777" w:rsidR="009203A1" w:rsidRDefault="009203A1" w:rsidP="006322B0">
            <w:pPr>
              <w:pStyle w:val="BodyText"/>
              <w:spacing w:before="4"/>
              <w:ind w:left="0"/>
              <w:jc w:val="left"/>
            </w:pPr>
            <w:r>
              <w:t>0.2</w:t>
            </w:r>
          </w:p>
        </w:tc>
        <w:tc>
          <w:tcPr>
            <w:tcW w:w="1442" w:type="dxa"/>
          </w:tcPr>
          <w:p w14:paraId="0046CB06" w14:textId="77777777" w:rsidR="009203A1" w:rsidRDefault="009203A1" w:rsidP="006322B0">
            <w:pPr>
              <w:pStyle w:val="BodyText"/>
              <w:spacing w:before="4"/>
              <w:ind w:left="0"/>
              <w:jc w:val="left"/>
            </w:pPr>
            <w:r>
              <w:t>32</w:t>
            </w:r>
          </w:p>
        </w:tc>
        <w:tc>
          <w:tcPr>
            <w:tcW w:w="743" w:type="dxa"/>
          </w:tcPr>
          <w:p w14:paraId="36E749E5" w14:textId="5CDBC17D" w:rsidR="009203A1" w:rsidRDefault="009203A1" w:rsidP="006322B0">
            <w:pPr>
              <w:pStyle w:val="BodyText"/>
              <w:spacing w:before="4"/>
              <w:ind w:left="0"/>
              <w:jc w:val="left"/>
            </w:pPr>
            <w:r w:rsidRPr="009203A1">
              <w:t>RC</w:t>
            </w:r>
          </w:p>
        </w:tc>
        <w:tc>
          <w:tcPr>
            <w:tcW w:w="1001" w:type="dxa"/>
          </w:tcPr>
          <w:p w14:paraId="620AB02E" w14:textId="77777777" w:rsidR="009203A1" w:rsidRDefault="009203A1" w:rsidP="006322B0">
            <w:pPr>
              <w:pStyle w:val="BodyText"/>
              <w:spacing w:before="4"/>
              <w:ind w:left="0"/>
              <w:jc w:val="left"/>
            </w:pPr>
            <w:r>
              <w:t>0.98</w:t>
            </w:r>
          </w:p>
        </w:tc>
        <w:tc>
          <w:tcPr>
            <w:tcW w:w="990" w:type="dxa"/>
          </w:tcPr>
          <w:p w14:paraId="4F15C2B4" w14:textId="77777777" w:rsidR="009203A1" w:rsidRDefault="009203A1" w:rsidP="006322B0">
            <w:pPr>
              <w:pStyle w:val="BodyText"/>
              <w:spacing w:before="4"/>
              <w:ind w:left="0"/>
              <w:jc w:val="left"/>
            </w:pPr>
            <w:r>
              <w:t>0.97</w:t>
            </w:r>
          </w:p>
        </w:tc>
      </w:tr>
      <w:tr w:rsidR="003E46CC" w14:paraId="428DB64A" w14:textId="77777777" w:rsidTr="009376A0">
        <w:trPr>
          <w:trHeight w:val="237"/>
        </w:trPr>
        <w:tc>
          <w:tcPr>
            <w:tcW w:w="1000" w:type="dxa"/>
          </w:tcPr>
          <w:p w14:paraId="4BE8F72B" w14:textId="77777777" w:rsidR="009203A1" w:rsidRDefault="009203A1" w:rsidP="006322B0">
            <w:pPr>
              <w:pStyle w:val="BodyText"/>
              <w:spacing w:before="4"/>
              <w:ind w:left="0"/>
              <w:jc w:val="left"/>
            </w:pPr>
            <w:r>
              <w:t>0.3</w:t>
            </w:r>
          </w:p>
        </w:tc>
        <w:tc>
          <w:tcPr>
            <w:tcW w:w="1442" w:type="dxa"/>
          </w:tcPr>
          <w:p w14:paraId="435F12E6" w14:textId="77777777" w:rsidR="009203A1" w:rsidRDefault="009203A1" w:rsidP="006322B0">
            <w:pPr>
              <w:pStyle w:val="BodyText"/>
              <w:spacing w:before="4"/>
              <w:ind w:left="0"/>
              <w:jc w:val="left"/>
            </w:pPr>
            <w:r>
              <w:t>34</w:t>
            </w:r>
          </w:p>
        </w:tc>
        <w:tc>
          <w:tcPr>
            <w:tcW w:w="743" w:type="dxa"/>
          </w:tcPr>
          <w:p w14:paraId="3164D912" w14:textId="693C094B" w:rsidR="009203A1" w:rsidRDefault="009203A1" w:rsidP="006322B0">
            <w:pPr>
              <w:pStyle w:val="BodyText"/>
              <w:spacing w:before="4"/>
              <w:ind w:left="0"/>
              <w:jc w:val="left"/>
            </w:pPr>
            <w:r w:rsidRPr="009203A1">
              <w:t>RC</w:t>
            </w:r>
          </w:p>
        </w:tc>
        <w:tc>
          <w:tcPr>
            <w:tcW w:w="1001" w:type="dxa"/>
          </w:tcPr>
          <w:p w14:paraId="04E86760" w14:textId="77777777" w:rsidR="009203A1" w:rsidRDefault="009203A1" w:rsidP="006322B0">
            <w:pPr>
              <w:pStyle w:val="BodyText"/>
              <w:spacing w:before="4"/>
              <w:ind w:left="0"/>
              <w:jc w:val="left"/>
            </w:pPr>
            <w:r>
              <w:t>0.87</w:t>
            </w:r>
          </w:p>
        </w:tc>
        <w:tc>
          <w:tcPr>
            <w:tcW w:w="990" w:type="dxa"/>
          </w:tcPr>
          <w:p w14:paraId="62D28D90" w14:textId="61F46CE4" w:rsidR="009203A1" w:rsidRDefault="009203A1" w:rsidP="006322B0">
            <w:pPr>
              <w:pStyle w:val="BodyText"/>
              <w:spacing w:before="4"/>
              <w:ind w:left="0"/>
              <w:jc w:val="left"/>
            </w:pPr>
            <w:r>
              <w:t>0.89</w:t>
            </w:r>
          </w:p>
        </w:tc>
      </w:tr>
      <w:tr w:rsidR="003E46CC" w14:paraId="4D1AB5B8" w14:textId="77777777" w:rsidTr="009376A0">
        <w:trPr>
          <w:trHeight w:val="248"/>
        </w:trPr>
        <w:tc>
          <w:tcPr>
            <w:tcW w:w="1000" w:type="dxa"/>
          </w:tcPr>
          <w:p w14:paraId="5196FAB7" w14:textId="77777777" w:rsidR="009203A1" w:rsidRDefault="009203A1" w:rsidP="006322B0">
            <w:pPr>
              <w:pStyle w:val="BodyText"/>
              <w:spacing w:before="4"/>
              <w:ind w:left="0"/>
              <w:jc w:val="left"/>
            </w:pPr>
            <w:r>
              <w:t>0.4</w:t>
            </w:r>
          </w:p>
        </w:tc>
        <w:tc>
          <w:tcPr>
            <w:tcW w:w="1442" w:type="dxa"/>
          </w:tcPr>
          <w:p w14:paraId="281D2369" w14:textId="77777777" w:rsidR="009203A1" w:rsidRDefault="009203A1" w:rsidP="006322B0">
            <w:pPr>
              <w:pStyle w:val="BodyText"/>
              <w:spacing w:before="4"/>
              <w:ind w:left="0"/>
              <w:jc w:val="left"/>
            </w:pPr>
            <w:r>
              <w:t>36</w:t>
            </w:r>
          </w:p>
        </w:tc>
        <w:tc>
          <w:tcPr>
            <w:tcW w:w="743" w:type="dxa"/>
          </w:tcPr>
          <w:p w14:paraId="00E44053" w14:textId="6F6D2FDF" w:rsidR="009203A1" w:rsidRDefault="009203A1" w:rsidP="006322B0">
            <w:pPr>
              <w:pStyle w:val="BodyText"/>
              <w:spacing w:before="4"/>
              <w:ind w:left="0"/>
              <w:jc w:val="left"/>
            </w:pPr>
            <w:r w:rsidRPr="009203A1">
              <w:t>RC</w:t>
            </w:r>
          </w:p>
        </w:tc>
        <w:tc>
          <w:tcPr>
            <w:tcW w:w="1001" w:type="dxa"/>
          </w:tcPr>
          <w:p w14:paraId="4F846713" w14:textId="355D300A" w:rsidR="009203A1" w:rsidRDefault="009203A1" w:rsidP="006322B0">
            <w:pPr>
              <w:pStyle w:val="BodyText"/>
              <w:spacing w:before="4"/>
              <w:ind w:left="0"/>
              <w:jc w:val="left"/>
            </w:pPr>
            <w:r>
              <w:t>0.79</w:t>
            </w:r>
          </w:p>
        </w:tc>
        <w:tc>
          <w:tcPr>
            <w:tcW w:w="990" w:type="dxa"/>
          </w:tcPr>
          <w:p w14:paraId="25732337" w14:textId="681B5EE9" w:rsidR="009203A1" w:rsidRDefault="009203A1" w:rsidP="006322B0">
            <w:pPr>
              <w:pStyle w:val="BodyText"/>
              <w:spacing w:before="4"/>
              <w:ind w:left="0"/>
              <w:jc w:val="left"/>
            </w:pPr>
            <w:r>
              <w:t>0.77</w:t>
            </w:r>
          </w:p>
        </w:tc>
      </w:tr>
      <w:tr w:rsidR="003E46CC" w14:paraId="366E6703" w14:textId="77777777" w:rsidTr="009376A0">
        <w:trPr>
          <w:trHeight w:val="237"/>
        </w:trPr>
        <w:tc>
          <w:tcPr>
            <w:tcW w:w="1000" w:type="dxa"/>
          </w:tcPr>
          <w:p w14:paraId="14BA2B4A" w14:textId="77777777" w:rsidR="009203A1" w:rsidRDefault="009203A1" w:rsidP="006322B0">
            <w:pPr>
              <w:pStyle w:val="BodyText"/>
              <w:spacing w:before="4"/>
              <w:ind w:left="0"/>
              <w:jc w:val="left"/>
            </w:pPr>
            <w:r>
              <w:t>0.5</w:t>
            </w:r>
          </w:p>
        </w:tc>
        <w:tc>
          <w:tcPr>
            <w:tcW w:w="1442" w:type="dxa"/>
          </w:tcPr>
          <w:p w14:paraId="451B6862" w14:textId="77777777" w:rsidR="009203A1" w:rsidRDefault="009203A1" w:rsidP="006322B0">
            <w:pPr>
              <w:pStyle w:val="BodyText"/>
              <w:spacing w:before="4"/>
              <w:ind w:left="0"/>
              <w:jc w:val="left"/>
            </w:pPr>
            <w:r>
              <w:t>38</w:t>
            </w:r>
          </w:p>
        </w:tc>
        <w:tc>
          <w:tcPr>
            <w:tcW w:w="743" w:type="dxa"/>
          </w:tcPr>
          <w:p w14:paraId="478061C6" w14:textId="3C9EECEB" w:rsidR="009203A1" w:rsidRDefault="009203A1" w:rsidP="006322B0">
            <w:pPr>
              <w:pStyle w:val="BodyText"/>
              <w:spacing w:before="4"/>
              <w:ind w:left="0"/>
              <w:jc w:val="left"/>
            </w:pPr>
            <w:r w:rsidRPr="009203A1">
              <w:t>RC</w:t>
            </w:r>
          </w:p>
        </w:tc>
        <w:tc>
          <w:tcPr>
            <w:tcW w:w="1001" w:type="dxa"/>
          </w:tcPr>
          <w:p w14:paraId="2333D188" w14:textId="7277F96E" w:rsidR="009203A1" w:rsidRDefault="009203A1" w:rsidP="006322B0">
            <w:pPr>
              <w:pStyle w:val="BodyText"/>
              <w:spacing w:before="4"/>
              <w:ind w:left="0"/>
              <w:jc w:val="left"/>
            </w:pPr>
            <w:r>
              <w:t>0.73</w:t>
            </w:r>
          </w:p>
        </w:tc>
        <w:tc>
          <w:tcPr>
            <w:tcW w:w="990" w:type="dxa"/>
          </w:tcPr>
          <w:p w14:paraId="15FA17C4" w14:textId="35814F65" w:rsidR="009203A1" w:rsidRDefault="009203A1" w:rsidP="006322B0">
            <w:pPr>
              <w:pStyle w:val="BodyText"/>
              <w:spacing w:before="4"/>
              <w:ind w:left="0"/>
              <w:jc w:val="left"/>
            </w:pPr>
            <w:r>
              <w:t>0.71</w:t>
            </w:r>
          </w:p>
        </w:tc>
      </w:tr>
      <w:tr w:rsidR="003E46CC" w14:paraId="7D2EBA61" w14:textId="77777777" w:rsidTr="009376A0">
        <w:trPr>
          <w:trHeight w:val="237"/>
        </w:trPr>
        <w:tc>
          <w:tcPr>
            <w:tcW w:w="1000" w:type="dxa"/>
          </w:tcPr>
          <w:p w14:paraId="4472A965" w14:textId="77777777" w:rsidR="009203A1" w:rsidRDefault="009203A1" w:rsidP="006322B0">
            <w:pPr>
              <w:pStyle w:val="BodyText"/>
              <w:spacing w:before="4"/>
              <w:ind w:left="0"/>
              <w:jc w:val="left"/>
            </w:pPr>
            <w:r>
              <w:t>0.6</w:t>
            </w:r>
          </w:p>
        </w:tc>
        <w:tc>
          <w:tcPr>
            <w:tcW w:w="1442" w:type="dxa"/>
          </w:tcPr>
          <w:p w14:paraId="7DD95038" w14:textId="77777777" w:rsidR="009203A1" w:rsidRDefault="009203A1" w:rsidP="006322B0">
            <w:pPr>
              <w:pStyle w:val="BodyText"/>
              <w:spacing w:before="4"/>
              <w:ind w:left="0"/>
              <w:jc w:val="left"/>
            </w:pPr>
            <w:r>
              <w:t>40</w:t>
            </w:r>
          </w:p>
        </w:tc>
        <w:tc>
          <w:tcPr>
            <w:tcW w:w="743" w:type="dxa"/>
          </w:tcPr>
          <w:p w14:paraId="14E76DF5" w14:textId="4F145916" w:rsidR="009203A1" w:rsidRDefault="009203A1" w:rsidP="006322B0">
            <w:pPr>
              <w:pStyle w:val="BodyText"/>
              <w:spacing w:before="4"/>
              <w:ind w:left="0"/>
              <w:jc w:val="left"/>
            </w:pPr>
            <w:r w:rsidRPr="009203A1">
              <w:t>RC</w:t>
            </w:r>
          </w:p>
        </w:tc>
        <w:tc>
          <w:tcPr>
            <w:tcW w:w="1001" w:type="dxa"/>
          </w:tcPr>
          <w:p w14:paraId="0D71FBFD" w14:textId="0EEDED5F" w:rsidR="009203A1" w:rsidRDefault="009203A1" w:rsidP="006322B0">
            <w:pPr>
              <w:pStyle w:val="BodyText"/>
              <w:spacing w:before="4"/>
              <w:ind w:left="0"/>
              <w:jc w:val="left"/>
            </w:pPr>
            <w:r>
              <w:t>0.69</w:t>
            </w:r>
          </w:p>
        </w:tc>
        <w:tc>
          <w:tcPr>
            <w:tcW w:w="990" w:type="dxa"/>
          </w:tcPr>
          <w:p w14:paraId="68DCE449" w14:textId="071D7F9E" w:rsidR="009203A1" w:rsidRDefault="009203A1" w:rsidP="006322B0">
            <w:pPr>
              <w:pStyle w:val="BodyText"/>
              <w:spacing w:before="4"/>
              <w:ind w:left="0"/>
              <w:jc w:val="left"/>
            </w:pPr>
            <w:r>
              <w:t>0.67</w:t>
            </w:r>
          </w:p>
        </w:tc>
      </w:tr>
      <w:tr w:rsidR="003E46CC" w14:paraId="2C27F900" w14:textId="77777777" w:rsidTr="009376A0">
        <w:trPr>
          <w:trHeight w:val="248"/>
        </w:trPr>
        <w:tc>
          <w:tcPr>
            <w:tcW w:w="1000" w:type="dxa"/>
          </w:tcPr>
          <w:p w14:paraId="04B110BB" w14:textId="77777777" w:rsidR="009203A1" w:rsidRDefault="009203A1" w:rsidP="006322B0">
            <w:pPr>
              <w:pStyle w:val="BodyText"/>
              <w:spacing w:before="4"/>
              <w:ind w:left="0"/>
              <w:jc w:val="left"/>
            </w:pPr>
            <w:r>
              <w:t>0.7</w:t>
            </w:r>
          </w:p>
        </w:tc>
        <w:tc>
          <w:tcPr>
            <w:tcW w:w="1442" w:type="dxa"/>
          </w:tcPr>
          <w:p w14:paraId="17DB8238" w14:textId="77777777" w:rsidR="009203A1" w:rsidRDefault="009203A1" w:rsidP="006322B0">
            <w:pPr>
              <w:pStyle w:val="BodyText"/>
              <w:spacing w:before="4"/>
              <w:ind w:left="0"/>
              <w:jc w:val="left"/>
            </w:pPr>
            <w:r>
              <w:t>42</w:t>
            </w:r>
          </w:p>
        </w:tc>
        <w:tc>
          <w:tcPr>
            <w:tcW w:w="743" w:type="dxa"/>
          </w:tcPr>
          <w:p w14:paraId="5B1F5F3B" w14:textId="2298826D" w:rsidR="009203A1" w:rsidRDefault="009203A1" w:rsidP="006322B0">
            <w:pPr>
              <w:pStyle w:val="BodyText"/>
              <w:spacing w:before="4"/>
              <w:ind w:left="0"/>
              <w:jc w:val="left"/>
            </w:pPr>
            <w:r w:rsidRPr="009203A1">
              <w:t>RC</w:t>
            </w:r>
          </w:p>
        </w:tc>
        <w:tc>
          <w:tcPr>
            <w:tcW w:w="1001" w:type="dxa"/>
          </w:tcPr>
          <w:p w14:paraId="5D953FCF" w14:textId="2709E5E9" w:rsidR="009203A1" w:rsidRDefault="009203A1" w:rsidP="006322B0">
            <w:pPr>
              <w:pStyle w:val="BodyText"/>
              <w:spacing w:before="4"/>
              <w:ind w:left="0"/>
              <w:jc w:val="left"/>
            </w:pPr>
            <w:r>
              <w:t>0.65</w:t>
            </w:r>
          </w:p>
        </w:tc>
        <w:tc>
          <w:tcPr>
            <w:tcW w:w="990" w:type="dxa"/>
          </w:tcPr>
          <w:p w14:paraId="41BDDF30" w14:textId="795D9364" w:rsidR="009203A1" w:rsidRDefault="009203A1" w:rsidP="006322B0">
            <w:pPr>
              <w:pStyle w:val="BodyText"/>
              <w:spacing w:before="4"/>
              <w:ind w:left="0"/>
              <w:jc w:val="left"/>
            </w:pPr>
            <w:r>
              <w:t>0.57</w:t>
            </w:r>
          </w:p>
        </w:tc>
      </w:tr>
    </w:tbl>
    <w:p w14:paraId="3436A3BC" w14:textId="77777777" w:rsidR="009203A1" w:rsidRDefault="009203A1" w:rsidP="009203A1">
      <w:pPr>
        <w:pStyle w:val="BodyText"/>
        <w:spacing w:before="4"/>
        <w:ind w:left="0"/>
        <w:jc w:val="left"/>
      </w:pPr>
    </w:p>
    <w:p w14:paraId="28F2674F" w14:textId="71F369FA" w:rsidR="009203A1" w:rsidRDefault="00105DAE" w:rsidP="009376A0">
      <w:pPr>
        <w:pStyle w:val="BodyText"/>
        <w:spacing w:before="4"/>
        <w:ind w:left="624"/>
      </w:pPr>
      <w:r w:rsidRPr="00105DAE">
        <w:t>Similar to linear regression, increasing the test size leads to a decrease in accuracy and F1-score.</w:t>
      </w:r>
      <w:r>
        <w:t xml:space="preserve"> </w:t>
      </w:r>
      <w:r w:rsidRPr="00105DAE">
        <w:t>The random state also appears to have a negligible effect on the outcomes.</w:t>
      </w:r>
    </w:p>
    <w:p w14:paraId="2621F19B" w14:textId="77777777" w:rsidR="00105DAE" w:rsidRDefault="00105DAE" w:rsidP="009203A1">
      <w:pPr>
        <w:pStyle w:val="BodyText"/>
        <w:spacing w:before="4"/>
        <w:ind w:left="0"/>
        <w:jc w:val="left"/>
      </w:pPr>
    </w:p>
    <w:p w14:paraId="02B68FA6" w14:textId="0178C7EA" w:rsidR="00105DAE" w:rsidRDefault="00105DAE" w:rsidP="00105DAE">
      <w:pPr>
        <w:pStyle w:val="BodyText"/>
        <w:spacing w:before="4"/>
        <w:ind w:left="0"/>
        <w:jc w:val="left"/>
      </w:pPr>
      <w:r>
        <w:t xml:space="preserve">Table-3: </w:t>
      </w:r>
      <w:r w:rsidRPr="009203A1">
        <w:t>Testing result for support vector machine with different test_</w:t>
      </w:r>
      <w:r w:rsidR="00C23894">
        <w:t xml:space="preserve"> </w:t>
      </w:r>
      <w:r w:rsidRPr="009203A1">
        <w:t>size and random_state</w:t>
      </w:r>
      <w:r>
        <w:t>3</w:t>
      </w:r>
    </w:p>
    <w:p w14:paraId="70C2B989" w14:textId="77777777" w:rsidR="009203A1" w:rsidRDefault="009203A1" w:rsidP="009203A1">
      <w:pPr>
        <w:pStyle w:val="BodyText"/>
        <w:spacing w:before="4"/>
        <w:ind w:left="0"/>
        <w:jc w:val="left"/>
      </w:pPr>
    </w:p>
    <w:tbl>
      <w:tblPr>
        <w:tblStyle w:val="TableGrid"/>
        <w:tblW w:w="5159" w:type="dxa"/>
        <w:tblLook w:val="04A0" w:firstRow="1" w:lastRow="0" w:firstColumn="1" w:lastColumn="0" w:noHBand="0" w:noVBand="1"/>
      </w:tblPr>
      <w:tblGrid>
        <w:gridCol w:w="997"/>
        <w:gridCol w:w="1440"/>
        <w:gridCol w:w="739"/>
        <w:gridCol w:w="997"/>
        <w:gridCol w:w="986"/>
      </w:tblGrid>
      <w:tr w:rsidR="003E46CC" w14:paraId="44A23CF1" w14:textId="77777777" w:rsidTr="003E46CC">
        <w:trPr>
          <w:trHeight w:val="150"/>
        </w:trPr>
        <w:tc>
          <w:tcPr>
            <w:tcW w:w="997" w:type="dxa"/>
          </w:tcPr>
          <w:p w14:paraId="7954B1E1" w14:textId="5B4E7C61" w:rsidR="009203A1" w:rsidRPr="003E46CC" w:rsidRDefault="009203A1" w:rsidP="006322B0">
            <w:pPr>
              <w:pStyle w:val="BodyText"/>
              <w:spacing w:before="4"/>
              <w:ind w:left="0"/>
              <w:jc w:val="left"/>
              <w:rPr>
                <w:b/>
                <w:bCs/>
                <w:sz w:val="16"/>
                <w:szCs w:val="16"/>
              </w:rPr>
            </w:pPr>
            <w:r w:rsidRPr="003E46CC">
              <w:rPr>
                <w:b/>
                <w:bCs/>
                <w:sz w:val="16"/>
                <w:szCs w:val="16"/>
              </w:rPr>
              <w:t>Test_</w:t>
            </w:r>
            <w:r w:rsidR="00C23894">
              <w:rPr>
                <w:b/>
                <w:bCs/>
                <w:sz w:val="16"/>
                <w:szCs w:val="16"/>
              </w:rPr>
              <w:t xml:space="preserve"> </w:t>
            </w:r>
            <w:r w:rsidRPr="003E46CC">
              <w:rPr>
                <w:b/>
                <w:bCs/>
                <w:sz w:val="16"/>
                <w:szCs w:val="16"/>
              </w:rPr>
              <w:t>Size</w:t>
            </w:r>
          </w:p>
        </w:tc>
        <w:tc>
          <w:tcPr>
            <w:tcW w:w="1440" w:type="dxa"/>
          </w:tcPr>
          <w:p w14:paraId="41390158" w14:textId="1199FB68" w:rsidR="009203A1" w:rsidRPr="003E46CC" w:rsidRDefault="009203A1" w:rsidP="006322B0">
            <w:pPr>
              <w:pStyle w:val="BodyText"/>
              <w:spacing w:before="4"/>
              <w:ind w:left="0"/>
              <w:jc w:val="left"/>
              <w:rPr>
                <w:b/>
                <w:bCs/>
                <w:sz w:val="16"/>
                <w:szCs w:val="16"/>
              </w:rPr>
            </w:pPr>
            <w:r w:rsidRPr="003E46CC">
              <w:rPr>
                <w:b/>
                <w:bCs/>
                <w:sz w:val="16"/>
                <w:szCs w:val="16"/>
              </w:rPr>
              <w:t>Random_</w:t>
            </w:r>
            <w:r w:rsidR="00C23894">
              <w:rPr>
                <w:b/>
                <w:bCs/>
                <w:sz w:val="16"/>
                <w:szCs w:val="16"/>
              </w:rPr>
              <w:t xml:space="preserve"> </w:t>
            </w:r>
            <w:r w:rsidRPr="003E46CC">
              <w:rPr>
                <w:b/>
                <w:bCs/>
                <w:sz w:val="16"/>
                <w:szCs w:val="16"/>
              </w:rPr>
              <w:t>State</w:t>
            </w:r>
          </w:p>
        </w:tc>
        <w:tc>
          <w:tcPr>
            <w:tcW w:w="739" w:type="dxa"/>
          </w:tcPr>
          <w:p w14:paraId="42F56981" w14:textId="77777777" w:rsidR="009203A1" w:rsidRPr="003E46CC" w:rsidRDefault="009203A1" w:rsidP="006322B0">
            <w:pPr>
              <w:pStyle w:val="BodyText"/>
              <w:spacing w:before="4"/>
              <w:ind w:left="0"/>
              <w:jc w:val="left"/>
              <w:rPr>
                <w:b/>
                <w:bCs/>
                <w:sz w:val="16"/>
                <w:szCs w:val="16"/>
              </w:rPr>
            </w:pPr>
            <w:r w:rsidRPr="003E46CC">
              <w:rPr>
                <w:b/>
                <w:bCs/>
                <w:sz w:val="16"/>
                <w:szCs w:val="16"/>
              </w:rPr>
              <w:t>Model</w:t>
            </w:r>
          </w:p>
        </w:tc>
        <w:tc>
          <w:tcPr>
            <w:tcW w:w="997" w:type="dxa"/>
          </w:tcPr>
          <w:p w14:paraId="5BDD6037" w14:textId="77777777" w:rsidR="009203A1" w:rsidRPr="003E46CC" w:rsidRDefault="009203A1" w:rsidP="006322B0">
            <w:pPr>
              <w:pStyle w:val="BodyText"/>
              <w:spacing w:before="4"/>
              <w:ind w:left="0"/>
              <w:jc w:val="left"/>
              <w:rPr>
                <w:b/>
                <w:bCs/>
                <w:sz w:val="16"/>
                <w:szCs w:val="16"/>
              </w:rPr>
            </w:pPr>
            <w:r w:rsidRPr="003E46CC">
              <w:rPr>
                <w:b/>
                <w:bCs/>
                <w:sz w:val="16"/>
                <w:szCs w:val="16"/>
              </w:rPr>
              <w:t>Accuracy</w:t>
            </w:r>
          </w:p>
        </w:tc>
        <w:tc>
          <w:tcPr>
            <w:tcW w:w="986" w:type="dxa"/>
          </w:tcPr>
          <w:p w14:paraId="56C0FC77" w14:textId="77777777" w:rsidR="009203A1" w:rsidRPr="003E46CC" w:rsidRDefault="009203A1" w:rsidP="006322B0">
            <w:pPr>
              <w:pStyle w:val="BodyText"/>
              <w:spacing w:before="4"/>
              <w:ind w:left="0"/>
              <w:jc w:val="left"/>
              <w:rPr>
                <w:b/>
                <w:bCs/>
                <w:sz w:val="16"/>
                <w:szCs w:val="16"/>
              </w:rPr>
            </w:pPr>
            <w:r w:rsidRPr="003E46CC">
              <w:rPr>
                <w:b/>
                <w:bCs/>
                <w:sz w:val="16"/>
                <w:szCs w:val="16"/>
              </w:rPr>
              <w:t>F1_Score</w:t>
            </w:r>
          </w:p>
        </w:tc>
      </w:tr>
      <w:tr w:rsidR="003E46CC" w14:paraId="3D0A30DE" w14:textId="77777777" w:rsidTr="003E46CC">
        <w:trPr>
          <w:trHeight w:val="234"/>
        </w:trPr>
        <w:tc>
          <w:tcPr>
            <w:tcW w:w="997" w:type="dxa"/>
          </w:tcPr>
          <w:p w14:paraId="1F08CFFB" w14:textId="77777777" w:rsidR="009203A1" w:rsidRDefault="009203A1" w:rsidP="006322B0">
            <w:pPr>
              <w:pStyle w:val="BodyText"/>
              <w:spacing w:before="4"/>
              <w:ind w:left="0"/>
              <w:jc w:val="left"/>
            </w:pPr>
            <w:r>
              <w:t>0.2</w:t>
            </w:r>
          </w:p>
        </w:tc>
        <w:tc>
          <w:tcPr>
            <w:tcW w:w="1440" w:type="dxa"/>
          </w:tcPr>
          <w:p w14:paraId="301F8F46" w14:textId="77777777" w:rsidR="009203A1" w:rsidRDefault="009203A1" w:rsidP="006322B0">
            <w:pPr>
              <w:pStyle w:val="BodyText"/>
              <w:spacing w:before="4"/>
              <w:ind w:left="0"/>
              <w:jc w:val="left"/>
            </w:pPr>
            <w:r>
              <w:t>32</w:t>
            </w:r>
          </w:p>
        </w:tc>
        <w:tc>
          <w:tcPr>
            <w:tcW w:w="739" w:type="dxa"/>
          </w:tcPr>
          <w:p w14:paraId="45C84805" w14:textId="10E67025" w:rsidR="009203A1" w:rsidRDefault="009203A1" w:rsidP="006322B0">
            <w:pPr>
              <w:pStyle w:val="BodyText"/>
              <w:spacing w:before="4"/>
              <w:ind w:left="0"/>
              <w:jc w:val="left"/>
            </w:pPr>
            <w:r>
              <w:t>SVM</w:t>
            </w:r>
          </w:p>
        </w:tc>
        <w:tc>
          <w:tcPr>
            <w:tcW w:w="997" w:type="dxa"/>
          </w:tcPr>
          <w:p w14:paraId="2F7FCE9F" w14:textId="77777777" w:rsidR="009203A1" w:rsidRDefault="009203A1" w:rsidP="006322B0">
            <w:pPr>
              <w:pStyle w:val="BodyText"/>
              <w:spacing w:before="4"/>
              <w:ind w:left="0"/>
              <w:jc w:val="left"/>
            </w:pPr>
            <w:r>
              <w:t>0.98</w:t>
            </w:r>
          </w:p>
        </w:tc>
        <w:tc>
          <w:tcPr>
            <w:tcW w:w="986" w:type="dxa"/>
          </w:tcPr>
          <w:p w14:paraId="55266554" w14:textId="77777777" w:rsidR="009203A1" w:rsidRDefault="009203A1" w:rsidP="006322B0">
            <w:pPr>
              <w:pStyle w:val="BodyText"/>
              <w:spacing w:before="4"/>
              <w:ind w:left="0"/>
              <w:jc w:val="left"/>
            </w:pPr>
            <w:r>
              <w:t>0.97</w:t>
            </w:r>
          </w:p>
        </w:tc>
      </w:tr>
      <w:tr w:rsidR="003E46CC" w14:paraId="3AF89A1B" w14:textId="77777777" w:rsidTr="003E46CC">
        <w:trPr>
          <w:trHeight w:val="234"/>
        </w:trPr>
        <w:tc>
          <w:tcPr>
            <w:tcW w:w="997" w:type="dxa"/>
          </w:tcPr>
          <w:p w14:paraId="4B0176F6" w14:textId="77777777" w:rsidR="009203A1" w:rsidRDefault="009203A1" w:rsidP="006322B0">
            <w:pPr>
              <w:pStyle w:val="BodyText"/>
              <w:spacing w:before="4"/>
              <w:ind w:left="0"/>
              <w:jc w:val="left"/>
            </w:pPr>
            <w:r>
              <w:t>0.3</w:t>
            </w:r>
          </w:p>
        </w:tc>
        <w:tc>
          <w:tcPr>
            <w:tcW w:w="1440" w:type="dxa"/>
          </w:tcPr>
          <w:p w14:paraId="123D8BB2" w14:textId="77777777" w:rsidR="009203A1" w:rsidRDefault="009203A1" w:rsidP="006322B0">
            <w:pPr>
              <w:pStyle w:val="BodyText"/>
              <w:spacing w:before="4"/>
              <w:ind w:left="0"/>
              <w:jc w:val="left"/>
            </w:pPr>
            <w:r>
              <w:t>34</w:t>
            </w:r>
          </w:p>
        </w:tc>
        <w:tc>
          <w:tcPr>
            <w:tcW w:w="739" w:type="dxa"/>
          </w:tcPr>
          <w:p w14:paraId="5E24D459" w14:textId="6B22446B" w:rsidR="009203A1" w:rsidRDefault="009203A1" w:rsidP="006322B0">
            <w:pPr>
              <w:pStyle w:val="BodyText"/>
              <w:spacing w:before="4"/>
              <w:ind w:left="0"/>
              <w:jc w:val="left"/>
            </w:pPr>
            <w:r>
              <w:t>SVM</w:t>
            </w:r>
          </w:p>
        </w:tc>
        <w:tc>
          <w:tcPr>
            <w:tcW w:w="997" w:type="dxa"/>
          </w:tcPr>
          <w:p w14:paraId="45F34C5F" w14:textId="4D239A94" w:rsidR="009203A1" w:rsidRDefault="009203A1" w:rsidP="006322B0">
            <w:pPr>
              <w:pStyle w:val="BodyText"/>
              <w:spacing w:before="4"/>
              <w:ind w:left="0"/>
              <w:jc w:val="left"/>
            </w:pPr>
            <w:r>
              <w:t>0.87</w:t>
            </w:r>
          </w:p>
        </w:tc>
        <w:tc>
          <w:tcPr>
            <w:tcW w:w="986" w:type="dxa"/>
          </w:tcPr>
          <w:p w14:paraId="21C5C3E3" w14:textId="74C046C0" w:rsidR="009203A1" w:rsidRDefault="009203A1" w:rsidP="006322B0">
            <w:pPr>
              <w:pStyle w:val="BodyText"/>
              <w:spacing w:before="4"/>
              <w:ind w:left="0"/>
              <w:jc w:val="left"/>
            </w:pPr>
            <w:r>
              <w:t>0.85</w:t>
            </w:r>
          </w:p>
        </w:tc>
      </w:tr>
      <w:tr w:rsidR="003E46CC" w14:paraId="5B1E4533" w14:textId="77777777" w:rsidTr="003E46CC">
        <w:trPr>
          <w:trHeight w:val="245"/>
        </w:trPr>
        <w:tc>
          <w:tcPr>
            <w:tcW w:w="997" w:type="dxa"/>
          </w:tcPr>
          <w:p w14:paraId="6E3CD1F3" w14:textId="77777777" w:rsidR="009203A1" w:rsidRDefault="009203A1" w:rsidP="006322B0">
            <w:pPr>
              <w:pStyle w:val="BodyText"/>
              <w:spacing w:before="4"/>
              <w:ind w:left="0"/>
              <w:jc w:val="left"/>
            </w:pPr>
            <w:r>
              <w:t>0.4</w:t>
            </w:r>
          </w:p>
        </w:tc>
        <w:tc>
          <w:tcPr>
            <w:tcW w:w="1440" w:type="dxa"/>
          </w:tcPr>
          <w:p w14:paraId="2E4F56CF" w14:textId="77777777" w:rsidR="009203A1" w:rsidRDefault="009203A1" w:rsidP="006322B0">
            <w:pPr>
              <w:pStyle w:val="BodyText"/>
              <w:spacing w:before="4"/>
              <w:ind w:left="0"/>
              <w:jc w:val="left"/>
            </w:pPr>
            <w:r>
              <w:t>36</w:t>
            </w:r>
          </w:p>
        </w:tc>
        <w:tc>
          <w:tcPr>
            <w:tcW w:w="739" w:type="dxa"/>
          </w:tcPr>
          <w:p w14:paraId="34C1FCAC" w14:textId="6710B60C" w:rsidR="009203A1" w:rsidRDefault="009203A1" w:rsidP="006322B0">
            <w:pPr>
              <w:pStyle w:val="BodyText"/>
              <w:spacing w:before="4"/>
              <w:ind w:left="0"/>
              <w:jc w:val="left"/>
            </w:pPr>
            <w:r>
              <w:t>SVM</w:t>
            </w:r>
          </w:p>
        </w:tc>
        <w:tc>
          <w:tcPr>
            <w:tcW w:w="997" w:type="dxa"/>
          </w:tcPr>
          <w:p w14:paraId="1107122D" w14:textId="52AA6ADB" w:rsidR="009203A1" w:rsidRDefault="009203A1" w:rsidP="006322B0">
            <w:pPr>
              <w:pStyle w:val="BodyText"/>
              <w:spacing w:before="4"/>
              <w:ind w:left="0"/>
              <w:jc w:val="left"/>
            </w:pPr>
            <w:r>
              <w:t>0.83</w:t>
            </w:r>
          </w:p>
        </w:tc>
        <w:tc>
          <w:tcPr>
            <w:tcW w:w="986" w:type="dxa"/>
          </w:tcPr>
          <w:p w14:paraId="57510AF5" w14:textId="1911F366" w:rsidR="009203A1" w:rsidRDefault="009203A1" w:rsidP="006322B0">
            <w:pPr>
              <w:pStyle w:val="BodyText"/>
              <w:spacing w:before="4"/>
              <w:ind w:left="0"/>
              <w:jc w:val="left"/>
            </w:pPr>
            <w:r>
              <w:t>0.81</w:t>
            </w:r>
          </w:p>
        </w:tc>
      </w:tr>
      <w:tr w:rsidR="003E46CC" w14:paraId="7029652E" w14:textId="77777777" w:rsidTr="003E46CC">
        <w:trPr>
          <w:trHeight w:val="234"/>
        </w:trPr>
        <w:tc>
          <w:tcPr>
            <w:tcW w:w="997" w:type="dxa"/>
          </w:tcPr>
          <w:p w14:paraId="33519A75" w14:textId="77777777" w:rsidR="009203A1" w:rsidRDefault="009203A1" w:rsidP="006322B0">
            <w:pPr>
              <w:pStyle w:val="BodyText"/>
              <w:spacing w:before="4"/>
              <w:ind w:left="0"/>
              <w:jc w:val="left"/>
            </w:pPr>
            <w:r>
              <w:t>0.5</w:t>
            </w:r>
          </w:p>
        </w:tc>
        <w:tc>
          <w:tcPr>
            <w:tcW w:w="1440" w:type="dxa"/>
          </w:tcPr>
          <w:p w14:paraId="5C9F47AE" w14:textId="77777777" w:rsidR="009203A1" w:rsidRDefault="009203A1" w:rsidP="006322B0">
            <w:pPr>
              <w:pStyle w:val="BodyText"/>
              <w:spacing w:before="4"/>
              <w:ind w:left="0"/>
              <w:jc w:val="left"/>
            </w:pPr>
            <w:r>
              <w:t>38</w:t>
            </w:r>
          </w:p>
        </w:tc>
        <w:tc>
          <w:tcPr>
            <w:tcW w:w="739" w:type="dxa"/>
          </w:tcPr>
          <w:p w14:paraId="658DBB7F" w14:textId="2CCED8ED" w:rsidR="009203A1" w:rsidRDefault="009203A1" w:rsidP="006322B0">
            <w:pPr>
              <w:pStyle w:val="BodyText"/>
              <w:spacing w:before="4"/>
              <w:ind w:left="0"/>
              <w:jc w:val="left"/>
            </w:pPr>
            <w:r>
              <w:t>SVM</w:t>
            </w:r>
          </w:p>
        </w:tc>
        <w:tc>
          <w:tcPr>
            <w:tcW w:w="997" w:type="dxa"/>
          </w:tcPr>
          <w:p w14:paraId="095ED673" w14:textId="0F415DF2" w:rsidR="009203A1" w:rsidRDefault="009203A1" w:rsidP="006322B0">
            <w:pPr>
              <w:pStyle w:val="BodyText"/>
              <w:spacing w:before="4"/>
              <w:ind w:left="0"/>
              <w:jc w:val="left"/>
            </w:pPr>
            <w:r>
              <w:t>0.79</w:t>
            </w:r>
          </w:p>
        </w:tc>
        <w:tc>
          <w:tcPr>
            <w:tcW w:w="986" w:type="dxa"/>
          </w:tcPr>
          <w:p w14:paraId="1655AF0E" w14:textId="58802696" w:rsidR="009203A1" w:rsidRDefault="009203A1" w:rsidP="006322B0">
            <w:pPr>
              <w:pStyle w:val="BodyText"/>
              <w:spacing w:before="4"/>
              <w:ind w:left="0"/>
              <w:jc w:val="left"/>
            </w:pPr>
            <w:r>
              <w:t>0.76</w:t>
            </w:r>
          </w:p>
        </w:tc>
      </w:tr>
      <w:tr w:rsidR="003E46CC" w14:paraId="3C53D08A" w14:textId="77777777" w:rsidTr="003E46CC">
        <w:trPr>
          <w:trHeight w:val="234"/>
        </w:trPr>
        <w:tc>
          <w:tcPr>
            <w:tcW w:w="997" w:type="dxa"/>
          </w:tcPr>
          <w:p w14:paraId="7F1B7F48" w14:textId="77777777" w:rsidR="009203A1" w:rsidRDefault="009203A1" w:rsidP="006322B0">
            <w:pPr>
              <w:pStyle w:val="BodyText"/>
              <w:spacing w:before="4"/>
              <w:ind w:left="0"/>
              <w:jc w:val="left"/>
            </w:pPr>
            <w:r>
              <w:t>0.6</w:t>
            </w:r>
          </w:p>
        </w:tc>
        <w:tc>
          <w:tcPr>
            <w:tcW w:w="1440" w:type="dxa"/>
          </w:tcPr>
          <w:p w14:paraId="5CEEEACF" w14:textId="77777777" w:rsidR="009203A1" w:rsidRDefault="009203A1" w:rsidP="006322B0">
            <w:pPr>
              <w:pStyle w:val="BodyText"/>
              <w:spacing w:before="4"/>
              <w:ind w:left="0"/>
              <w:jc w:val="left"/>
            </w:pPr>
            <w:r>
              <w:t>40</w:t>
            </w:r>
          </w:p>
        </w:tc>
        <w:tc>
          <w:tcPr>
            <w:tcW w:w="739" w:type="dxa"/>
          </w:tcPr>
          <w:p w14:paraId="54B2F891" w14:textId="35C945DA" w:rsidR="009203A1" w:rsidRDefault="009203A1" w:rsidP="006322B0">
            <w:pPr>
              <w:pStyle w:val="BodyText"/>
              <w:spacing w:before="4"/>
              <w:ind w:left="0"/>
              <w:jc w:val="left"/>
            </w:pPr>
            <w:r>
              <w:t>SVM</w:t>
            </w:r>
          </w:p>
        </w:tc>
        <w:tc>
          <w:tcPr>
            <w:tcW w:w="997" w:type="dxa"/>
          </w:tcPr>
          <w:p w14:paraId="70F6A5B2" w14:textId="6247EE71" w:rsidR="009203A1" w:rsidRDefault="009203A1" w:rsidP="006322B0">
            <w:pPr>
              <w:pStyle w:val="BodyText"/>
              <w:spacing w:before="4"/>
              <w:ind w:left="0"/>
              <w:jc w:val="left"/>
            </w:pPr>
            <w:r>
              <w:t>0.67</w:t>
            </w:r>
          </w:p>
        </w:tc>
        <w:tc>
          <w:tcPr>
            <w:tcW w:w="986" w:type="dxa"/>
          </w:tcPr>
          <w:p w14:paraId="413F8165" w14:textId="289442BC" w:rsidR="009203A1" w:rsidRDefault="009203A1" w:rsidP="006322B0">
            <w:pPr>
              <w:pStyle w:val="BodyText"/>
              <w:spacing w:before="4"/>
              <w:ind w:left="0"/>
              <w:jc w:val="left"/>
            </w:pPr>
            <w:r>
              <w:t>0.63</w:t>
            </w:r>
          </w:p>
        </w:tc>
      </w:tr>
      <w:tr w:rsidR="003E46CC" w14:paraId="65FC0431" w14:textId="77777777" w:rsidTr="003E46CC">
        <w:trPr>
          <w:trHeight w:val="245"/>
        </w:trPr>
        <w:tc>
          <w:tcPr>
            <w:tcW w:w="997" w:type="dxa"/>
          </w:tcPr>
          <w:p w14:paraId="76741798" w14:textId="77777777" w:rsidR="009203A1" w:rsidRDefault="009203A1" w:rsidP="006322B0">
            <w:pPr>
              <w:pStyle w:val="BodyText"/>
              <w:spacing w:before="4"/>
              <w:ind w:left="0"/>
              <w:jc w:val="left"/>
            </w:pPr>
            <w:r>
              <w:t>0.7</w:t>
            </w:r>
          </w:p>
        </w:tc>
        <w:tc>
          <w:tcPr>
            <w:tcW w:w="1440" w:type="dxa"/>
          </w:tcPr>
          <w:p w14:paraId="5EBA1DC6" w14:textId="77777777" w:rsidR="009203A1" w:rsidRDefault="009203A1" w:rsidP="006322B0">
            <w:pPr>
              <w:pStyle w:val="BodyText"/>
              <w:spacing w:before="4"/>
              <w:ind w:left="0"/>
              <w:jc w:val="left"/>
            </w:pPr>
            <w:r>
              <w:t>42</w:t>
            </w:r>
          </w:p>
        </w:tc>
        <w:tc>
          <w:tcPr>
            <w:tcW w:w="739" w:type="dxa"/>
          </w:tcPr>
          <w:p w14:paraId="25152300" w14:textId="08569F94" w:rsidR="009203A1" w:rsidRDefault="009203A1" w:rsidP="006322B0">
            <w:pPr>
              <w:pStyle w:val="BodyText"/>
              <w:spacing w:before="4"/>
              <w:ind w:left="0"/>
              <w:jc w:val="left"/>
            </w:pPr>
            <w:r>
              <w:t>SVM</w:t>
            </w:r>
          </w:p>
        </w:tc>
        <w:tc>
          <w:tcPr>
            <w:tcW w:w="997" w:type="dxa"/>
          </w:tcPr>
          <w:p w14:paraId="36EC8A52" w14:textId="3C588F07" w:rsidR="009203A1" w:rsidRDefault="009203A1" w:rsidP="006322B0">
            <w:pPr>
              <w:pStyle w:val="BodyText"/>
              <w:spacing w:before="4"/>
              <w:ind w:left="0"/>
              <w:jc w:val="left"/>
            </w:pPr>
            <w:r>
              <w:t>0.67</w:t>
            </w:r>
          </w:p>
        </w:tc>
        <w:tc>
          <w:tcPr>
            <w:tcW w:w="986" w:type="dxa"/>
          </w:tcPr>
          <w:p w14:paraId="2B834508" w14:textId="1122EC7D" w:rsidR="009203A1" w:rsidRDefault="009203A1" w:rsidP="006322B0">
            <w:pPr>
              <w:pStyle w:val="BodyText"/>
              <w:spacing w:before="4"/>
              <w:ind w:left="0"/>
              <w:jc w:val="left"/>
            </w:pPr>
            <w:r>
              <w:t>0.63</w:t>
            </w:r>
          </w:p>
        </w:tc>
      </w:tr>
    </w:tbl>
    <w:p w14:paraId="7F6E182A" w14:textId="77777777" w:rsidR="009203A1" w:rsidRDefault="009203A1" w:rsidP="009203A1">
      <w:pPr>
        <w:pStyle w:val="BodyText"/>
        <w:spacing w:before="4"/>
        <w:ind w:left="0"/>
        <w:jc w:val="left"/>
      </w:pPr>
    </w:p>
    <w:p w14:paraId="531BE8E7" w14:textId="5DED416A" w:rsidR="009203A1" w:rsidRDefault="00105DAE" w:rsidP="00105DAE">
      <w:pPr>
        <w:pStyle w:val="BodyText"/>
        <w:spacing w:before="4"/>
        <w:ind w:left="0"/>
      </w:pPr>
      <w:r w:rsidRPr="00105DAE">
        <w:t>Again, a larger test size results in lower accuracy and F1-score.</w:t>
      </w:r>
      <w:r>
        <w:t xml:space="preserve">  </w:t>
      </w:r>
      <w:r w:rsidRPr="00105DAE">
        <w:t>The random state has a more noticeable impact on the SVM results compared to the other models.</w:t>
      </w:r>
    </w:p>
    <w:p w14:paraId="1C718F40" w14:textId="77777777" w:rsidR="003E46CC" w:rsidRDefault="003E46CC" w:rsidP="009203A1">
      <w:pPr>
        <w:pStyle w:val="BodyText"/>
        <w:spacing w:before="4"/>
        <w:ind w:left="0"/>
        <w:jc w:val="left"/>
      </w:pPr>
    </w:p>
    <w:p w14:paraId="70CC29BC" w14:textId="77777777" w:rsidR="003E46CC" w:rsidRDefault="003E46CC" w:rsidP="009203A1">
      <w:pPr>
        <w:pStyle w:val="BodyText"/>
        <w:spacing w:before="4"/>
        <w:ind w:left="0"/>
        <w:jc w:val="left"/>
      </w:pPr>
    </w:p>
    <w:p w14:paraId="117ABB9C" w14:textId="2D0A1E7C" w:rsidR="009203A1" w:rsidRDefault="00105DAE" w:rsidP="009D54E7">
      <w:pPr>
        <w:pStyle w:val="BodyText"/>
        <w:spacing w:before="4"/>
        <w:jc w:val="left"/>
      </w:pPr>
      <w:r>
        <w:t xml:space="preserve">Table-4: </w:t>
      </w:r>
      <w:r w:rsidRPr="003E46CC">
        <w:t>Testing result for passive aggressive with different</w:t>
      </w:r>
      <w:r>
        <w:t xml:space="preserve"> </w:t>
      </w:r>
      <w:r w:rsidRPr="003E46CC">
        <w:t>test</w:t>
      </w:r>
      <w:r w:rsidR="00C23894">
        <w:t xml:space="preserve"> </w:t>
      </w:r>
      <w:r w:rsidRPr="003E46CC">
        <w:t>size and random_</w:t>
      </w:r>
      <w:r w:rsidR="00C23894">
        <w:t xml:space="preserve"> </w:t>
      </w:r>
      <w:r w:rsidRPr="003E46CC">
        <w:t>state</w:t>
      </w:r>
    </w:p>
    <w:tbl>
      <w:tblPr>
        <w:tblStyle w:val="TableGrid"/>
        <w:tblpPr w:leftFromText="180" w:rightFromText="180" w:vertAnchor="text" w:horzAnchor="margin" w:tblpY="114"/>
        <w:tblW w:w="5314" w:type="dxa"/>
        <w:tblLook w:val="04A0" w:firstRow="1" w:lastRow="0" w:firstColumn="1" w:lastColumn="0" w:noHBand="0" w:noVBand="1"/>
      </w:tblPr>
      <w:tblGrid>
        <w:gridCol w:w="1027"/>
        <w:gridCol w:w="1483"/>
        <w:gridCol w:w="761"/>
        <w:gridCol w:w="1027"/>
        <w:gridCol w:w="1016"/>
      </w:tblGrid>
      <w:tr w:rsidR="009D54E7" w14:paraId="49ECEEB2" w14:textId="77777777" w:rsidTr="009D54E7">
        <w:trPr>
          <w:trHeight w:val="274"/>
        </w:trPr>
        <w:tc>
          <w:tcPr>
            <w:tcW w:w="1027" w:type="dxa"/>
          </w:tcPr>
          <w:p w14:paraId="6D052C96" w14:textId="77777777" w:rsidR="009D54E7" w:rsidRPr="00752132" w:rsidRDefault="009D54E7" w:rsidP="009D54E7">
            <w:pPr>
              <w:pStyle w:val="BodyText"/>
              <w:spacing w:before="4"/>
              <w:ind w:left="0"/>
              <w:jc w:val="left"/>
              <w:rPr>
                <w:b/>
                <w:bCs/>
                <w:sz w:val="16"/>
                <w:szCs w:val="16"/>
              </w:rPr>
            </w:pPr>
            <w:r w:rsidRPr="00752132">
              <w:rPr>
                <w:b/>
                <w:bCs/>
                <w:sz w:val="16"/>
                <w:szCs w:val="16"/>
              </w:rPr>
              <w:t>Test_</w:t>
            </w:r>
            <w:r>
              <w:rPr>
                <w:b/>
                <w:bCs/>
                <w:sz w:val="16"/>
                <w:szCs w:val="16"/>
              </w:rPr>
              <w:t xml:space="preserve"> </w:t>
            </w:r>
            <w:r w:rsidRPr="00752132">
              <w:rPr>
                <w:b/>
                <w:bCs/>
                <w:sz w:val="16"/>
                <w:szCs w:val="16"/>
              </w:rPr>
              <w:t>Size</w:t>
            </w:r>
          </w:p>
        </w:tc>
        <w:tc>
          <w:tcPr>
            <w:tcW w:w="1483" w:type="dxa"/>
          </w:tcPr>
          <w:p w14:paraId="7A8C5C04" w14:textId="77777777" w:rsidR="009D54E7" w:rsidRPr="00752132" w:rsidRDefault="009D54E7" w:rsidP="009D54E7">
            <w:pPr>
              <w:pStyle w:val="BodyText"/>
              <w:spacing w:before="4"/>
              <w:ind w:left="0"/>
              <w:jc w:val="left"/>
              <w:rPr>
                <w:b/>
                <w:bCs/>
                <w:sz w:val="16"/>
                <w:szCs w:val="16"/>
              </w:rPr>
            </w:pPr>
            <w:r w:rsidRPr="00752132">
              <w:rPr>
                <w:b/>
                <w:bCs/>
                <w:sz w:val="16"/>
                <w:szCs w:val="16"/>
              </w:rPr>
              <w:t>Random</w:t>
            </w:r>
            <w:proofErr w:type="gramStart"/>
            <w:r w:rsidRPr="00752132">
              <w:rPr>
                <w:b/>
                <w:bCs/>
                <w:sz w:val="16"/>
                <w:szCs w:val="16"/>
              </w:rPr>
              <w:t>_</w:t>
            </w:r>
            <w:r>
              <w:rPr>
                <w:b/>
                <w:bCs/>
                <w:sz w:val="16"/>
                <w:szCs w:val="16"/>
              </w:rPr>
              <w:t xml:space="preserve">  </w:t>
            </w:r>
            <w:r w:rsidRPr="00752132">
              <w:rPr>
                <w:b/>
                <w:bCs/>
                <w:sz w:val="16"/>
                <w:szCs w:val="16"/>
              </w:rPr>
              <w:t>State</w:t>
            </w:r>
            <w:proofErr w:type="gramEnd"/>
          </w:p>
        </w:tc>
        <w:tc>
          <w:tcPr>
            <w:tcW w:w="761" w:type="dxa"/>
          </w:tcPr>
          <w:p w14:paraId="75B30A73" w14:textId="77777777" w:rsidR="009D54E7" w:rsidRPr="00752132" w:rsidRDefault="009D54E7" w:rsidP="009D54E7">
            <w:pPr>
              <w:pStyle w:val="BodyText"/>
              <w:spacing w:before="4"/>
              <w:ind w:left="0"/>
              <w:jc w:val="left"/>
              <w:rPr>
                <w:b/>
                <w:bCs/>
                <w:sz w:val="16"/>
                <w:szCs w:val="16"/>
              </w:rPr>
            </w:pPr>
            <w:r w:rsidRPr="00752132">
              <w:rPr>
                <w:b/>
                <w:bCs/>
                <w:sz w:val="16"/>
                <w:szCs w:val="16"/>
              </w:rPr>
              <w:t>Model</w:t>
            </w:r>
          </w:p>
        </w:tc>
        <w:tc>
          <w:tcPr>
            <w:tcW w:w="1027" w:type="dxa"/>
          </w:tcPr>
          <w:p w14:paraId="70A4C780" w14:textId="77777777" w:rsidR="009D54E7" w:rsidRPr="00752132" w:rsidRDefault="009D54E7" w:rsidP="009D54E7">
            <w:pPr>
              <w:pStyle w:val="BodyText"/>
              <w:spacing w:before="4"/>
              <w:ind w:left="0"/>
              <w:jc w:val="left"/>
              <w:rPr>
                <w:b/>
                <w:bCs/>
                <w:sz w:val="16"/>
                <w:szCs w:val="16"/>
              </w:rPr>
            </w:pPr>
            <w:r w:rsidRPr="00752132">
              <w:rPr>
                <w:b/>
                <w:bCs/>
                <w:sz w:val="16"/>
                <w:szCs w:val="16"/>
              </w:rPr>
              <w:t>Accuracy</w:t>
            </w:r>
          </w:p>
        </w:tc>
        <w:tc>
          <w:tcPr>
            <w:tcW w:w="1016" w:type="dxa"/>
          </w:tcPr>
          <w:p w14:paraId="7C865EBA" w14:textId="77777777" w:rsidR="009D54E7" w:rsidRPr="00752132" w:rsidRDefault="009D54E7" w:rsidP="009D54E7">
            <w:pPr>
              <w:pStyle w:val="BodyText"/>
              <w:spacing w:before="4"/>
              <w:ind w:left="0"/>
              <w:jc w:val="left"/>
              <w:rPr>
                <w:b/>
                <w:bCs/>
                <w:sz w:val="16"/>
                <w:szCs w:val="16"/>
              </w:rPr>
            </w:pPr>
            <w:r w:rsidRPr="00752132">
              <w:rPr>
                <w:b/>
                <w:bCs/>
                <w:sz w:val="16"/>
                <w:szCs w:val="16"/>
              </w:rPr>
              <w:t>F1_Score</w:t>
            </w:r>
          </w:p>
        </w:tc>
      </w:tr>
      <w:tr w:rsidR="009D54E7" w14:paraId="73F68BEA" w14:textId="77777777" w:rsidTr="009D54E7">
        <w:tc>
          <w:tcPr>
            <w:tcW w:w="1027" w:type="dxa"/>
          </w:tcPr>
          <w:p w14:paraId="218DF683" w14:textId="77777777" w:rsidR="009D54E7" w:rsidRDefault="009D54E7" w:rsidP="009D54E7">
            <w:pPr>
              <w:pStyle w:val="BodyText"/>
              <w:spacing w:before="4"/>
              <w:ind w:left="0"/>
              <w:jc w:val="left"/>
            </w:pPr>
            <w:r>
              <w:t>0.2</w:t>
            </w:r>
          </w:p>
        </w:tc>
        <w:tc>
          <w:tcPr>
            <w:tcW w:w="1483" w:type="dxa"/>
          </w:tcPr>
          <w:p w14:paraId="5E36BCE1" w14:textId="77777777" w:rsidR="009D54E7" w:rsidRDefault="009D54E7" w:rsidP="009D54E7">
            <w:pPr>
              <w:pStyle w:val="BodyText"/>
              <w:spacing w:before="4"/>
              <w:ind w:left="0"/>
              <w:jc w:val="left"/>
            </w:pPr>
            <w:r>
              <w:t>32</w:t>
            </w:r>
          </w:p>
        </w:tc>
        <w:tc>
          <w:tcPr>
            <w:tcW w:w="761" w:type="dxa"/>
          </w:tcPr>
          <w:p w14:paraId="74F8F3E7" w14:textId="77777777" w:rsidR="009D54E7" w:rsidRDefault="009D54E7" w:rsidP="009D54E7">
            <w:pPr>
              <w:pStyle w:val="BodyText"/>
              <w:spacing w:before="4"/>
              <w:ind w:left="0"/>
              <w:jc w:val="left"/>
            </w:pPr>
            <w:r>
              <w:t>PA</w:t>
            </w:r>
          </w:p>
        </w:tc>
        <w:tc>
          <w:tcPr>
            <w:tcW w:w="1027" w:type="dxa"/>
          </w:tcPr>
          <w:p w14:paraId="0DB1E1E7" w14:textId="77777777" w:rsidR="009D54E7" w:rsidRDefault="009D54E7" w:rsidP="009D54E7">
            <w:pPr>
              <w:pStyle w:val="BodyText"/>
              <w:spacing w:before="4"/>
              <w:ind w:left="0"/>
              <w:jc w:val="left"/>
            </w:pPr>
            <w:r>
              <w:t>0.98</w:t>
            </w:r>
          </w:p>
        </w:tc>
        <w:tc>
          <w:tcPr>
            <w:tcW w:w="1016" w:type="dxa"/>
          </w:tcPr>
          <w:p w14:paraId="7C340D7E" w14:textId="77777777" w:rsidR="009D54E7" w:rsidRDefault="009D54E7" w:rsidP="009D54E7">
            <w:pPr>
              <w:pStyle w:val="BodyText"/>
              <w:spacing w:before="4"/>
              <w:ind w:left="0"/>
              <w:jc w:val="left"/>
            </w:pPr>
            <w:r>
              <w:t>0.97</w:t>
            </w:r>
          </w:p>
        </w:tc>
      </w:tr>
      <w:tr w:rsidR="009D54E7" w14:paraId="0CDAA8AB" w14:textId="77777777" w:rsidTr="009D54E7">
        <w:tc>
          <w:tcPr>
            <w:tcW w:w="1027" w:type="dxa"/>
          </w:tcPr>
          <w:p w14:paraId="546274A3" w14:textId="77777777" w:rsidR="009D54E7" w:rsidRDefault="009D54E7" w:rsidP="009D54E7">
            <w:pPr>
              <w:pStyle w:val="BodyText"/>
              <w:spacing w:before="4"/>
              <w:ind w:left="0"/>
              <w:jc w:val="left"/>
            </w:pPr>
            <w:r>
              <w:t>0.3</w:t>
            </w:r>
          </w:p>
        </w:tc>
        <w:tc>
          <w:tcPr>
            <w:tcW w:w="1483" w:type="dxa"/>
          </w:tcPr>
          <w:p w14:paraId="602168F4" w14:textId="77777777" w:rsidR="009D54E7" w:rsidRDefault="009D54E7" w:rsidP="009D54E7">
            <w:pPr>
              <w:pStyle w:val="BodyText"/>
              <w:spacing w:before="4"/>
              <w:ind w:left="0"/>
              <w:jc w:val="left"/>
            </w:pPr>
            <w:r>
              <w:t>34</w:t>
            </w:r>
          </w:p>
        </w:tc>
        <w:tc>
          <w:tcPr>
            <w:tcW w:w="761" w:type="dxa"/>
          </w:tcPr>
          <w:p w14:paraId="7CC44D60" w14:textId="77777777" w:rsidR="009D54E7" w:rsidRDefault="009D54E7" w:rsidP="009D54E7">
            <w:pPr>
              <w:pStyle w:val="BodyText"/>
              <w:spacing w:before="4"/>
              <w:ind w:left="0"/>
              <w:jc w:val="left"/>
            </w:pPr>
            <w:r>
              <w:t>PA</w:t>
            </w:r>
          </w:p>
        </w:tc>
        <w:tc>
          <w:tcPr>
            <w:tcW w:w="1027" w:type="dxa"/>
          </w:tcPr>
          <w:p w14:paraId="11D95BEE" w14:textId="77777777" w:rsidR="009D54E7" w:rsidRDefault="009D54E7" w:rsidP="009D54E7">
            <w:pPr>
              <w:pStyle w:val="BodyText"/>
              <w:spacing w:before="4"/>
              <w:ind w:left="0"/>
              <w:jc w:val="left"/>
            </w:pPr>
            <w:r>
              <w:t>0.94</w:t>
            </w:r>
          </w:p>
        </w:tc>
        <w:tc>
          <w:tcPr>
            <w:tcW w:w="1016" w:type="dxa"/>
          </w:tcPr>
          <w:p w14:paraId="5AA87D45" w14:textId="77777777" w:rsidR="009D54E7" w:rsidRDefault="009D54E7" w:rsidP="009D54E7">
            <w:pPr>
              <w:pStyle w:val="BodyText"/>
              <w:spacing w:before="4"/>
              <w:ind w:left="0"/>
              <w:jc w:val="left"/>
            </w:pPr>
            <w:r>
              <w:t>0.93</w:t>
            </w:r>
          </w:p>
        </w:tc>
      </w:tr>
      <w:tr w:rsidR="009D54E7" w14:paraId="16B86E55" w14:textId="77777777" w:rsidTr="009D54E7">
        <w:tc>
          <w:tcPr>
            <w:tcW w:w="1027" w:type="dxa"/>
          </w:tcPr>
          <w:p w14:paraId="3B85717A" w14:textId="77777777" w:rsidR="009D54E7" w:rsidRDefault="009D54E7" w:rsidP="009D54E7">
            <w:pPr>
              <w:pStyle w:val="BodyText"/>
              <w:spacing w:before="4"/>
              <w:ind w:left="0"/>
              <w:jc w:val="left"/>
            </w:pPr>
            <w:r>
              <w:t>0.4</w:t>
            </w:r>
          </w:p>
        </w:tc>
        <w:tc>
          <w:tcPr>
            <w:tcW w:w="1483" w:type="dxa"/>
          </w:tcPr>
          <w:p w14:paraId="095F287F" w14:textId="77777777" w:rsidR="009D54E7" w:rsidRDefault="009D54E7" w:rsidP="009D54E7">
            <w:pPr>
              <w:pStyle w:val="BodyText"/>
              <w:spacing w:before="4"/>
              <w:ind w:left="0"/>
              <w:jc w:val="left"/>
            </w:pPr>
            <w:r>
              <w:t>36</w:t>
            </w:r>
          </w:p>
        </w:tc>
        <w:tc>
          <w:tcPr>
            <w:tcW w:w="761" w:type="dxa"/>
          </w:tcPr>
          <w:p w14:paraId="22A13514" w14:textId="77777777" w:rsidR="009D54E7" w:rsidRDefault="009D54E7" w:rsidP="009D54E7">
            <w:pPr>
              <w:pStyle w:val="BodyText"/>
              <w:spacing w:before="4"/>
              <w:ind w:left="0"/>
              <w:jc w:val="left"/>
            </w:pPr>
            <w:r>
              <w:t>PA</w:t>
            </w:r>
          </w:p>
        </w:tc>
        <w:tc>
          <w:tcPr>
            <w:tcW w:w="1027" w:type="dxa"/>
          </w:tcPr>
          <w:p w14:paraId="1D7E08CC" w14:textId="77777777" w:rsidR="009D54E7" w:rsidRDefault="009D54E7" w:rsidP="009D54E7">
            <w:pPr>
              <w:pStyle w:val="BodyText"/>
              <w:spacing w:before="4"/>
              <w:ind w:left="0"/>
              <w:jc w:val="left"/>
            </w:pPr>
            <w:r>
              <w:t>0.89</w:t>
            </w:r>
          </w:p>
        </w:tc>
        <w:tc>
          <w:tcPr>
            <w:tcW w:w="1016" w:type="dxa"/>
          </w:tcPr>
          <w:p w14:paraId="07244D5C" w14:textId="77777777" w:rsidR="009D54E7" w:rsidRDefault="009D54E7" w:rsidP="009D54E7">
            <w:pPr>
              <w:pStyle w:val="BodyText"/>
              <w:spacing w:before="4"/>
              <w:ind w:left="0"/>
              <w:jc w:val="left"/>
            </w:pPr>
            <w:r>
              <w:t>0.86</w:t>
            </w:r>
          </w:p>
        </w:tc>
      </w:tr>
      <w:tr w:rsidR="009D54E7" w14:paraId="3CEF9C1B" w14:textId="77777777" w:rsidTr="009D54E7">
        <w:tc>
          <w:tcPr>
            <w:tcW w:w="1027" w:type="dxa"/>
          </w:tcPr>
          <w:p w14:paraId="3C6D774A" w14:textId="77777777" w:rsidR="009D54E7" w:rsidRDefault="009D54E7" w:rsidP="009D54E7">
            <w:pPr>
              <w:pStyle w:val="BodyText"/>
              <w:spacing w:before="4"/>
              <w:ind w:left="0"/>
              <w:jc w:val="left"/>
            </w:pPr>
            <w:r>
              <w:t>0.5</w:t>
            </w:r>
          </w:p>
        </w:tc>
        <w:tc>
          <w:tcPr>
            <w:tcW w:w="1483" w:type="dxa"/>
          </w:tcPr>
          <w:p w14:paraId="4E862581" w14:textId="77777777" w:rsidR="009D54E7" w:rsidRDefault="009D54E7" w:rsidP="009D54E7">
            <w:pPr>
              <w:pStyle w:val="BodyText"/>
              <w:spacing w:before="4"/>
              <w:ind w:left="0"/>
              <w:jc w:val="left"/>
            </w:pPr>
            <w:r>
              <w:t>38</w:t>
            </w:r>
          </w:p>
        </w:tc>
        <w:tc>
          <w:tcPr>
            <w:tcW w:w="761" w:type="dxa"/>
          </w:tcPr>
          <w:p w14:paraId="0B59949E" w14:textId="77777777" w:rsidR="009D54E7" w:rsidRDefault="009D54E7" w:rsidP="009D54E7">
            <w:pPr>
              <w:pStyle w:val="BodyText"/>
              <w:spacing w:before="4"/>
              <w:ind w:left="0"/>
              <w:jc w:val="left"/>
            </w:pPr>
            <w:r>
              <w:t>PA</w:t>
            </w:r>
          </w:p>
        </w:tc>
        <w:tc>
          <w:tcPr>
            <w:tcW w:w="1027" w:type="dxa"/>
          </w:tcPr>
          <w:p w14:paraId="06A72135" w14:textId="77777777" w:rsidR="009D54E7" w:rsidRDefault="009D54E7" w:rsidP="009D54E7">
            <w:pPr>
              <w:pStyle w:val="BodyText"/>
              <w:spacing w:before="4"/>
              <w:ind w:left="0"/>
              <w:jc w:val="left"/>
            </w:pPr>
            <w:r>
              <w:t>0.83</w:t>
            </w:r>
          </w:p>
        </w:tc>
        <w:tc>
          <w:tcPr>
            <w:tcW w:w="1016" w:type="dxa"/>
          </w:tcPr>
          <w:p w14:paraId="54B19D62" w14:textId="77777777" w:rsidR="009D54E7" w:rsidRDefault="009D54E7" w:rsidP="009D54E7">
            <w:pPr>
              <w:pStyle w:val="BodyText"/>
              <w:spacing w:before="4"/>
              <w:ind w:left="0"/>
              <w:jc w:val="left"/>
            </w:pPr>
            <w:r>
              <w:t>0.81</w:t>
            </w:r>
          </w:p>
        </w:tc>
      </w:tr>
      <w:tr w:rsidR="009D54E7" w14:paraId="6C5DF934" w14:textId="77777777" w:rsidTr="009D54E7">
        <w:tc>
          <w:tcPr>
            <w:tcW w:w="1027" w:type="dxa"/>
          </w:tcPr>
          <w:p w14:paraId="4F449A0A" w14:textId="77777777" w:rsidR="009D54E7" w:rsidRDefault="009D54E7" w:rsidP="009D54E7">
            <w:pPr>
              <w:pStyle w:val="BodyText"/>
              <w:spacing w:before="4"/>
              <w:ind w:left="0"/>
              <w:jc w:val="left"/>
            </w:pPr>
            <w:r>
              <w:t>0.6</w:t>
            </w:r>
          </w:p>
        </w:tc>
        <w:tc>
          <w:tcPr>
            <w:tcW w:w="1483" w:type="dxa"/>
          </w:tcPr>
          <w:p w14:paraId="15D6507F" w14:textId="77777777" w:rsidR="009D54E7" w:rsidRDefault="009D54E7" w:rsidP="009D54E7">
            <w:pPr>
              <w:pStyle w:val="BodyText"/>
              <w:spacing w:before="4"/>
              <w:ind w:left="0"/>
              <w:jc w:val="left"/>
            </w:pPr>
            <w:r>
              <w:t>40</w:t>
            </w:r>
          </w:p>
        </w:tc>
        <w:tc>
          <w:tcPr>
            <w:tcW w:w="761" w:type="dxa"/>
          </w:tcPr>
          <w:p w14:paraId="59DAC9F6" w14:textId="77777777" w:rsidR="009D54E7" w:rsidRDefault="009D54E7" w:rsidP="009D54E7">
            <w:pPr>
              <w:pStyle w:val="BodyText"/>
              <w:spacing w:before="4"/>
              <w:ind w:left="0"/>
              <w:jc w:val="left"/>
            </w:pPr>
            <w:r>
              <w:t>PA</w:t>
            </w:r>
          </w:p>
        </w:tc>
        <w:tc>
          <w:tcPr>
            <w:tcW w:w="1027" w:type="dxa"/>
          </w:tcPr>
          <w:p w14:paraId="3982DA8E" w14:textId="77777777" w:rsidR="009D54E7" w:rsidRDefault="009D54E7" w:rsidP="009D54E7">
            <w:pPr>
              <w:pStyle w:val="BodyText"/>
              <w:spacing w:before="4"/>
              <w:ind w:left="0"/>
              <w:jc w:val="left"/>
            </w:pPr>
            <w:r>
              <w:t>0.79</w:t>
            </w:r>
          </w:p>
        </w:tc>
        <w:tc>
          <w:tcPr>
            <w:tcW w:w="1016" w:type="dxa"/>
          </w:tcPr>
          <w:p w14:paraId="6C073A8C" w14:textId="77777777" w:rsidR="009D54E7" w:rsidRDefault="009D54E7" w:rsidP="009D54E7">
            <w:pPr>
              <w:pStyle w:val="BodyText"/>
              <w:spacing w:before="4"/>
              <w:ind w:left="0"/>
              <w:jc w:val="left"/>
            </w:pPr>
            <w:r>
              <w:t>0.76</w:t>
            </w:r>
          </w:p>
        </w:tc>
      </w:tr>
      <w:tr w:rsidR="009D54E7" w14:paraId="672E1342" w14:textId="77777777" w:rsidTr="009D54E7">
        <w:tc>
          <w:tcPr>
            <w:tcW w:w="1027" w:type="dxa"/>
          </w:tcPr>
          <w:p w14:paraId="6C2E32E7" w14:textId="77777777" w:rsidR="009D54E7" w:rsidRDefault="009D54E7" w:rsidP="009D54E7">
            <w:pPr>
              <w:pStyle w:val="BodyText"/>
              <w:spacing w:before="4"/>
              <w:ind w:left="0"/>
              <w:jc w:val="left"/>
            </w:pPr>
            <w:r>
              <w:t>0.7</w:t>
            </w:r>
          </w:p>
        </w:tc>
        <w:tc>
          <w:tcPr>
            <w:tcW w:w="1483" w:type="dxa"/>
          </w:tcPr>
          <w:p w14:paraId="4363C13A" w14:textId="77777777" w:rsidR="009D54E7" w:rsidRDefault="009D54E7" w:rsidP="009D54E7">
            <w:pPr>
              <w:pStyle w:val="BodyText"/>
              <w:spacing w:before="4"/>
              <w:ind w:left="0"/>
              <w:jc w:val="left"/>
            </w:pPr>
            <w:r>
              <w:t>42</w:t>
            </w:r>
          </w:p>
        </w:tc>
        <w:tc>
          <w:tcPr>
            <w:tcW w:w="761" w:type="dxa"/>
          </w:tcPr>
          <w:p w14:paraId="64F8AAE8" w14:textId="77777777" w:rsidR="009D54E7" w:rsidRDefault="009D54E7" w:rsidP="009D54E7">
            <w:pPr>
              <w:pStyle w:val="BodyText"/>
              <w:spacing w:before="4"/>
              <w:ind w:left="0"/>
              <w:jc w:val="left"/>
            </w:pPr>
            <w:r>
              <w:t>PA</w:t>
            </w:r>
          </w:p>
        </w:tc>
        <w:tc>
          <w:tcPr>
            <w:tcW w:w="1027" w:type="dxa"/>
          </w:tcPr>
          <w:p w14:paraId="32C16225" w14:textId="77777777" w:rsidR="009D54E7" w:rsidRDefault="009D54E7" w:rsidP="009D54E7">
            <w:pPr>
              <w:pStyle w:val="BodyText"/>
              <w:spacing w:before="4"/>
              <w:ind w:left="0"/>
              <w:jc w:val="left"/>
            </w:pPr>
            <w:r>
              <w:t>0.69</w:t>
            </w:r>
          </w:p>
        </w:tc>
        <w:tc>
          <w:tcPr>
            <w:tcW w:w="1016" w:type="dxa"/>
          </w:tcPr>
          <w:p w14:paraId="3FDEF371" w14:textId="77777777" w:rsidR="009D54E7" w:rsidRDefault="009D54E7" w:rsidP="009D54E7">
            <w:pPr>
              <w:pStyle w:val="BodyText"/>
              <w:spacing w:before="4"/>
              <w:ind w:left="0"/>
              <w:jc w:val="left"/>
            </w:pPr>
            <w:r>
              <w:t>0.67</w:t>
            </w:r>
          </w:p>
        </w:tc>
      </w:tr>
    </w:tbl>
    <w:p w14:paraId="5D5F1312" w14:textId="77777777" w:rsidR="009203A1" w:rsidRDefault="009203A1" w:rsidP="009203A1">
      <w:pPr>
        <w:pStyle w:val="BodyText"/>
        <w:spacing w:before="4"/>
        <w:ind w:left="0"/>
        <w:jc w:val="left"/>
      </w:pPr>
    </w:p>
    <w:p w14:paraId="47072546" w14:textId="66F8707E" w:rsidR="009203A1" w:rsidRDefault="00105DAE" w:rsidP="009D54E7">
      <w:pPr>
        <w:pStyle w:val="BodyText"/>
        <w:spacing w:before="4"/>
      </w:pPr>
      <w:r w:rsidRPr="00105DAE">
        <w:t xml:space="preserve">Generally high accuracy and F1 scores across different test </w:t>
      </w:r>
      <w:r>
        <w:t xml:space="preserve">  </w:t>
      </w:r>
      <w:r w:rsidRPr="00105DAE">
        <w:t>sizes and random states.</w:t>
      </w:r>
      <w:r w:rsidR="00C23894">
        <w:t xml:space="preserve"> </w:t>
      </w:r>
      <w:proofErr w:type="gramStart"/>
      <w:r w:rsidRPr="00105DAE">
        <w:t>Performance</w:t>
      </w:r>
      <w:proofErr w:type="gramEnd"/>
      <w:r w:rsidRPr="00105DAE">
        <w:t xml:space="preserve"> seems to degrade slightly as the test size increases.</w:t>
      </w:r>
      <w:r w:rsidR="00C23894">
        <w:t xml:space="preserve"> </w:t>
      </w:r>
      <w:r w:rsidRPr="00105DAE">
        <w:t>Random state seems to have a minimal impact on the results.</w:t>
      </w:r>
    </w:p>
    <w:p w14:paraId="658EBE55" w14:textId="77777777" w:rsidR="0057535C" w:rsidRPr="0057535C" w:rsidRDefault="0057535C">
      <w:pPr>
        <w:pStyle w:val="BodyText"/>
        <w:spacing w:before="4"/>
        <w:ind w:left="0"/>
        <w:jc w:val="left"/>
      </w:pPr>
    </w:p>
    <w:p w14:paraId="20B4088A" w14:textId="401EAD86" w:rsidR="003E46CC" w:rsidRPr="00105DAE" w:rsidRDefault="00105DAE" w:rsidP="009D54E7">
      <w:pPr>
        <w:pStyle w:val="BodyText"/>
        <w:spacing w:before="4"/>
        <w:jc w:val="left"/>
      </w:pPr>
      <w:r>
        <w:t xml:space="preserve">Table-5: </w:t>
      </w:r>
      <w:r w:rsidRPr="003E46CC">
        <w:t>Testing result for perceptron with different</w:t>
      </w:r>
      <w:r>
        <w:t xml:space="preserve"> </w:t>
      </w:r>
      <w:r w:rsidRPr="003E46CC">
        <w:t>test_</w:t>
      </w:r>
      <w:r w:rsidR="00C23894">
        <w:t xml:space="preserve"> </w:t>
      </w:r>
      <w:r w:rsidRPr="003E46CC">
        <w:t>size and random_</w:t>
      </w:r>
      <w:r w:rsidR="00C23894">
        <w:t xml:space="preserve"> </w:t>
      </w:r>
      <w:r w:rsidRPr="003E46CC">
        <w:t>state</w:t>
      </w:r>
    </w:p>
    <w:tbl>
      <w:tblPr>
        <w:tblStyle w:val="TableGrid"/>
        <w:tblpPr w:leftFromText="180" w:rightFromText="180" w:vertAnchor="text" w:horzAnchor="margin" w:tblpY="51"/>
        <w:tblW w:w="5281" w:type="dxa"/>
        <w:tblLook w:val="04A0" w:firstRow="1" w:lastRow="0" w:firstColumn="1" w:lastColumn="0" w:noHBand="0" w:noVBand="1"/>
      </w:tblPr>
      <w:tblGrid>
        <w:gridCol w:w="938"/>
        <w:gridCol w:w="1358"/>
        <w:gridCol w:w="1083"/>
        <w:gridCol w:w="956"/>
        <w:gridCol w:w="946"/>
      </w:tblGrid>
      <w:tr w:rsidR="009D54E7" w14:paraId="500E3063" w14:textId="77777777" w:rsidTr="009D54E7">
        <w:trPr>
          <w:trHeight w:val="280"/>
        </w:trPr>
        <w:tc>
          <w:tcPr>
            <w:tcW w:w="938" w:type="dxa"/>
          </w:tcPr>
          <w:p w14:paraId="5B0CE5F5" w14:textId="77777777" w:rsidR="009D54E7" w:rsidRPr="00752132" w:rsidRDefault="009D54E7" w:rsidP="009D54E7">
            <w:pPr>
              <w:pStyle w:val="BodyText"/>
              <w:spacing w:before="4"/>
              <w:ind w:left="0"/>
              <w:jc w:val="left"/>
              <w:rPr>
                <w:b/>
                <w:bCs/>
                <w:sz w:val="16"/>
                <w:szCs w:val="16"/>
              </w:rPr>
            </w:pPr>
            <w:r w:rsidRPr="00752132">
              <w:rPr>
                <w:b/>
                <w:bCs/>
                <w:sz w:val="16"/>
                <w:szCs w:val="16"/>
              </w:rPr>
              <w:t>Test_</w:t>
            </w:r>
            <w:r>
              <w:rPr>
                <w:b/>
                <w:bCs/>
                <w:sz w:val="16"/>
                <w:szCs w:val="16"/>
              </w:rPr>
              <w:t xml:space="preserve"> </w:t>
            </w:r>
            <w:r w:rsidRPr="00752132">
              <w:rPr>
                <w:b/>
                <w:bCs/>
                <w:sz w:val="16"/>
                <w:szCs w:val="16"/>
              </w:rPr>
              <w:t>Size</w:t>
            </w:r>
          </w:p>
        </w:tc>
        <w:tc>
          <w:tcPr>
            <w:tcW w:w="1358" w:type="dxa"/>
          </w:tcPr>
          <w:p w14:paraId="18DEDB79" w14:textId="77777777" w:rsidR="009D54E7" w:rsidRPr="00752132" w:rsidRDefault="009D54E7" w:rsidP="009D54E7">
            <w:pPr>
              <w:pStyle w:val="BodyText"/>
              <w:spacing w:before="4"/>
              <w:ind w:left="0"/>
              <w:jc w:val="left"/>
              <w:rPr>
                <w:b/>
                <w:bCs/>
                <w:sz w:val="16"/>
                <w:szCs w:val="16"/>
              </w:rPr>
            </w:pPr>
            <w:r w:rsidRPr="00752132">
              <w:rPr>
                <w:b/>
                <w:bCs/>
                <w:sz w:val="16"/>
                <w:szCs w:val="16"/>
              </w:rPr>
              <w:t>Random_</w:t>
            </w:r>
            <w:r>
              <w:rPr>
                <w:b/>
                <w:bCs/>
                <w:sz w:val="16"/>
                <w:szCs w:val="16"/>
              </w:rPr>
              <w:t xml:space="preserve"> </w:t>
            </w:r>
            <w:r w:rsidRPr="00752132">
              <w:rPr>
                <w:b/>
                <w:bCs/>
                <w:sz w:val="16"/>
                <w:szCs w:val="16"/>
              </w:rPr>
              <w:t>State</w:t>
            </w:r>
          </w:p>
        </w:tc>
        <w:tc>
          <w:tcPr>
            <w:tcW w:w="1083" w:type="dxa"/>
          </w:tcPr>
          <w:p w14:paraId="389660E9" w14:textId="77777777" w:rsidR="009D54E7" w:rsidRPr="00752132" w:rsidRDefault="009D54E7" w:rsidP="009D54E7">
            <w:pPr>
              <w:pStyle w:val="BodyText"/>
              <w:spacing w:before="4"/>
              <w:ind w:left="0"/>
              <w:jc w:val="left"/>
              <w:rPr>
                <w:b/>
                <w:bCs/>
                <w:sz w:val="16"/>
                <w:szCs w:val="16"/>
              </w:rPr>
            </w:pPr>
            <w:r w:rsidRPr="00752132">
              <w:rPr>
                <w:b/>
                <w:bCs/>
                <w:sz w:val="16"/>
                <w:szCs w:val="16"/>
              </w:rPr>
              <w:t>Model</w:t>
            </w:r>
          </w:p>
        </w:tc>
        <w:tc>
          <w:tcPr>
            <w:tcW w:w="956" w:type="dxa"/>
          </w:tcPr>
          <w:p w14:paraId="7C10AE12" w14:textId="77777777" w:rsidR="009D54E7" w:rsidRPr="00752132" w:rsidRDefault="009D54E7" w:rsidP="009D54E7">
            <w:pPr>
              <w:pStyle w:val="BodyText"/>
              <w:spacing w:before="4"/>
              <w:ind w:left="0"/>
              <w:jc w:val="left"/>
              <w:rPr>
                <w:b/>
                <w:bCs/>
                <w:sz w:val="16"/>
                <w:szCs w:val="16"/>
              </w:rPr>
            </w:pPr>
            <w:r w:rsidRPr="00752132">
              <w:rPr>
                <w:b/>
                <w:bCs/>
                <w:sz w:val="16"/>
                <w:szCs w:val="16"/>
              </w:rPr>
              <w:t>Accuracy</w:t>
            </w:r>
          </w:p>
        </w:tc>
        <w:tc>
          <w:tcPr>
            <w:tcW w:w="946" w:type="dxa"/>
          </w:tcPr>
          <w:p w14:paraId="26F2EA2B" w14:textId="77777777" w:rsidR="009D54E7" w:rsidRPr="00752132" w:rsidRDefault="009D54E7" w:rsidP="009D54E7">
            <w:pPr>
              <w:pStyle w:val="BodyText"/>
              <w:spacing w:before="4"/>
              <w:ind w:left="0"/>
              <w:jc w:val="left"/>
              <w:rPr>
                <w:b/>
                <w:bCs/>
                <w:sz w:val="16"/>
                <w:szCs w:val="16"/>
              </w:rPr>
            </w:pPr>
            <w:r w:rsidRPr="00752132">
              <w:rPr>
                <w:b/>
                <w:bCs/>
                <w:sz w:val="16"/>
                <w:szCs w:val="16"/>
              </w:rPr>
              <w:t>F1_Score</w:t>
            </w:r>
          </w:p>
        </w:tc>
      </w:tr>
      <w:tr w:rsidR="009D54E7" w14:paraId="57061CB6" w14:textId="77777777" w:rsidTr="009D54E7">
        <w:trPr>
          <w:trHeight w:val="264"/>
        </w:trPr>
        <w:tc>
          <w:tcPr>
            <w:tcW w:w="938" w:type="dxa"/>
          </w:tcPr>
          <w:p w14:paraId="4B632BB8" w14:textId="77777777" w:rsidR="009D54E7" w:rsidRDefault="009D54E7" w:rsidP="009D54E7">
            <w:pPr>
              <w:pStyle w:val="BodyText"/>
              <w:spacing w:before="4"/>
              <w:ind w:left="0"/>
              <w:jc w:val="left"/>
            </w:pPr>
            <w:r>
              <w:t>0.2</w:t>
            </w:r>
          </w:p>
        </w:tc>
        <w:tc>
          <w:tcPr>
            <w:tcW w:w="1358" w:type="dxa"/>
          </w:tcPr>
          <w:p w14:paraId="3690FEF2" w14:textId="77777777" w:rsidR="009D54E7" w:rsidRDefault="009D54E7" w:rsidP="009D54E7">
            <w:pPr>
              <w:pStyle w:val="BodyText"/>
              <w:spacing w:before="4"/>
              <w:ind w:left="0"/>
              <w:jc w:val="left"/>
            </w:pPr>
            <w:r>
              <w:t>32</w:t>
            </w:r>
          </w:p>
        </w:tc>
        <w:tc>
          <w:tcPr>
            <w:tcW w:w="1083" w:type="dxa"/>
          </w:tcPr>
          <w:p w14:paraId="7391603B" w14:textId="77777777" w:rsidR="009D54E7" w:rsidRDefault="009D54E7" w:rsidP="009D54E7">
            <w:pPr>
              <w:pStyle w:val="BodyText"/>
              <w:spacing w:before="4"/>
              <w:ind w:left="0"/>
              <w:jc w:val="left"/>
            </w:pPr>
            <w:r>
              <w:t>P</w:t>
            </w:r>
            <w:r w:rsidRPr="003E46CC">
              <w:t>erceptron</w:t>
            </w:r>
          </w:p>
        </w:tc>
        <w:tc>
          <w:tcPr>
            <w:tcW w:w="956" w:type="dxa"/>
          </w:tcPr>
          <w:p w14:paraId="2B259ADD" w14:textId="77777777" w:rsidR="009D54E7" w:rsidRDefault="009D54E7" w:rsidP="009D54E7">
            <w:pPr>
              <w:pStyle w:val="BodyText"/>
              <w:spacing w:before="4"/>
              <w:ind w:left="0"/>
              <w:jc w:val="left"/>
            </w:pPr>
            <w:r>
              <w:t>0.98</w:t>
            </w:r>
          </w:p>
        </w:tc>
        <w:tc>
          <w:tcPr>
            <w:tcW w:w="946" w:type="dxa"/>
          </w:tcPr>
          <w:p w14:paraId="5CB2EB9F" w14:textId="77777777" w:rsidR="009D54E7" w:rsidRDefault="009D54E7" w:rsidP="009D54E7">
            <w:pPr>
              <w:pStyle w:val="BodyText"/>
              <w:spacing w:before="4"/>
              <w:ind w:left="0"/>
              <w:jc w:val="left"/>
            </w:pPr>
            <w:r>
              <w:t>0.97</w:t>
            </w:r>
          </w:p>
        </w:tc>
      </w:tr>
      <w:tr w:rsidR="009D54E7" w14:paraId="3816C492" w14:textId="77777777" w:rsidTr="009D54E7">
        <w:trPr>
          <w:trHeight w:val="277"/>
        </w:trPr>
        <w:tc>
          <w:tcPr>
            <w:tcW w:w="938" w:type="dxa"/>
          </w:tcPr>
          <w:p w14:paraId="208845D0" w14:textId="77777777" w:rsidR="009D54E7" w:rsidRDefault="009D54E7" w:rsidP="009D54E7">
            <w:pPr>
              <w:pStyle w:val="BodyText"/>
              <w:spacing w:before="4"/>
              <w:ind w:left="0"/>
              <w:jc w:val="left"/>
            </w:pPr>
            <w:r>
              <w:t>0.3</w:t>
            </w:r>
          </w:p>
        </w:tc>
        <w:tc>
          <w:tcPr>
            <w:tcW w:w="1358" w:type="dxa"/>
          </w:tcPr>
          <w:p w14:paraId="26EB1248" w14:textId="77777777" w:rsidR="009D54E7" w:rsidRDefault="009D54E7" w:rsidP="009D54E7">
            <w:pPr>
              <w:pStyle w:val="BodyText"/>
              <w:spacing w:before="4"/>
              <w:ind w:left="0"/>
              <w:jc w:val="left"/>
            </w:pPr>
            <w:r>
              <w:t>34</w:t>
            </w:r>
          </w:p>
        </w:tc>
        <w:tc>
          <w:tcPr>
            <w:tcW w:w="1083" w:type="dxa"/>
          </w:tcPr>
          <w:p w14:paraId="23292634" w14:textId="77777777" w:rsidR="009D54E7" w:rsidRDefault="009D54E7" w:rsidP="009D54E7">
            <w:pPr>
              <w:pStyle w:val="BodyText"/>
              <w:spacing w:before="4"/>
              <w:ind w:left="0"/>
              <w:jc w:val="left"/>
            </w:pPr>
            <w:r>
              <w:t>P</w:t>
            </w:r>
            <w:r w:rsidRPr="003E46CC">
              <w:t>erceptron</w:t>
            </w:r>
          </w:p>
        </w:tc>
        <w:tc>
          <w:tcPr>
            <w:tcW w:w="956" w:type="dxa"/>
          </w:tcPr>
          <w:p w14:paraId="7CAB6EC1" w14:textId="77777777" w:rsidR="009D54E7" w:rsidRDefault="009D54E7" w:rsidP="009D54E7">
            <w:pPr>
              <w:pStyle w:val="BodyText"/>
              <w:spacing w:before="4"/>
              <w:ind w:left="0"/>
              <w:jc w:val="left"/>
            </w:pPr>
            <w:r>
              <w:t>0.96</w:t>
            </w:r>
          </w:p>
        </w:tc>
        <w:tc>
          <w:tcPr>
            <w:tcW w:w="946" w:type="dxa"/>
          </w:tcPr>
          <w:p w14:paraId="57C4E875" w14:textId="77777777" w:rsidR="009D54E7" w:rsidRDefault="009D54E7" w:rsidP="009D54E7">
            <w:pPr>
              <w:pStyle w:val="BodyText"/>
              <w:spacing w:before="4"/>
              <w:ind w:left="0"/>
              <w:jc w:val="left"/>
            </w:pPr>
            <w:r>
              <w:t>0.93</w:t>
            </w:r>
          </w:p>
        </w:tc>
      </w:tr>
      <w:tr w:rsidR="009D54E7" w14:paraId="7687E0E5" w14:textId="77777777" w:rsidTr="009D54E7">
        <w:trPr>
          <w:trHeight w:val="264"/>
        </w:trPr>
        <w:tc>
          <w:tcPr>
            <w:tcW w:w="938" w:type="dxa"/>
          </w:tcPr>
          <w:p w14:paraId="5C7FD660" w14:textId="77777777" w:rsidR="009D54E7" w:rsidRDefault="009D54E7" w:rsidP="009D54E7">
            <w:pPr>
              <w:pStyle w:val="BodyText"/>
              <w:spacing w:before="4"/>
              <w:ind w:left="0"/>
              <w:jc w:val="left"/>
            </w:pPr>
            <w:r>
              <w:t>0.4</w:t>
            </w:r>
          </w:p>
        </w:tc>
        <w:tc>
          <w:tcPr>
            <w:tcW w:w="1358" w:type="dxa"/>
          </w:tcPr>
          <w:p w14:paraId="2F5009B3" w14:textId="77777777" w:rsidR="009D54E7" w:rsidRDefault="009D54E7" w:rsidP="009D54E7">
            <w:pPr>
              <w:pStyle w:val="BodyText"/>
              <w:spacing w:before="4"/>
              <w:ind w:left="0"/>
              <w:jc w:val="left"/>
            </w:pPr>
            <w:r>
              <w:t>36</w:t>
            </w:r>
          </w:p>
        </w:tc>
        <w:tc>
          <w:tcPr>
            <w:tcW w:w="1083" w:type="dxa"/>
          </w:tcPr>
          <w:p w14:paraId="2C90F64A" w14:textId="77777777" w:rsidR="009D54E7" w:rsidRDefault="009D54E7" w:rsidP="009D54E7">
            <w:pPr>
              <w:pStyle w:val="BodyText"/>
              <w:spacing w:before="4"/>
              <w:ind w:left="0"/>
              <w:jc w:val="left"/>
            </w:pPr>
            <w:r>
              <w:t>P</w:t>
            </w:r>
            <w:r w:rsidRPr="003E46CC">
              <w:t>erceptron</w:t>
            </w:r>
          </w:p>
        </w:tc>
        <w:tc>
          <w:tcPr>
            <w:tcW w:w="956" w:type="dxa"/>
          </w:tcPr>
          <w:p w14:paraId="50453BB0" w14:textId="77777777" w:rsidR="009D54E7" w:rsidRDefault="009D54E7" w:rsidP="009D54E7">
            <w:pPr>
              <w:pStyle w:val="BodyText"/>
              <w:spacing w:before="4"/>
              <w:ind w:left="0"/>
              <w:jc w:val="left"/>
            </w:pPr>
            <w:r>
              <w:t>0.88</w:t>
            </w:r>
          </w:p>
        </w:tc>
        <w:tc>
          <w:tcPr>
            <w:tcW w:w="946" w:type="dxa"/>
          </w:tcPr>
          <w:p w14:paraId="0B0FC1BB" w14:textId="77777777" w:rsidR="009D54E7" w:rsidRDefault="009D54E7" w:rsidP="009D54E7">
            <w:pPr>
              <w:pStyle w:val="BodyText"/>
              <w:spacing w:before="4"/>
              <w:ind w:left="0"/>
              <w:jc w:val="left"/>
            </w:pPr>
            <w:r>
              <w:t>0.87</w:t>
            </w:r>
          </w:p>
        </w:tc>
      </w:tr>
      <w:tr w:rsidR="009D54E7" w14:paraId="0A740CDD" w14:textId="77777777" w:rsidTr="009D54E7">
        <w:trPr>
          <w:trHeight w:val="264"/>
        </w:trPr>
        <w:tc>
          <w:tcPr>
            <w:tcW w:w="938" w:type="dxa"/>
          </w:tcPr>
          <w:p w14:paraId="55CBB9B6" w14:textId="77777777" w:rsidR="009D54E7" w:rsidRDefault="009D54E7" w:rsidP="009D54E7">
            <w:pPr>
              <w:pStyle w:val="BodyText"/>
              <w:spacing w:before="4"/>
              <w:ind w:left="0"/>
              <w:jc w:val="left"/>
            </w:pPr>
            <w:r>
              <w:t>0.5</w:t>
            </w:r>
          </w:p>
        </w:tc>
        <w:tc>
          <w:tcPr>
            <w:tcW w:w="1358" w:type="dxa"/>
          </w:tcPr>
          <w:p w14:paraId="03A05329" w14:textId="77777777" w:rsidR="009D54E7" w:rsidRDefault="009D54E7" w:rsidP="009D54E7">
            <w:pPr>
              <w:pStyle w:val="BodyText"/>
              <w:spacing w:before="4"/>
              <w:ind w:left="0"/>
              <w:jc w:val="left"/>
            </w:pPr>
            <w:r>
              <w:t>38</w:t>
            </w:r>
          </w:p>
        </w:tc>
        <w:tc>
          <w:tcPr>
            <w:tcW w:w="1083" w:type="dxa"/>
          </w:tcPr>
          <w:p w14:paraId="38A30FC8" w14:textId="77777777" w:rsidR="009D54E7" w:rsidRDefault="009D54E7" w:rsidP="009D54E7">
            <w:pPr>
              <w:pStyle w:val="BodyText"/>
              <w:spacing w:before="4"/>
              <w:ind w:left="0"/>
              <w:jc w:val="left"/>
            </w:pPr>
            <w:r>
              <w:t>P</w:t>
            </w:r>
            <w:r w:rsidRPr="003E46CC">
              <w:t>erceptron</w:t>
            </w:r>
          </w:p>
        </w:tc>
        <w:tc>
          <w:tcPr>
            <w:tcW w:w="956" w:type="dxa"/>
          </w:tcPr>
          <w:p w14:paraId="62A134DC" w14:textId="77777777" w:rsidR="009D54E7" w:rsidRDefault="009D54E7" w:rsidP="009D54E7">
            <w:pPr>
              <w:pStyle w:val="BodyText"/>
              <w:spacing w:before="4"/>
              <w:ind w:left="0"/>
              <w:jc w:val="left"/>
            </w:pPr>
            <w:r>
              <w:t>0.79</w:t>
            </w:r>
          </w:p>
        </w:tc>
        <w:tc>
          <w:tcPr>
            <w:tcW w:w="946" w:type="dxa"/>
          </w:tcPr>
          <w:p w14:paraId="5D75C784" w14:textId="77777777" w:rsidR="009D54E7" w:rsidRDefault="009D54E7" w:rsidP="009D54E7">
            <w:pPr>
              <w:pStyle w:val="BodyText"/>
              <w:spacing w:before="4"/>
              <w:ind w:left="0"/>
              <w:jc w:val="left"/>
            </w:pPr>
            <w:r>
              <w:t>0.78</w:t>
            </w:r>
          </w:p>
        </w:tc>
      </w:tr>
      <w:tr w:rsidR="009D54E7" w14:paraId="71B25A2D" w14:textId="77777777" w:rsidTr="009D54E7">
        <w:trPr>
          <w:trHeight w:val="277"/>
        </w:trPr>
        <w:tc>
          <w:tcPr>
            <w:tcW w:w="938" w:type="dxa"/>
          </w:tcPr>
          <w:p w14:paraId="211E4212" w14:textId="77777777" w:rsidR="009D54E7" w:rsidRDefault="009D54E7" w:rsidP="009D54E7">
            <w:pPr>
              <w:pStyle w:val="BodyText"/>
              <w:spacing w:before="4"/>
              <w:ind w:left="0"/>
              <w:jc w:val="left"/>
            </w:pPr>
            <w:r>
              <w:t>0.6</w:t>
            </w:r>
          </w:p>
        </w:tc>
        <w:tc>
          <w:tcPr>
            <w:tcW w:w="1358" w:type="dxa"/>
          </w:tcPr>
          <w:p w14:paraId="20D96077" w14:textId="77777777" w:rsidR="009D54E7" w:rsidRDefault="009D54E7" w:rsidP="009D54E7">
            <w:pPr>
              <w:pStyle w:val="BodyText"/>
              <w:spacing w:before="4"/>
              <w:ind w:left="0"/>
              <w:jc w:val="left"/>
            </w:pPr>
            <w:r>
              <w:t>40</w:t>
            </w:r>
          </w:p>
        </w:tc>
        <w:tc>
          <w:tcPr>
            <w:tcW w:w="1083" w:type="dxa"/>
          </w:tcPr>
          <w:p w14:paraId="4E568A59" w14:textId="77777777" w:rsidR="009D54E7" w:rsidRDefault="009D54E7" w:rsidP="009D54E7">
            <w:pPr>
              <w:pStyle w:val="BodyText"/>
              <w:spacing w:before="4"/>
              <w:ind w:left="0"/>
              <w:jc w:val="left"/>
            </w:pPr>
            <w:r>
              <w:t>P</w:t>
            </w:r>
            <w:r w:rsidRPr="003E46CC">
              <w:t>erceptron</w:t>
            </w:r>
          </w:p>
        </w:tc>
        <w:tc>
          <w:tcPr>
            <w:tcW w:w="956" w:type="dxa"/>
          </w:tcPr>
          <w:p w14:paraId="69065F5B" w14:textId="77777777" w:rsidR="009D54E7" w:rsidRDefault="009D54E7" w:rsidP="009D54E7">
            <w:pPr>
              <w:pStyle w:val="BodyText"/>
              <w:spacing w:before="4"/>
              <w:ind w:left="0"/>
              <w:jc w:val="left"/>
            </w:pPr>
            <w:r>
              <w:t>0.73</w:t>
            </w:r>
          </w:p>
        </w:tc>
        <w:tc>
          <w:tcPr>
            <w:tcW w:w="946" w:type="dxa"/>
          </w:tcPr>
          <w:p w14:paraId="34851CE5" w14:textId="77777777" w:rsidR="009D54E7" w:rsidRDefault="009D54E7" w:rsidP="009D54E7">
            <w:pPr>
              <w:pStyle w:val="BodyText"/>
              <w:spacing w:before="4"/>
              <w:ind w:left="0"/>
              <w:jc w:val="left"/>
            </w:pPr>
            <w:r>
              <w:t>0.71</w:t>
            </w:r>
          </w:p>
        </w:tc>
      </w:tr>
      <w:tr w:rsidR="009D54E7" w14:paraId="52106272" w14:textId="77777777" w:rsidTr="009D54E7">
        <w:trPr>
          <w:trHeight w:val="264"/>
        </w:trPr>
        <w:tc>
          <w:tcPr>
            <w:tcW w:w="938" w:type="dxa"/>
          </w:tcPr>
          <w:p w14:paraId="623A5A25" w14:textId="77777777" w:rsidR="009D54E7" w:rsidRDefault="009D54E7" w:rsidP="009D54E7">
            <w:pPr>
              <w:pStyle w:val="BodyText"/>
              <w:spacing w:before="4"/>
              <w:ind w:left="0"/>
              <w:jc w:val="left"/>
            </w:pPr>
            <w:r>
              <w:t>0.7</w:t>
            </w:r>
          </w:p>
        </w:tc>
        <w:tc>
          <w:tcPr>
            <w:tcW w:w="1358" w:type="dxa"/>
          </w:tcPr>
          <w:p w14:paraId="73A1298F" w14:textId="77777777" w:rsidR="009D54E7" w:rsidRDefault="009D54E7" w:rsidP="009D54E7">
            <w:pPr>
              <w:pStyle w:val="BodyText"/>
              <w:spacing w:before="4"/>
              <w:ind w:left="0"/>
              <w:jc w:val="left"/>
            </w:pPr>
            <w:r>
              <w:t>42</w:t>
            </w:r>
          </w:p>
        </w:tc>
        <w:tc>
          <w:tcPr>
            <w:tcW w:w="1083" w:type="dxa"/>
          </w:tcPr>
          <w:p w14:paraId="08C45747" w14:textId="77777777" w:rsidR="009D54E7" w:rsidRDefault="009D54E7" w:rsidP="009D54E7">
            <w:pPr>
              <w:pStyle w:val="BodyText"/>
              <w:spacing w:before="4"/>
              <w:ind w:left="0"/>
              <w:jc w:val="left"/>
            </w:pPr>
            <w:r>
              <w:t>P</w:t>
            </w:r>
            <w:r w:rsidRPr="003E46CC">
              <w:t>erceptron</w:t>
            </w:r>
          </w:p>
        </w:tc>
        <w:tc>
          <w:tcPr>
            <w:tcW w:w="956" w:type="dxa"/>
          </w:tcPr>
          <w:p w14:paraId="6F54E9E0" w14:textId="77777777" w:rsidR="009D54E7" w:rsidRDefault="009D54E7" w:rsidP="009D54E7">
            <w:pPr>
              <w:pStyle w:val="BodyText"/>
              <w:spacing w:before="4"/>
              <w:ind w:left="0"/>
              <w:jc w:val="left"/>
            </w:pPr>
            <w:r>
              <w:t>0.68</w:t>
            </w:r>
          </w:p>
        </w:tc>
        <w:tc>
          <w:tcPr>
            <w:tcW w:w="946" w:type="dxa"/>
          </w:tcPr>
          <w:p w14:paraId="279D2139" w14:textId="77777777" w:rsidR="009D54E7" w:rsidRDefault="009D54E7" w:rsidP="009D54E7">
            <w:pPr>
              <w:pStyle w:val="BodyText"/>
              <w:spacing w:before="4"/>
              <w:ind w:left="0"/>
              <w:jc w:val="left"/>
            </w:pPr>
            <w:r>
              <w:t>0.61</w:t>
            </w:r>
          </w:p>
        </w:tc>
      </w:tr>
    </w:tbl>
    <w:p w14:paraId="5D48AF29" w14:textId="77777777" w:rsidR="003E46CC" w:rsidRDefault="003E46CC" w:rsidP="003E46CC">
      <w:pPr>
        <w:pStyle w:val="BodyText"/>
        <w:spacing w:before="4"/>
        <w:ind w:left="0"/>
        <w:jc w:val="left"/>
      </w:pPr>
    </w:p>
    <w:p w14:paraId="7735E711" w14:textId="6D0075E6" w:rsidR="000435CA" w:rsidRPr="00105DAE" w:rsidRDefault="00105DAE" w:rsidP="009D54E7">
      <w:pPr>
        <w:pStyle w:val="BodyText"/>
      </w:pPr>
      <w:r w:rsidRPr="00105DAE">
        <w:t>Similar to Passive Aggressive, high accuracy and F1 scores for smaller test sizes.</w:t>
      </w:r>
      <w:r w:rsidR="00442BA5">
        <w:t xml:space="preserve"> </w:t>
      </w:r>
      <w:r w:rsidRPr="00105DAE">
        <w:t>A more significant drop in performance is observed as the test size increases compared to Passive Aggressive.</w:t>
      </w:r>
      <w:r w:rsidR="00442BA5">
        <w:t xml:space="preserve"> </w:t>
      </w:r>
      <w:r w:rsidRPr="00105DAE">
        <w:t>Random state appears to have a minor influence on the results.</w:t>
      </w:r>
    </w:p>
    <w:p w14:paraId="0207ABC1" w14:textId="77777777" w:rsidR="00105DAE" w:rsidRDefault="00105DAE">
      <w:pPr>
        <w:pStyle w:val="BodyText"/>
        <w:ind w:left="0"/>
        <w:jc w:val="left"/>
        <w:rPr>
          <w:sz w:val="18"/>
        </w:rPr>
      </w:pPr>
    </w:p>
    <w:p w14:paraId="3A86C08F" w14:textId="74FA9BF1" w:rsidR="00105DAE" w:rsidRDefault="00105DAE" w:rsidP="009D54E7">
      <w:pPr>
        <w:pStyle w:val="BodyText"/>
        <w:spacing w:before="4"/>
        <w:jc w:val="left"/>
      </w:pPr>
      <w:r>
        <w:t xml:space="preserve">Table-6: </w:t>
      </w:r>
      <w:r w:rsidRPr="003E46CC">
        <w:t xml:space="preserve">Testing result for random forest with different </w:t>
      </w:r>
      <w:r w:rsidR="00442BA5">
        <w:t xml:space="preserve">  </w:t>
      </w:r>
      <w:r w:rsidRPr="003E46CC">
        <w:t>test_</w:t>
      </w:r>
      <w:r w:rsidR="00C23894">
        <w:t xml:space="preserve"> </w:t>
      </w:r>
      <w:r w:rsidRPr="003E46CC">
        <w:t>size and random_</w:t>
      </w:r>
      <w:r w:rsidR="00C23894">
        <w:t xml:space="preserve"> </w:t>
      </w:r>
      <w:r w:rsidRPr="003E46CC">
        <w:t>state</w:t>
      </w:r>
    </w:p>
    <w:tbl>
      <w:tblPr>
        <w:tblStyle w:val="TableGrid"/>
        <w:tblpPr w:leftFromText="180" w:rightFromText="180" w:vertAnchor="text" w:horzAnchor="margin" w:tblpY="132"/>
        <w:tblW w:w="5314" w:type="dxa"/>
        <w:tblLook w:val="04A0" w:firstRow="1" w:lastRow="0" w:firstColumn="1" w:lastColumn="0" w:noHBand="0" w:noVBand="1"/>
      </w:tblPr>
      <w:tblGrid>
        <w:gridCol w:w="1027"/>
        <w:gridCol w:w="1483"/>
        <w:gridCol w:w="761"/>
        <w:gridCol w:w="1027"/>
        <w:gridCol w:w="1016"/>
      </w:tblGrid>
      <w:tr w:rsidR="009D54E7" w14:paraId="10615BDB" w14:textId="77777777" w:rsidTr="009D54E7">
        <w:trPr>
          <w:trHeight w:val="313"/>
        </w:trPr>
        <w:tc>
          <w:tcPr>
            <w:tcW w:w="1027" w:type="dxa"/>
          </w:tcPr>
          <w:p w14:paraId="6BAB2E10" w14:textId="77777777" w:rsidR="009D54E7" w:rsidRPr="00752132" w:rsidRDefault="009D54E7" w:rsidP="009D54E7">
            <w:pPr>
              <w:pStyle w:val="BodyText"/>
              <w:spacing w:before="4"/>
              <w:ind w:left="0"/>
              <w:jc w:val="left"/>
              <w:rPr>
                <w:b/>
                <w:bCs/>
                <w:sz w:val="16"/>
                <w:szCs w:val="16"/>
              </w:rPr>
            </w:pPr>
            <w:r w:rsidRPr="00752132">
              <w:rPr>
                <w:b/>
                <w:bCs/>
                <w:sz w:val="16"/>
                <w:szCs w:val="16"/>
              </w:rPr>
              <w:t>Test_</w:t>
            </w:r>
            <w:r>
              <w:rPr>
                <w:b/>
                <w:bCs/>
                <w:sz w:val="16"/>
                <w:szCs w:val="16"/>
              </w:rPr>
              <w:t xml:space="preserve"> </w:t>
            </w:r>
            <w:r w:rsidRPr="00752132">
              <w:rPr>
                <w:b/>
                <w:bCs/>
                <w:sz w:val="16"/>
                <w:szCs w:val="16"/>
              </w:rPr>
              <w:t>Size</w:t>
            </w:r>
          </w:p>
        </w:tc>
        <w:tc>
          <w:tcPr>
            <w:tcW w:w="1483" w:type="dxa"/>
          </w:tcPr>
          <w:p w14:paraId="211305EA" w14:textId="77777777" w:rsidR="009D54E7" w:rsidRPr="00752132" w:rsidRDefault="009D54E7" w:rsidP="009D54E7">
            <w:pPr>
              <w:pStyle w:val="BodyText"/>
              <w:spacing w:before="4"/>
              <w:ind w:left="0"/>
              <w:jc w:val="left"/>
              <w:rPr>
                <w:b/>
                <w:bCs/>
                <w:sz w:val="16"/>
                <w:szCs w:val="16"/>
              </w:rPr>
            </w:pPr>
            <w:r w:rsidRPr="00752132">
              <w:rPr>
                <w:b/>
                <w:bCs/>
                <w:sz w:val="16"/>
                <w:szCs w:val="16"/>
              </w:rPr>
              <w:t>Random_</w:t>
            </w:r>
            <w:r>
              <w:rPr>
                <w:b/>
                <w:bCs/>
                <w:sz w:val="16"/>
                <w:szCs w:val="16"/>
              </w:rPr>
              <w:t xml:space="preserve"> </w:t>
            </w:r>
            <w:r w:rsidRPr="00752132">
              <w:rPr>
                <w:b/>
                <w:bCs/>
                <w:sz w:val="16"/>
                <w:szCs w:val="16"/>
              </w:rPr>
              <w:t>State</w:t>
            </w:r>
          </w:p>
        </w:tc>
        <w:tc>
          <w:tcPr>
            <w:tcW w:w="761" w:type="dxa"/>
          </w:tcPr>
          <w:p w14:paraId="71D69D46" w14:textId="77777777" w:rsidR="009D54E7" w:rsidRPr="00752132" w:rsidRDefault="009D54E7" w:rsidP="009D54E7">
            <w:pPr>
              <w:pStyle w:val="BodyText"/>
              <w:spacing w:before="4"/>
              <w:ind w:left="0"/>
              <w:jc w:val="left"/>
              <w:rPr>
                <w:b/>
                <w:bCs/>
                <w:sz w:val="16"/>
                <w:szCs w:val="16"/>
              </w:rPr>
            </w:pPr>
            <w:r w:rsidRPr="00752132">
              <w:rPr>
                <w:b/>
                <w:bCs/>
                <w:sz w:val="16"/>
                <w:szCs w:val="16"/>
              </w:rPr>
              <w:t>Model</w:t>
            </w:r>
          </w:p>
        </w:tc>
        <w:tc>
          <w:tcPr>
            <w:tcW w:w="1027" w:type="dxa"/>
          </w:tcPr>
          <w:p w14:paraId="515C7A45" w14:textId="77777777" w:rsidR="009D54E7" w:rsidRPr="00752132" w:rsidRDefault="009D54E7" w:rsidP="009D54E7">
            <w:pPr>
              <w:pStyle w:val="BodyText"/>
              <w:spacing w:before="4"/>
              <w:ind w:left="0"/>
              <w:jc w:val="left"/>
              <w:rPr>
                <w:b/>
                <w:bCs/>
                <w:sz w:val="16"/>
                <w:szCs w:val="16"/>
              </w:rPr>
            </w:pPr>
            <w:r w:rsidRPr="00752132">
              <w:rPr>
                <w:b/>
                <w:bCs/>
                <w:sz w:val="16"/>
                <w:szCs w:val="16"/>
              </w:rPr>
              <w:t>Accuracy</w:t>
            </w:r>
          </w:p>
        </w:tc>
        <w:tc>
          <w:tcPr>
            <w:tcW w:w="1016" w:type="dxa"/>
          </w:tcPr>
          <w:p w14:paraId="63CB7C03" w14:textId="77777777" w:rsidR="009D54E7" w:rsidRPr="00752132" w:rsidRDefault="009D54E7" w:rsidP="009D54E7">
            <w:pPr>
              <w:pStyle w:val="BodyText"/>
              <w:spacing w:before="4"/>
              <w:ind w:left="0"/>
              <w:jc w:val="left"/>
              <w:rPr>
                <w:b/>
                <w:bCs/>
                <w:sz w:val="16"/>
                <w:szCs w:val="16"/>
              </w:rPr>
            </w:pPr>
            <w:r w:rsidRPr="00752132">
              <w:rPr>
                <w:b/>
                <w:bCs/>
                <w:sz w:val="16"/>
                <w:szCs w:val="16"/>
              </w:rPr>
              <w:t>F1_Score</w:t>
            </w:r>
          </w:p>
        </w:tc>
      </w:tr>
      <w:tr w:rsidR="009D54E7" w14:paraId="37D659F2" w14:textId="77777777" w:rsidTr="009D54E7">
        <w:tc>
          <w:tcPr>
            <w:tcW w:w="1027" w:type="dxa"/>
          </w:tcPr>
          <w:p w14:paraId="020D8F18" w14:textId="77777777" w:rsidR="009D54E7" w:rsidRDefault="009D54E7" w:rsidP="009D54E7">
            <w:pPr>
              <w:pStyle w:val="BodyText"/>
              <w:spacing w:before="4"/>
              <w:ind w:left="0"/>
              <w:jc w:val="left"/>
            </w:pPr>
            <w:r>
              <w:t>0.2</w:t>
            </w:r>
          </w:p>
        </w:tc>
        <w:tc>
          <w:tcPr>
            <w:tcW w:w="1483" w:type="dxa"/>
          </w:tcPr>
          <w:p w14:paraId="5D37377A" w14:textId="77777777" w:rsidR="009D54E7" w:rsidRDefault="009D54E7" w:rsidP="009D54E7">
            <w:pPr>
              <w:pStyle w:val="BodyText"/>
              <w:spacing w:before="4"/>
              <w:ind w:left="0"/>
              <w:jc w:val="left"/>
            </w:pPr>
            <w:r>
              <w:t>32</w:t>
            </w:r>
          </w:p>
        </w:tc>
        <w:tc>
          <w:tcPr>
            <w:tcW w:w="761" w:type="dxa"/>
          </w:tcPr>
          <w:p w14:paraId="2A582029" w14:textId="77777777" w:rsidR="009D54E7" w:rsidRDefault="009D54E7" w:rsidP="009D54E7">
            <w:pPr>
              <w:pStyle w:val="BodyText"/>
              <w:spacing w:before="4"/>
              <w:ind w:left="0"/>
              <w:jc w:val="left"/>
            </w:pPr>
            <w:r>
              <w:t>RF</w:t>
            </w:r>
          </w:p>
        </w:tc>
        <w:tc>
          <w:tcPr>
            <w:tcW w:w="1027" w:type="dxa"/>
          </w:tcPr>
          <w:p w14:paraId="11D69166" w14:textId="77777777" w:rsidR="009D54E7" w:rsidRDefault="009D54E7" w:rsidP="009D54E7">
            <w:pPr>
              <w:pStyle w:val="BodyText"/>
              <w:spacing w:before="4"/>
              <w:ind w:left="0"/>
              <w:jc w:val="left"/>
            </w:pPr>
            <w:r>
              <w:t>0.98</w:t>
            </w:r>
          </w:p>
        </w:tc>
        <w:tc>
          <w:tcPr>
            <w:tcW w:w="1016" w:type="dxa"/>
          </w:tcPr>
          <w:p w14:paraId="6F94BAFC" w14:textId="77777777" w:rsidR="009D54E7" w:rsidRDefault="009D54E7" w:rsidP="009D54E7">
            <w:pPr>
              <w:pStyle w:val="BodyText"/>
              <w:spacing w:before="4"/>
              <w:ind w:left="0"/>
              <w:jc w:val="left"/>
            </w:pPr>
            <w:r>
              <w:t>0.97</w:t>
            </w:r>
          </w:p>
        </w:tc>
      </w:tr>
      <w:tr w:rsidR="009D54E7" w14:paraId="071DB38E" w14:textId="77777777" w:rsidTr="009D54E7">
        <w:tc>
          <w:tcPr>
            <w:tcW w:w="1027" w:type="dxa"/>
          </w:tcPr>
          <w:p w14:paraId="35457141" w14:textId="77777777" w:rsidR="009D54E7" w:rsidRDefault="009D54E7" w:rsidP="009D54E7">
            <w:pPr>
              <w:pStyle w:val="BodyText"/>
              <w:spacing w:before="4"/>
              <w:ind w:left="0"/>
              <w:jc w:val="left"/>
            </w:pPr>
            <w:r>
              <w:t>0.3</w:t>
            </w:r>
          </w:p>
        </w:tc>
        <w:tc>
          <w:tcPr>
            <w:tcW w:w="1483" w:type="dxa"/>
          </w:tcPr>
          <w:p w14:paraId="4416AA5F" w14:textId="77777777" w:rsidR="009D54E7" w:rsidRDefault="009D54E7" w:rsidP="009D54E7">
            <w:pPr>
              <w:pStyle w:val="BodyText"/>
              <w:spacing w:before="4"/>
              <w:ind w:left="0"/>
              <w:jc w:val="left"/>
            </w:pPr>
            <w:r>
              <w:t>34</w:t>
            </w:r>
          </w:p>
        </w:tc>
        <w:tc>
          <w:tcPr>
            <w:tcW w:w="761" w:type="dxa"/>
          </w:tcPr>
          <w:p w14:paraId="3492DD99" w14:textId="77777777" w:rsidR="009D54E7" w:rsidRDefault="009D54E7" w:rsidP="009D54E7">
            <w:pPr>
              <w:pStyle w:val="BodyText"/>
              <w:spacing w:before="4"/>
              <w:ind w:left="0"/>
              <w:jc w:val="left"/>
            </w:pPr>
            <w:r>
              <w:t>RF</w:t>
            </w:r>
          </w:p>
        </w:tc>
        <w:tc>
          <w:tcPr>
            <w:tcW w:w="1027" w:type="dxa"/>
          </w:tcPr>
          <w:p w14:paraId="014BFD52" w14:textId="77777777" w:rsidR="009D54E7" w:rsidRDefault="009D54E7" w:rsidP="009D54E7">
            <w:pPr>
              <w:pStyle w:val="BodyText"/>
              <w:spacing w:before="4"/>
              <w:ind w:left="0"/>
              <w:jc w:val="left"/>
            </w:pPr>
            <w:r>
              <w:t>0.88</w:t>
            </w:r>
          </w:p>
        </w:tc>
        <w:tc>
          <w:tcPr>
            <w:tcW w:w="1016" w:type="dxa"/>
          </w:tcPr>
          <w:p w14:paraId="5B41D1E2" w14:textId="77777777" w:rsidR="009D54E7" w:rsidRDefault="009D54E7" w:rsidP="009D54E7">
            <w:pPr>
              <w:pStyle w:val="BodyText"/>
              <w:spacing w:before="4"/>
              <w:ind w:left="0"/>
              <w:jc w:val="left"/>
            </w:pPr>
            <w:r>
              <w:t>0.89</w:t>
            </w:r>
          </w:p>
        </w:tc>
      </w:tr>
      <w:tr w:rsidR="009D54E7" w14:paraId="36DD4E96" w14:textId="77777777" w:rsidTr="009D54E7">
        <w:tc>
          <w:tcPr>
            <w:tcW w:w="1027" w:type="dxa"/>
          </w:tcPr>
          <w:p w14:paraId="197E1579" w14:textId="77777777" w:rsidR="009D54E7" w:rsidRDefault="009D54E7" w:rsidP="009D54E7">
            <w:pPr>
              <w:pStyle w:val="BodyText"/>
              <w:spacing w:before="4"/>
              <w:ind w:left="0"/>
              <w:jc w:val="left"/>
            </w:pPr>
            <w:r>
              <w:t>0.4</w:t>
            </w:r>
          </w:p>
        </w:tc>
        <w:tc>
          <w:tcPr>
            <w:tcW w:w="1483" w:type="dxa"/>
          </w:tcPr>
          <w:p w14:paraId="150A6FFE" w14:textId="77777777" w:rsidR="009D54E7" w:rsidRDefault="009D54E7" w:rsidP="009D54E7">
            <w:pPr>
              <w:pStyle w:val="BodyText"/>
              <w:spacing w:before="4"/>
              <w:ind w:left="0"/>
              <w:jc w:val="left"/>
            </w:pPr>
            <w:r>
              <w:t>36</w:t>
            </w:r>
          </w:p>
        </w:tc>
        <w:tc>
          <w:tcPr>
            <w:tcW w:w="761" w:type="dxa"/>
          </w:tcPr>
          <w:p w14:paraId="4C771D1E" w14:textId="77777777" w:rsidR="009D54E7" w:rsidRDefault="009D54E7" w:rsidP="009D54E7">
            <w:pPr>
              <w:pStyle w:val="BodyText"/>
              <w:spacing w:before="4"/>
              <w:ind w:left="0"/>
              <w:jc w:val="left"/>
            </w:pPr>
            <w:r>
              <w:t>RF</w:t>
            </w:r>
          </w:p>
        </w:tc>
        <w:tc>
          <w:tcPr>
            <w:tcW w:w="1027" w:type="dxa"/>
          </w:tcPr>
          <w:p w14:paraId="10A4EA6F" w14:textId="77777777" w:rsidR="009D54E7" w:rsidRDefault="009D54E7" w:rsidP="009D54E7">
            <w:pPr>
              <w:pStyle w:val="BodyText"/>
              <w:spacing w:before="4"/>
              <w:ind w:left="0"/>
              <w:jc w:val="left"/>
            </w:pPr>
            <w:r>
              <w:t>0.83</w:t>
            </w:r>
          </w:p>
        </w:tc>
        <w:tc>
          <w:tcPr>
            <w:tcW w:w="1016" w:type="dxa"/>
          </w:tcPr>
          <w:p w14:paraId="21C25255" w14:textId="77777777" w:rsidR="009D54E7" w:rsidRDefault="009D54E7" w:rsidP="009D54E7">
            <w:pPr>
              <w:pStyle w:val="BodyText"/>
              <w:spacing w:before="4"/>
              <w:ind w:left="0"/>
              <w:jc w:val="left"/>
            </w:pPr>
            <w:r>
              <w:t>0.83</w:t>
            </w:r>
          </w:p>
        </w:tc>
      </w:tr>
      <w:tr w:rsidR="009D54E7" w14:paraId="6C0154D5" w14:textId="77777777" w:rsidTr="009D54E7">
        <w:tc>
          <w:tcPr>
            <w:tcW w:w="1027" w:type="dxa"/>
          </w:tcPr>
          <w:p w14:paraId="631CA3D0" w14:textId="77777777" w:rsidR="009D54E7" w:rsidRDefault="009D54E7" w:rsidP="009D54E7">
            <w:pPr>
              <w:pStyle w:val="BodyText"/>
              <w:spacing w:before="4"/>
              <w:ind w:left="0"/>
              <w:jc w:val="left"/>
            </w:pPr>
            <w:r>
              <w:t>0.5</w:t>
            </w:r>
          </w:p>
        </w:tc>
        <w:tc>
          <w:tcPr>
            <w:tcW w:w="1483" w:type="dxa"/>
          </w:tcPr>
          <w:p w14:paraId="5CC53BCD" w14:textId="77777777" w:rsidR="009D54E7" w:rsidRDefault="009D54E7" w:rsidP="009D54E7">
            <w:pPr>
              <w:pStyle w:val="BodyText"/>
              <w:spacing w:before="4"/>
              <w:ind w:left="0"/>
              <w:jc w:val="left"/>
            </w:pPr>
            <w:r>
              <w:t>38</w:t>
            </w:r>
          </w:p>
        </w:tc>
        <w:tc>
          <w:tcPr>
            <w:tcW w:w="761" w:type="dxa"/>
          </w:tcPr>
          <w:p w14:paraId="15940E21" w14:textId="77777777" w:rsidR="009D54E7" w:rsidRDefault="009D54E7" w:rsidP="009D54E7">
            <w:pPr>
              <w:pStyle w:val="BodyText"/>
              <w:spacing w:before="4"/>
              <w:ind w:left="0"/>
              <w:jc w:val="left"/>
            </w:pPr>
            <w:r>
              <w:t>RF</w:t>
            </w:r>
          </w:p>
        </w:tc>
        <w:tc>
          <w:tcPr>
            <w:tcW w:w="1027" w:type="dxa"/>
          </w:tcPr>
          <w:p w14:paraId="6BEEB59E" w14:textId="77777777" w:rsidR="009D54E7" w:rsidRDefault="009D54E7" w:rsidP="009D54E7">
            <w:pPr>
              <w:pStyle w:val="BodyText"/>
              <w:spacing w:before="4"/>
              <w:ind w:left="0"/>
              <w:jc w:val="left"/>
            </w:pPr>
            <w:r>
              <w:t>0.79</w:t>
            </w:r>
          </w:p>
        </w:tc>
        <w:tc>
          <w:tcPr>
            <w:tcW w:w="1016" w:type="dxa"/>
          </w:tcPr>
          <w:p w14:paraId="3FBA5FFD" w14:textId="77777777" w:rsidR="009D54E7" w:rsidRDefault="009D54E7" w:rsidP="009D54E7">
            <w:pPr>
              <w:pStyle w:val="BodyText"/>
              <w:spacing w:before="4"/>
              <w:ind w:left="0"/>
              <w:jc w:val="left"/>
            </w:pPr>
            <w:r>
              <w:t>0.81</w:t>
            </w:r>
          </w:p>
        </w:tc>
      </w:tr>
      <w:tr w:rsidR="009D54E7" w14:paraId="73ADBCC5" w14:textId="77777777" w:rsidTr="009D54E7">
        <w:tc>
          <w:tcPr>
            <w:tcW w:w="1027" w:type="dxa"/>
          </w:tcPr>
          <w:p w14:paraId="0A206D1D" w14:textId="77777777" w:rsidR="009D54E7" w:rsidRDefault="009D54E7" w:rsidP="009D54E7">
            <w:pPr>
              <w:pStyle w:val="BodyText"/>
              <w:spacing w:before="4"/>
              <w:ind w:left="0"/>
              <w:jc w:val="left"/>
            </w:pPr>
            <w:r>
              <w:t>0.6</w:t>
            </w:r>
          </w:p>
        </w:tc>
        <w:tc>
          <w:tcPr>
            <w:tcW w:w="1483" w:type="dxa"/>
          </w:tcPr>
          <w:p w14:paraId="19069D39" w14:textId="77777777" w:rsidR="009D54E7" w:rsidRDefault="009D54E7" w:rsidP="009D54E7">
            <w:pPr>
              <w:pStyle w:val="BodyText"/>
              <w:spacing w:before="4"/>
              <w:ind w:left="0"/>
              <w:jc w:val="left"/>
            </w:pPr>
            <w:r>
              <w:t>40</w:t>
            </w:r>
          </w:p>
        </w:tc>
        <w:tc>
          <w:tcPr>
            <w:tcW w:w="761" w:type="dxa"/>
          </w:tcPr>
          <w:p w14:paraId="2DCA4337" w14:textId="77777777" w:rsidR="009D54E7" w:rsidRDefault="009D54E7" w:rsidP="009D54E7">
            <w:pPr>
              <w:pStyle w:val="BodyText"/>
              <w:spacing w:before="4"/>
              <w:ind w:left="0"/>
              <w:jc w:val="left"/>
            </w:pPr>
            <w:r>
              <w:t>RF</w:t>
            </w:r>
          </w:p>
        </w:tc>
        <w:tc>
          <w:tcPr>
            <w:tcW w:w="1027" w:type="dxa"/>
          </w:tcPr>
          <w:p w14:paraId="43814E9A" w14:textId="77777777" w:rsidR="009D54E7" w:rsidRDefault="009D54E7" w:rsidP="009D54E7">
            <w:pPr>
              <w:pStyle w:val="BodyText"/>
              <w:spacing w:before="4"/>
              <w:ind w:left="0"/>
              <w:jc w:val="left"/>
            </w:pPr>
            <w:r>
              <w:t>0.69</w:t>
            </w:r>
          </w:p>
        </w:tc>
        <w:tc>
          <w:tcPr>
            <w:tcW w:w="1016" w:type="dxa"/>
          </w:tcPr>
          <w:p w14:paraId="52B13792" w14:textId="77777777" w:rsidR="009D54E7" w:rsidRDefault="009D54E7" w:rsidP="009D54E7">
            <w:pPr>
              <w:pStyle w:val="BodyText"/>
              <w:spacing w:before="4"/>
              <w:ind w:left="0"/>
              <w:jc w:val="left"/>
            </w:pPr>
            <w:r>
              <w:t>0.73</w:t>
            </w:r>
          </w:p>
        </w:tc>
      </w:tr>
      <w:tr w:rsidR="009D54E7" w14:paraId="317E6830" w14:textId="77777777" w:rsidTr="009D54E7">
        <w:tc>
          <w:tcPr>
            <w:tcW w:w="1027" w:type="dxa"/>
          </w:tcPr>
          <w:p w14:paraId="6B2FBE83" w14:textId="77777777" w:rsidR="009D54E7" w:rsidRDefault="009D54E7" w:rsidP="009D54E7">
            <w:pPr>
              <w:pStyle w:val="BodyText"/>
              <w:spacing w:before="4"/>
              <w:ind w:left="0"/>
              <w:jc w:val="left"/>
            </w:pPr>
            <w:r>
              <w:t>0.7</w:t>
            </w:r>
          </w:p>
        </w:tc>
        <w:tc>
          <w:tcPr>
            <w:tcW w:w="1483" w:type="dxa"/>
          </w:tcPr>
          <w:p w14:paraId="21AC85A1" w14:textId="77777777" w:rsidR="009D54E7" w:rsidRDefault="009D54E7" w:rsidP="009D54E7">
            <w:pPr>
              <w:pStyle w:val="BodyText"/>
              <w:spacing w:before="4"/>
              <w:ind w:left="0"/>
              <w:jc w:val="left"/>
            </w:pPr>
            <w:r>
              <w:t>42</w:t>
            </w:r>
          </w:p>
        </w:tc>
        <w:tc>
          <w:tcPr>
            <w:tcW w:w="761" w:type="dxa"/>
          </w:tcPr>
          <w:p w14:paraId="728F2376" w14:textId="77777777" w:rsidR="009D54E7" w:rsidRDefault="009D54E7" w:rsidP="009D54E7">
            <w:pPr>
              <w:pStyle w:val="BodyText"/>
              <w:spacing w:before="4"/>
              <w:ind w:left="0"/>
              <w:jc w:val="left"/>
            </w:pPr>
            <w:r>
              <w:t>RF</w:t>
            </w:r>
          </w:p>
        </w:tc>
        <w:tc>
          <w:tcPr>
            <w:tcW w:w="1027" w:type="dxa"/>
          </w:tcPr>
          <w:p w14:paraId="78506BFC" w14:textId="77777777" w:rsidR="009D54E7" w:rsidRDefault="009D54E7" w:rsidP="009D54E7">
            <w:pPr>
              <w:pStyle w:val="BodyText"/>
              <w:spacing w:before="4"/>
              <w:ind w:left="0"/>
              <w:jc w:val="left"/>
            </w:pPr>
            <w:r>
              <w:t>0.64</w:t>
            </w:r>
          </w:p>
        </w:tc>
        <w:tc>
          <w:tcPr>
            <w:tcW w:w="1016" w:type="dxa"/>
          </w:tcPr>
          <w:p w14:paraId="404BA825" w14:textId="77777777" w:rsidR="009D54E7" w:rsidRDefault="009D54E7" w:rsidP="009D54E7">
            <w:pPr>
              <w:pStyle w:val="BodyText"/>
              <w:spacing w:before="4"/>
              <w:ind w:left="0"/>
              <w:jc w:val="left"/>
            </w:pPr>
            <w:r>
              <w:t>0.59</w:t>
            </w:r>
          </w:p>
        </w:tc>
      </w:tr>
    </w:tbl>
    <w:p w14:paraId="0F6EC580" w14:textId="5E960F81" w:rsidR="003E46CC" w:rsidRDefault="003E46CC">
      <w:pPr>
        <w:pStyle w:val="BodyText"/>
        <w:ind w:left="0"/>
        <w:jc w:val="left"/>
        <w:rPr>
          <w:sz w:val="18"/>
        </w:rPr>
      </w:pPr>
    </w:p>
    <w:p w14:paraId="6D589421" w14:textId="13098E38" w:rsidR="003E46CC" w:rsidRDefault="003E46CC" w:rsidP="003E46CC">
      <w:pPr>
        <w:pStyle w:val="BodyText"/>
        <w:spacing w:before="4"/>
        <w:ind w:left="0"/>
        <w:jc w:val="left"/>
      </w:pPr>
    </w:p>
    <w:p w14:paraId="0795CBF2" w14:textId="6E95BCCC" w:rsidR="00442BA5" w:rsidRDefault="00442BA5" w:rsidP="00442BA5">
      <w:pPr>
        <w:pStyle w:val="BodyText"/>
        <w:spacing w:before="4"/>
        <w:ind w:left="504"/>
      </w:pPr>
      <w:r w:rsidRPr="00442BA5">
        <w:t>Consistent high accuracy and F1 scores for smaller test sizes.</w:t>
      </w:r>
      <w:r w:rsidR="00C23894">
        <w:t xml:space="preserve"> </w:t>
      </w:r>
      <w:proofErr w:type="gramStart"/>
      <w:r w:rsidRPr="00442BA5">
        <w:t>A</w:t>
      </w:r>
      <w:proofErr w:type="gramEnd"/>
      <w:r w:rsidRPr="00442BA5">
        <w:t xml:space="preserve"> more pronounced decline in performance as the test size increases compared to the other two models.</w:t>
      </w:r>
      <w:r>
        <w:t xml:space="preserve">  </w:t>
      </w:r>
      <w:r w:rsidRPr="00442BA5">
        <w:t>Random state seems to have a slightly greater impact on the results compared to the other models.</w:t>
      </w:r>
    </w:p>
    <w:p w14:paraId="7741B5FD" w14:textId="77777777" w:rsidR="009D54E7" w:rsidRDefault="009D54E7" w:rsidP="00442BA5">
      <w:pPr>
        <w:pStyle w:val="BodyText"/>
        <w:spacing w:before="4"/>
        <w:ind w:left="504"/>
      </w:pPr>
    </w:p>
    <w:p w14:paraId="7CDFCDD1" w14:textId="0CBFA744" w:rsidR="009D54E7" w:rsidRPr="009D54E7" w:rsidRDefault="009D54E7" w:rsidP="009D54E7">
      <w:pPr>
        <w:pStyle w:val="ListParagraph"/>
        <w:tabs>
          <w:tab w:val="left" w:pos="2292"/>
        </w:tabs>
        <w:spacing w:before="1"/>
        <w:ind w:left="2088" w:right="0" w:firstLine="0"/>
        <w:rPr>
          <w:sz w:val="20"/>
        </w:rPr>
      </w:pPr>
      <w:r>
        <w:rPr>
          <w:sz w:val="20"/>
        </w:rPr>
        <w:t>IV.</w:t>
      </w:r>
      <w:r w:rsidRPr="009D54E7">
        <w:rPr>
          <w:sz w:val="20"/>
        </w:rPr>
        <w:t>C</w:t>
      </w:r>
      <w:r w:rsidRPr="009D54E7">
        <w:rPr>
          <w:sz w:val="16"/>
        </w:rPr>
        <w:t>ONCLUSION</w:t>
      </w:r>
    </w:p>
    <w:p w14:paraId="3939E3AA" w14:textId="30E7BBB2" w:rsidR="009D54E7" w:rsidRDefault="009D54E7" w:rsidP="009D54E7">
      <w:pPr>
        <w:pStyle w:val="BodyText"/>
        <w:spacing w:before="4"/>
        <w:ind w:left="504"/>
      </w:pPr>
      <w:r>
        <w:t xml:space="preserve">In this project, we developed a robust framework for predicting drug-drug interactions using graph embeddings. The approach leveraged the node2vec embedding technique to represent </w:t>
      </w:r>
      <w:proofErr w:type="gramStart"/>
      <w:r>
        <w:t>drug  interactions</w:t>
      </w:r>
      <w:proofErr w:type="gramEnd"/>
      <w:r>
        <w:t xml:space="preserve"> within a graph structure, with each node representing a drug and edges capturing potential side effects. Through various machine learning classifiers, including logistic regression, support vector </w:t>
      </w:r>
      <w:proofErr w:type="gramStart"/>
      <w:r>
        <w:t>machines ,and</w:t>
      </w:r>
      <w:proofErr w:type="gramEnd"/>
      <w:r>
        <w:t xml:space="preserve"> random forests, we achieved high accuracy and F1 scores, with our model reaching a balanced  accuracy of 98% and an F1 score of 97%. The findings demonstrate that graph-based embeddings can effectively capture complex </w:t>
      </w:r>
      <w:proofErr w:type="gramStart"/>
      <w:r>
        <w:t>relationships  in</w:t>
      </w:r>
      <w:proofErr w:type="gramEnd"/>
      <w:r>
        <w:t xml:space="preserve"> drug interactions, which could be vital in minimizing adverse side effects. This model has promising applications in drug discovery and patient safety by assisting in early detection of harmful drug combinations. Future enhancements could focus on refining model interpretability, real-world clinical validation, and expanding the model's scope to include other medication-related risks.</w:t>
      </w:r>
    </w:p>
    <w:p w14:paraId="62F43C11" w14:textId="006D1E95" w:rsidR="009D54E7" w:rsidRPr="009D54E7" w:rsidRDefault="009D54E7" w:rsidP="009D54E7">
      <w:pPr>
        <w:spacing w:before="135"/>
        <w:ind w:left="1852" w:right="1643"/>
        <w:jc w:val="center"/>
        <w:rPr>
          <w:sz w:val="16"/>
        </w:rPr>
      </w:pPr>
      <w:r>
        <w:rPr>
          <w:sz w:val="20"/>
        </w:rPr>
        <w:t>V.</w:t>
      </w:r>
      <w:r w:rsidRPr="009D54E7">
        <w:rPr>
          <w:sz w:val="20"/>
        </w:rPr>
        <w:t>R</w:t>
      </w:r>
      <w:r w:rsidRPr="009D54E7">
        <w:rPr>
          <w:sz w:val="16"/>
        </w:rPr>
        <w:t>EFERENCES</w:t>
      </w:r>
    </w:p>
    <w:p w14:paraId="4EB154C8" w14:textId="77777777" w:rsidR="009D54E7" w:rsidRPr="009D54E7" w:rsidRDefault="009D54E7" w:rsidP="009D54E7">
      <w:pPr>
        <w:pStyle w:val="ListParagraph"/>
        <w:numPr>
          <w:ilvl w:val="0"/>
          <w:numId w:val="1"/>
        </w:numPr>
        <w:tabs>
          <w:tab w:val="left" w:pos="485"/>
        </w:tabs>
        <w:spacing w:before="5" w:line="232" w:lineRule="auto"/>
        <w:ind w:left="510"/>
        <w:jc w:val="both"/>
        <w:rPr>
          <w:sz w:val="20"/>
          <w:szCs w:val="20"/>
        </w:rPr>
      </w:pPr>
      <w:r w:rsidRPr="009D54E7">
        <w:rPr>
          <w:b/>
          <w:bCs/>
          <w:sz w:val="20"/>
          <w:szCs w:val="20"/>
        </w:rPr>
        <w:t xml:space="preserve">Atanasov AG, </w:t>
      </w:r>
      <w:proofErr w:type="spellStart"/>
      <w:r w:rsidRPr="009D54E7">
        <w:rPr>
          <w:b/>
          <w:bCs/>
          <w:sz w:val="20"/>
          <w:szCs w:val="20"/>
        </w:rPr>
        <w:t>Supuran</w:t>
      </w:r>
      <w:proofErr w:type="spellEnd"/>
      <w:r w:rsidRPr="009D54E7">
        <w:rPr>
          <w:b/>
          <w:bCs/>
          <w:sz w:val="20"/>
          <w:szCs w:val="20"/>
        </w:rPr>
        <w:t xml:space="preserve"> CT, </w:t>
      </w:r>
      <w:proofErr w:type="spellStart"/>
      <w:r w:rsidRPr="009D54E7">
        <w:rPr>
          <w:b/>
          <w:bCs/>
          <w:sz w:val="20"/>
          <w:szCs w:val="20"/>
        </w:rPr>
        <w:t>Zotchev</w:t>
      </w:r>
      <w:proofErr w:type="spellEnd"/>
      <w:r w:rsidRPr="009D54E7">
        <w:rPr>
          <w:b/>
          <w:bCs/>
          <w:sz w:val="20"/>
          <w:szCs w:val="20"/>
        </w:rPr>
        <w:t xml:space="preserve"> SB, </w:t>
      </w:r>
      <w:proofErr w:type="spellStart"/>
      <w:r w:rsidRPr="009D54E7">
        <w:rPr>
          <w:b/>
          <w:bCs/>
          <w:sz w:val="20"/>
          <w:szCs w:val="20"/>
        </w:rPr>
        <w:t>Dirsch</w:t>
      </w:r>
      <w:proofErr w:type="spellEnd"/>
      <w:r w:rsidRPr="009D54E7">
        <w:rPr>
          <w:b/>
          <w:bCs/>
          <w:sz w:val="20"/>
          <w:szCs w:val="20"/>
        </w:rPr>
        <w:t xml:space="preserve"> VM. “Natural products in drug discovery: advances and opportunities. Nat Rev Drug Discovery”. 2020;20(3):200–16. </w:t>
      </w:r>
    </w:p>
    <w:p w14:paraId="040E591F" w14:textId="69385CE9" w:rsidR="009D54E7" w:rsidRPr="009D54E7" w:rsidRDefault="009D54E7" w:rsidP="009D54E7">
      <w:pPr>
        <w:pStyle w:val="ListParagraph"/>
        <w:numPr>
          <w:ilvl w:val="0"/>
          <w:numId w:val="1"/>
        </w:numPr>
        <w:tabs>
          <w:tab w:val="left" w:pos="485"/>
        </w:tabs>
        <w:spacing w:before="5" w:line="232" w:lineRule="auto"/>
        <w:ind w:left="510"/>
        <w:jc w:val="both"/>
        <w:rPr>
          <w:sz w:val="20"/>
          <w:szCs w:val="20"/>
        </w:rPr>
      </w:pPr>
      <w:r w:rsidRPr="009D54E7">
        <w:rPr>
          <w:b/>
          <w:bCs/>
          <w:sz w:val="20"/>
          <w:szCs w:val="20"/>
        </w:rPr>
        <w:t>Yue X, Wang Z, Huang J, Parthasarathy S, Moosa</w:t>
      </w:r>
      <w:r>
        <w:rPr>
          <w:b/>
          <w:bCs/>
          <w:sz w:val="20"/>
          <w:szCs w:val="20"/>
        </w:rPr>
        <w:t xml:space="preserve"> </w:t>
      </w:r>
      <w:proofErr w:type="spellStart"/>
      <w:r w:rsidRPr="009D54E7">
        <w:rPr>
          <w:b/>
          <w:bCs/>
          <w:sz w:val="20"/>
          <w:szCs w:val="20"/>
        </w:rPr>
        <w:t>vinasab</w:t>
      </w:r>
      <w:proofErr w:type="spellEnd"/>
      <w:r w:rsidRPr="009D54E7">
        <w:rPr>
          <w:b/>
          <w:bCs/>
          <w:sz w:val="20"/>
          <w:szCs w:val="20"/>
        </w:rPr>
        <w:t xml:space="preserve"> S. Graph Embedding on biomedical networks: methods, applications, and evaluations. Bioinformatics. 2020;36(4):1241–51</w:t>
      </w:r>
    </w:p>
    <w:p w14:paraId="357DB348" w14:textId="77777777" w:rsidR="009D54E7" w:rsidRPr="009D54E7" w:rsidRDefault="009D54E7" w:rsidP="009D54E7">
      <w:pPr>
        <w:pStyle w:val="ListParagraph"/>
        <w:numPr>
          <w:ilvl w:val="0"/>
          <w:numId w:val="1"/>
        </w:numPr>
        <w:tabs>
          <w:tab w:val="left" w:pos="485"/>
        </w:tabs>
        <w:spacing w:before="5" w:line="232" w:lineRule="auto"/>
        <w:ind w:left="510"/>
        <w:jc w:val="both"/>
        <w:rPr>
          <w:sz w:val="20"/>
          <w:szCs w:val="20"/>
        </w:rPr>
      </w:pPr>
      <w:r w:rsidRPr="009D54E7">
        <w:rPr>
          <w:b/>
          <w:bCs/>
          <w:sz w:val="20"/>
          <w:szCs w:val="20"/>
        </w:rPr>
        <w:t>"Predicting combinations of drugs by exploiting graph embedding of heterogeneous networks"</w:t>
      </w:r>
      <w:r w:rsidRPr="009D54E7">
        <w:rPr>
          <w:sz w:val="20"/>
          <w:szCs w:val="20"/>
        </w:rPr>
        <w:t xml:space="preserve"> - Li, Y., Wang, Y., &amp; Zhang, S. (2022). BMC Bioinformatics.</w:t>
      </w:r>
    </w:p>
    <w:p w14:paraId="3253B3C3" w14:textId="77777777" w:rsidR="009D54E7" w:rsidRPr="009D54E7" w:rsidRDefault="009D54E7" w:rsidP="009D54E7">
      <w:pPr>
        <w:pStyle w:val="ListParagraph"/>
        <w:numPr>
          <w:ilvl w:val="0"/>
          <w:numId w:val="1"/>
        </w:numPr>
        <w:tabs>
          <w:tab w:val="left" w:pos="485"/>
        </w:tabs>
        <w:spacing w:before="3" w:line="232" w:lineRule="auto"/>
        <w:ind w:left="510"/>
        <w:jc w:val="both"/>
        <w:rPr>
          <w:sz w:val="20"/>
          <w:szCs w:val="20"/>
        </w:rPr>
      </w:pPr>
      <w:r w:rsidRPr="009D54E7">
        <w:rPr>
          <w:b/>
          <w:bCs/>
          <w:sz w:val="20"/>
          <w:szCs w:val="20"/>
        </w:rPr>
        <w:t>"Graph embedding for drug repurposing: A systematic review"</w:t>
      </w:r>
      <w:r w:rsidRPr="009D54E7">
        <w:rPr>
          <w:sz w:val="20"/>
          <w:szCs w:val="20"/>
        </w:rPr>
        <w:t xml:space="preserve"> - Chen, Y., Wang, J., &amp; Li, Y. (2022). Briefings in Bioinformatics.</w:t>
      </w:r>
    </w:p>
    <w:p w14:paraId="50241B2D" w14:textId="77777777" w:rsidR="009D54E7" w:rsidRPr="009D54E7" w:rsidRDefault="009D54E7" w:rsidP="009D54E7">
      <w:pPr>
        <w:pStyle w:val="ListParagraph"/>
        <w:numPr>
          <w:ilvl w:val="0"/>
          <w:numId w:val="1"/>
        </w:numPr>
        <w:tabs>
          <w:tab w:val="left" w:pos="485"/>
        </w:tabs>
        <w:spacing w:line="232" w:lineRule="auto"/>
        <w:ind w:left="510"/>
        <w:jc w:val="both"/>
        <w:rPr>
          <w:sz w:val="20"/>
          <w:szCs w:val="20"/>
        </w:rPr>
      </w:pPr>
      <w:r w:rsidRPr="009D54E7">
        <w:rPr>
          <w:b/>
          <w:bCs/>
          <w:sz w:val="20"/>
          <w:szCs w:val="20"/>
        </w:rPr>
        <w:t>"Graph Embedding for Drug-Target Interaction Prediction"</w:t>
      </w:r>
      <w:r w:rsidRPr="009D54E7">
        <w:rPr>
          <w:sz w:val="20"/>
          <w:szCs w:val="20"/>
        </w:rPr>
        <w:t xml:space="preserve"> - Li, Y., Wang, Y., &amp; Zhang, S. (2022). BMC Bioinformatics.</w:t>
      </w:r>
    </w:p>
    <w:p w14:paraId="1433774D" w14:textId="77777777" w:rsidR="009D54E7" w:rsidRPr="009D54E7" w:rsidRDefault="009D54E7" w:rsidP="009D54E7">
      <w:pPr>
        <w:pStyle w:val="ListParagraph"/>
        <w:numPr>
          <w:ilvl w:val="0"/>
          <w:numId w:val="1"/>
        </w:numPr>
        <w:tabs>
          <w:tab w:val="left" w:pos="485"/>
        </w:tabs>
        <w:spacing w:line="232" w:lineRule="auto"/>
        <w:ind w:left="510"/>
        <w:jc w:val="both"/>
        <w:rPr>
          <w:sz w:val="20"/>
          <w:szCs w:val="20"/>
        </w:rPr>
      </w:pPr>
      <w:r w:rsidRPr="009D54E7">
        <w:rPr>
          <w:b/>
          <w:bCs/>
          <w:sz w:val="20"/>
          <w:szCs w:val="20"/>
        </w:rPr>
        <w:t>"Drug-Target Interaction Prediction Using Graph Neural Networks"</w:t>
      </w:r>
      <w:r w:rsidRPr="009D54E7">
        <w:rPr>
          <w:sz w:val="20"/>
          <w:szCs w:val="20"/>
        </w:rPr>
        <w:t xml:space="preserve"> - Liu, Y., Zhang, Q., &amp; Wang, X. (2021). Journal of Chemical Information and Modeling.</w:t>
      </w:r>
    </w:p>
    <w:p w14:paraId="1574724F" w14:textId="77777777" w:rsidR="009D54E7" w:rsidRPr="009D54E7" w:rsidRDefault="009D54E7" w:rsidP="009D54E7">
      <w:pPr>
        <w:pStyle w:val="ListParagraph"/>
        <w:numPr>
          <w:ilvl w:val="0"/>
          <w:numId w:val="1"/>
        </w:numPr>
        <w:tabs>
          <w:tab w:val="left" w:pos="485"/>
        </w:tabs>
        <w:spacing w:before="0" w:line="181" w:lineRule="exact"/>
        <w:ind w:left="510" w:right="0" w:hanging="287"/>
        <w:jc w:val="both"/>
        <w:rPr>
          <w:sz w:val="20"/>
          <w:szCs w:val="20"/>
        </w:rPr>
      </w:pPr>
      <w:r w:rsidRPr="009D54E7">
        <w:rPr>
          <w:b/>
          <w:bCs/>
          <w:sz w:val="20"/>
          <w:szCs w:val="20"/>
        </w:rPr>
        <w:t>"Graph Embedding for Drug Repurposing: A Review"</w:t>
      </w:r>
      <w:r w:rsidRPr="009D54E7">
        <w:rPr>
          <w:sz w:val="20"/>
          <w:szCs w:val="20"/>
        </w:rPr>
        <w:t xml:space="preserve"> - Wang, Y., Li, Y., &amp; Zhang, S. (2021). Drug Discovery Today.</w:t>
      </w:r>
    </w:p>
    <w:p w14:paraId="2F51F00E" w14:textId="61B46150" w:rsidR="009D54E7" w:rsidRPr="009D54E7" w:rsidRDefault="009D54E7" w:rsidP="009D54E7">
      <w:pPr>
        <w:pStyle w:val="ListParagraph"/>
        <w:numPr>
          <w:ilvl w:val="0"/>
          <w:numId w:val="1"/>
        </w:numPr>
        <w:tabs>
          <w:tab w:val="left" w:pos="485"/>
        </w:tabs>
        <w:spacing w:line="232" w:lineRule="auto"/>
        <w:ind w:left="510" w:hanging="366"/>
        <w:jc w:val="both"/>
        <w:rPr>
          <w:sz w:val="20"/>
          <w:szCs w:val="20"/>
        </w:rPr>
      </w:pPr>
      <w:r w:rsidRPr="009D54E7">
        <w:rPr>
          <w:b/>
          <w:bCs/>
          <w:sz w:val="20"/>
          <w:szCs w:val="20"/>
        </w:rPr>
        <w:t>"LINE: Large-scale Information Network Embedding"</w:t>
      </w:r>
      <w:r w:rsidRPr="009D54E7">
        <w:rPr>
          <w:sz w:val="20"/>
          <w:szCs w:val="20"/>
        </w:rPr>
        <w:t xml:space="preserve"> - Tang, J., Qu, M., Wang, M., Zhang, X., Lin, J., &amp; Zhang, L. (2015). WWW.</w:t>
      </w:r>
    </w:p>
    <w:p w14:paraId="75731B21" w14:textId="77777777" w:rsidR="009D54E7" w:rsidRPr="009D54E7" w:rsidRDefault="009D54E7" w:rsidP="009D54E7">
      <w:pPr>
        <w:pStyle w:val="ListParagraph"/>
        <w:numPr>
          <w:ilvl w:val="0"/>
          <w:numId w:val="1"/>
        </w:numPr>
        <w:tabs>
          <w:tab w:val="left" w:pos="485"/>
        </w:tabs>
        <w:spacing w:before="3" w:line="232" w:lineRule="auto"/>
        <w:ind w:left="510" w:hanging="366"/>
        <w:jc w:val="both"/>
        <w:rPr>
          <w:sz w:val="20"/>
          <w:szCs w:val="20"/>
        </w:rPr>
      </w:pPr>
      <w:r w:rsidRPr="009D54E7">
        <w:rPr>
          <w:b/>
          <w:bCs/>
          <w:sz w:val="20"/>
          <w:szCs w:val="20"/>
        </w:rPr>
        <w:t>"Node2vec: Scalable Feature Learning for Networks"</w:t>
      </w:r>
      <w:r w:rsidRPr="009D54E7">
        <w:rPr>
          <w:sz w:val="20"/>
          <w:szCs w:val="20"/>
        </w:rPr>
        <w:t xml:space="preserve"> - Grover, A., &amp; Leskovec, J. (2016). KDD.</w:t>
      </w:r>
    </w:p>
    <w:p w14:paraId="5BE4BD38" w14:textId="77777777" w:rsidR="009D54E7" w:rsidRPr="009D54E7" w:rsidRDefault="009D54E7" w:rsidP="009D54E7">
      <w:pPr>
        <w:pStyle w:val="ListParagraph"/>
        <w:numPr>
          <w:ilvl w:val="0"/>
          <w:numId w:val="1"/>
        </w:numPr>
        <w:tabs>
          <w:tab w:val="left" w:pos="485"/>
        </w:tabs>
        <w:spacing w:line="232" w:lineRule="auto"/>
        <w:ind w:left="510" w:hanging="366"/>
        <w:jc w:val="both"/>
        <w:rPr>
          <w:sz w:val="20"/>
          <w:szCs w:val="20"/>
        </w:rPr>
      </w:pPr>
      <w:r w:rsidRPr="009D54E7">
        <w:rPr>
          <w:b/>
          <w:bCs/>
          <w:sz w:val="20"/>
          <w:szCs w:val="20"/>
        </w:rPr>
        <w:t>"Graph Convolutional Networks for Web-Scale Recommender Systems"</w:t>
      </w:r>
      <w:r w:rsidRPr="009D54E7">
        <w:rPr>
          <w:sz w:val="20"/>
          <w:szCs w:val="20"/>
        </w:rPr>
        <w:t xml:space="preserve"> - Kipf, T. N., &amp; Welling, M. (2017). ICLR.</w:t>
      </w:r>
    </w:p>
    <w:p w14:paraId="713BED79" w14:textId="77777777" w:rsidR="009D54E7" w:rsidRPr="009D54E7" w:rsidRDefault="009D54E7" w:rsidP="009D54E7">
      <w:pPr>
        <w:pStyle w:val="ListParagraph"/>
        <w:numPr>
          <w:ilvl w:val="0"/>
          <w:numId w:val="1"/>
        </w:numPr>
        <w:tabs>
          <w:tab w:val="left" w:pos="485"/>
        </w:tabs>
        <w:spacing w:before="2" w:line="232" w:lineRule="auto"/>
        <w:ind w:left="510" w:hanging="366"/>
        <w:jc w:val="both"/>
        <w:rPr>
          <w:sz w:val="20"/>
          <w:szCs w:val="20"/>
        </w:rPr>
      </w:pPr>
      <w:r w:rsidRPr="009D54E7">
        <w:rPr>
          <w:b/>
          <w:bCs/>
          <w:sz w:val="20"/>
          <w:szCs w:val="20"/>
        </w:rPr>
        <w:t>"Graph Embedding for Drug-Drug Interaction Prediction: A Comparative Study"</w:t>
      </w:r>
      <w:r w:rsidRPr="009D54E7">
        <w:rPr>
          <w:sz w:val="20"/>
          <w:szCs w:val="20"/>
        </w:rPr>
        <w:t xml:space="preserve"> - Wang, J., Li, Y., &amp; Zhang, S. (2020). BMC Bioinformatics.</w:t>
      </w:r>
    </w:p>
    <w:p w14:paraId="23123CE3" w14:textId="77777777" w:rsidR="009D54E7" w:rsidRPr="009D54E7" w:rsidRDefault="009D54E7" w:rsidP="009D54E7">
      <w:pPr>
        <w:pStyle w:val="ListParagraph"/>
        <w:numPr>
          <w:ilvl w:val="0"/>
          <w:numId w:val="1"/>
        </w:numPr>
        <w:tabs>
          <w:tab w:val="left" w:pos="485"/>
        </w:tabs>
        <w:spacing w:line="232" w:lineRule="auto"/>
        <w:ind w:left="510" w:hanging="366"/>
        <w:jc w:val="both"/>
        <w:rPr>
          <w:sz w:val="20"/>
          <w:szCs w:val="20"/>
        </w:rPr>
      </w:pPr>
      <w:r w:rsidRPr="009D54E7">
        <w:rPr>
          <w:b/>
          <w:bCs/>
          <w:sz w:val="20"/>
          <w:szCs w:val="20"/>
        </w:rPr>
        <w:t>"Graph-Based Drug Repurposing for COVID-19: A Review"</w:t>
      </w:r>
      <w:r w:rsidRPr="009D54E7">
        <w:rPr>
          <w:sz w:val="20"/>
          <w:szCs w:val="20"/>
        </w:rPr>
        <w:t xml:space="preserve"> - Wang, Y., Li, Y., &amp; Zhang, S. (2021). Drug </w:t>
      </w:r>
      <w:r w:rsidRPr="009D54E7">
        <w:rPr>
          <w:sz w:val="20"/>
          <w:szCs w:val="20"/>
        </w:rPr>
        <w:lastRenderedPageBreak/>
        <w:t>Discovery Today.</w:t>
      </w:r>
    </w:p>
    <w:p w14:paraId="0DB682BF" w14:textId="77777777" w:rsidR="009D54E7" w:rsidRPr="009D54E7" w:rsidRDefault="009D54E7" w:rsidP="009D54E7">
      <w:pPr>
        <w:pStyle w:val="ListParagraph"/>
        <w:numPr>
          <w:ilvl w:val="0"/>
          <w:numId w:val="1"/>
        </w:numPr>
        <w:tabs>
          <w:tab w:val="left" w:pos="485"/>
        </w:tabs>
        <w:spacing w:before="3" w:line="232" w:lineRule="auto"/>
        <w:ind w:left="510" w:hanging="366"/>
        <w:jc w:val="both"/>
        <w:rPr>
          <w:sz w:val="20"/>
          <w:szCs w:val="20"/>
        </w:rPr>
      </w:pPr>
      <w:r w:rsidRPr="009D54E7">
        <w:rPr>
          <w:b/>
          <w:bCs/>
          <w:sz w:val="20"/>
          <w:szCs w:val="20"/>
        </w:rPr>
        <w:t>"Predicting Drug-Drug Interactions Using Graph Neural Networks"</w:t>
      </w:r>
      <w:r w:rsidRPr="009D54E7">
        <w:rPr>
          <w:sz w:val="20"/>
          <w:szCs w:val="20"/>
        </w:rPr>
        <w:t xml:space="preserve"> - Liu, Y., Zhang, Q., &amp; Wang, X. (2021). Journal of Chemical Information and Modeling.</w:t>
      </w:r>
    </w:p>
    <w:p w14:paraId="2DC2884B" w14:textId="77777777" w:rsidR="009D54E7" w:rsidRPr="009D54E7" w:rsidRDefault="009D54E7" w:rsidP="009D54E7">
      <w:pPr>
        <w:pStyle w:val="ListParagraph"/>
        <w:numPr>
          <w:ilvl w:val="0"/>
          <w:numId w:val="1"/>
        </w:numPr>
        <w:tabs>
          <w:tab w:val="left" w:pos="485"/>
        </w:tabs>
        <w:spacing w:before="3" w:line="232" w:lineRule="auto"/>
        <w:ind w:left="510" w:hanging="366"/>
        <w:jc w:val="both"/>
        <w:rPr>
          <w:sz w:val="20"/>
          <w:szCs w:val="20"/>
        </w:rPr>
      </w:pPr>
      <w:r w:rsidRPr="009D54E7">
        <w:rPr>
          <w:b/>
          <w:bCs/>
          <w:sz w:val="20"/>
          <w:szCs w:val="20"/>
        </w:rPr>
        <w:t>"Graph Embedding for Drug-Drug Interaction Prediction: A Review"</w:t>
      </w:r>
      <w:r w:rsidRPr="009D54E7">
        <w:rPr>
          <w:sz w:val="20"/>
          <w:szCs w:val="20"/>
        </w:rPr>
        <w:t xml:space="preserve"> - Wang, Y., Li, Y., &amp; Zhang, S. (2021). Drug Discovery Today.</w:t>
      </w:r>
    </w:p>
    <w:p w14:paraId="1AF373D9" w14:textId="77777777" w:rsidR="009D54E7" w:rsidRPr="009D54E7" w:rsidRDefault="009D54E7" w:rsidP="009D54E7">
      <w:pPr>
        <w:pStyle w:val="ListParagraph"/>
        <w:numPr>
          <w:ilvl w:val="0"/>
          <w:numId w:val="1"/>
        </w:numPr>
        <w:tabs>
          <w:tab w:val="left" w:pos="485"/>
        </w:tabs>
        <w:spacing w:before="3" w:line="232" w:lineRule="auto"/>
        <w:ind w:left="510" w:hanging="366"/>
        <w:jc w:val="both"/>
        <w:rPr>
          <w:sz w:val="20"/>
          <w:szCs w:val="20"/>
        </w:rPr>
      </w:pPr>
      <w:r w:rsidRPr="009D54E7">
        <w:rPr>
          <w:sz w:val="20"/>
          <w:szCs w:val="20"/>
        </w:rPr>
        <w:t xml:space="preserve">Ziqi Zhang and Lei Luo. 2018. Hate speech detection: A solved problem? The challenging case of the long tail on Twitter. Semantic Web Pre-press, Preprint (2018), 1–21. [8] Y. Li, Z. Yang, X. Chen, H. Yuan, and W. Liu, “A stacking model using URL and HTML features for phishing webpage detection,” </w:t>
      </w:r>
      <w:proofErr w:type="spellStart"/>
      <w:r w:rsidRPr="009D54E7">
        <w:rPr>
          <w:sz w:val="20"/>
          <w:szCs w:val="20"/>
        </w:rPr>
        <w:t>Futur</w:t>
      </w:r>
      <w:proofErr w:type="spellEnd"/>
      <w:r w:rsidRPr="009D54E7">
        <w:rPr>
          <w:sz w:val="20"/>
          <w:szCs w:val="20"/>
        </w:rPr>
        <w:t xml:space="preserve">. Gener. </w:t>
      </w:r>
      <w:proofErr w:type="spellStart"/>
      <w:r w:rsidRPr="009D54E7">
        <w:rPr>
          <w:sz w:val="20"/>
          <w:szCs w:val="20"/>
        </w:rPr>
        <w:t>Comput</w:t>
      </w:r>
      <w:proofErr w:type="spellEnd"/>
      <w:r w:rsidRPr="009D54E7">
        <w:rPr>
          <w:sz w:val="20"/>
          <w:szCs w:val="20"/>
        </w:rPr>
        <w:t>. Syst., pp. 27–39, 2018.</w:t>
      </w:r>
    </w:p>
    <w:p w14:paraId="45BE23B8" w14:textId="7F73902B" w:rsidR="003E46CC" w:rsidRPr="009D54E7" w:rsidRDefault="003E46CC" w:rsidP="009D54E7">
      <w:pPr>
        <w:pStyle w:val="BodyText"/>
        <w:ind w:left="510"/>
      </w:pPr>
    </w:p>
    <w:p w14:paraId="031C8194" w14:textId="489ED8EB" w:rsidR="000435CA" w:rsidRDefault="000435CA" w:rsidP="00442BA5">
      <w:pPr>
        <w:spacing w:line="249" w:lineRule="auto"/>
      </w:pPr>
    </w:p>
    <w:p w14:paraId="5E3C53EA" w14:textId="77777777" w:rsidR="009203A1" w:rsidRDefault="009203A1">
      <w:pPr>
        <w:spacing w:line="249" w:lineRule="auto"/>
      </w:pPr>
    </w:p>
    <w:p w14:paraId="0DB5EF55" w14:textId="77777777" w:rsidR="009203A1" w:rsidRDefault="009203A1">
      <w:pPr>
        <w:spacing w:line="249" w:lineRule="auto"/>
      </w:pPr>
    </w:p>
    <w:p w14:paraId="2196FC79" w14:textId="77777777" w:rsidR="009203A1" w:rsidRDefault="009203A1">
      <w:pPr>
        <w:spacing w:line="249" w:lineRule="auto"/>
      </w:pPr>
    </w:p>
    <w:p w14:paraId="66529C4D" w14:textId="77777777" w:rsidR="009203A1" w:rsidRDefault="009203A1">
      <w:pPr>
        <w:spacing w:line="249" w:lineRule="auto"/>
      </w:pPr>
    </w:p>
    <w:p w14:paraId="4E5CFB36" w14:textId="77777777" w:rsidR="009203A1" w:rsidRDefault="009203A1">
      <w:pPr>
        <w:spacing w:line="249" w:lineRule="auto"/>
      </w:pPr>
    </w:p>
    <w:p w14:paraId="7924FB7D" w14:textId="21514B8E" w:rsidR="009203A1" w:rsidRDefault="009203A1">
      <w:pPr>
        <w:spacing w:line="249" w:lineRule="auto"/>
        <w:sectPr w:rsidR="009203A1">
          <w:pgSz w:w="12240" w:h="15840"/>
          <w:pgMar w:top="920" w:right="860" w:bottom="280" w:left="860" w:header="720" w:footer="720" w:gutter="0"/>
          <w:cols w:num="2" w:space="720" w:equalWidth="0">
            <w:col w:w="5181" w:space="79"/>
            <w:col w:w="5260"/>
          </w:cols>
        </w:sectPr>
      </w:pPr>
    </w:p>
    <w:p w14:paraId="0D52B736" w14:textId="60063551" w:rsidR="000435CA" w:rsidRDefault="000435CA" w:rsidP="009D54E7">
      <w:pPr>
        <w:pStyle w:val="BodyText"/>
        <w:ind w:left="0"/>
        <w:jc w:val="left"/>
      </w:pPr>
    </w:p>
    <w:sectPr w:rsidR="000435CA">
      <w:pgSz w:w="12240" w:h="15840"/>
      <w:pgMar w:top="920" w:right="860" w:bottom="280" w:left="860" w:header="720" w:footer="720" w:gutter="0"/>
      <w:cols w:num="2" w:space="720" w:equalWidth="0">
        <w:col w:w="5181" w:space="79"/>
        <w:col w:w="52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470E0"/>
    <w:multiLevelType w:val="hybridMultilevel"/>
    <w:tmpl w:val="D5D84390"/>
    <w:lvl w:ilvl="0" w:tplc="FB84B816">
      <w:start w:val="20"/>
      <w:numFmt w:val="decimal"/>
      <w:lvlText w:val="%1"/>
      <w:lvlJc w:val="left"/>
      <w:pPr>
        <w:ind w:left="213" w:hanging="360"/>
      </w:pPr>
      <w:rPr>
        <w:rFonts w:hint="default"/>
      </w:rPr>
    </w:lvl>
    <w:lvl w:ilvl="1" w:tplc="40090019" w:tentative="1">
      <w:start w:val="1"/>
      <w:numFmt w:val="lowerLetter"/>
      <w:lvlText w:val="%2."/>
      <w:lvlJc w:val="left"/>
      <w:pPr>
        <w:ind w:left="933" w:hanging="360"/>
      </w:pPr>
    </w:lvl>
    <w:lvl w:ilvl="2" w:tplc="4009001B" w:tentative="1">
      <w:start w:val="1"/>
      <w:numFmt w:val="lowerRoman"/>
      <w:lvlText w:val="%3."/>
      <w:lvlJc w:val="right"/>
      <w:pPr>
        <w:ind w:left="1653" w:hanging="180"/>
      </w:pPr>
    </w:lvl>
    <w:lvl w:ilvl="3" w:tplc="4009000F" w:tentative="1">
      <w:start w:val="1"/>
      <w:numFmt w:val="decimal"/>
      <w:lvlText w:val="%4."/>
      <w:lvlJc w:val="left"/>
      <w:pPr>
        <w:ind w:left="2373" w:hanging="360"/>
      </w:pPr>
    </w:lvl>
    <w:lvl w:ilvl="4" w:tplc="40090019" w:tentative="1">
      <w:start w:val="1"/>
      <w:numFmt w:val="lowerLetter"/>
      <w:lvlText w:val="%5."/>
      <w:lvlJc w:val="left"/>
      <w:pPr>
        <w:ind w:left="3093" w:hanging="360"/>
      </w:pPr>
    </w:lvl>
    <w:lvl w:ilvl="5" w:tplc="4009001B" w:tentative="1">
      <w:start w:val="1"/>
      <w:numFmt w:val="lowerRoman"/>
      <w:lvlText w:val="%6."/>
      <w:lvlJc w:val="right"/>
      <w:pPr>
        <w:ind w:left="3813" w:hanging="180"/>
      </w:pPr>
    </w:lvl>
    <w:lvl w:ilvl="6" w:tplc="4009000F" w:tentative="1">
      <w:start w:val="1"/>
      <w:numFmt w:val="decimal"/>
      <w:lvlText w:val="%7."/>
      <w:lvlJc w:val="left"/>
      <w:pPr>
        <w:ind w:left="4533" w:hanging="360"/>
      </w:pPr>
    </w:lvl>
    <w:lvl w:ilvl="7" w:tplc="40090019" w:tentative="1">
      <w:start w:val="1"/>
      <w:numFmt w:val="lowerLetter"/>
      <w:lvlText w:val="%8."/>
      <w:lvlJc w:val="left"/>
      <w:pPr>
        <w:ind w:left="5253" w:hanging="360"/>
      </w:pPr>
    </w:lvl>
    <w:lvl w:ilvl="8" w:tplc="4009001B" w:tentative="1">
      <w:start w:val="1"/>
      <w:numFmt w:val="lowerRoman"/>
      <w:lvlText w:val="%9."/>
      <w:lvlJc w:val="right"/>
      <w:pPr>
        <w:ind w:left="5973" w:hanging="180"/>
      </w:pPr>
    </w:lvl>
  </w:abstractNum>
  <w:abstractNum w:abstractNumId="1" w15:restartNumberingAfterBreak="0">
    <w:nsid w:val="1D562745"/>
    <w:multiLevelType w:val="hybridMultilevel"/>
    <w:tmpl w:val="FF70F65C"/>
    <w:lvl w:ilvl="0" w:tplc="B80400B8">
      <w:start w:val="1"/>
      <w:numFmt w:val="decimal"/>
      <w:lvlText w:val="%1)"/>
      <w:lvlJc w:val="left"/>
      <w:pPr>
        <w:ind w:left="479" w:hanging="360"/>
      </w:pPr>
      <w:rPr>
        <w:rFonts w:hint="default"/>
      </w:rPr>
    </w:lvl>
    <w:lvl w:ilvl="1" w:tplc="40090019">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2" w15:restartNumberingAfterBreak="0">
    <w:nsid w:val="24225A29"/>
    <w:multiLevelType w:val="hybridMultilevel"/>
    <w:tmpl w:val="13400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141B56"/>
    <w:multiLevelType w:val="hybridMultilevel"/>
    <w:tmpl w:val="800268BA"/>
    <w:lvl w:ilvl="0" w:tplc="6044A892">
      <w:start w:val="1"/>
      <w:numFmt w:val="decimal"/>
      <w:lvlText w:val="%1)"/>
      <w:lvlJc w:val="left"/>
      <w:pPr>
        <w:ind w:left="720" w:hanging="360"/>
      </w:pPr>
      <w:rPr>
        <w:rFonts w:hint="default"/>
        <w:b/>
        <w: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316C3"/>
    <w:multiLevelType w:val="hybridMultilevel"/>
    <w:tmpl w:val="CF14C53A"/>
    <w:lvl w:ilvl="0" w:tplc="EFAC5EF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5DFE313C">
      <w:numFmt w:val="bullet"/>
      <w:lvlText w:val="•"/>
      <w:lvlJc w:val="left"/>
      <w:pPr>
        <w:ind w:left="2390" w:hanging="236"/>
      </w:pPr>
      <w:rPr>
        <w:rFonts w:hint="default"/>
        <w:lang w:val="en-US" w:eastAsia="en-US" w:bidi="ar-SA"/>
      </w:rPr>
    </w:lvl>
    <w:lvl w:ilvl="2" w:tplc="203C25EC">
      <w:numFmt w:val="bullet"/>
      <w:lvlText w:val="•"/>
      <w:lvlJc w:val="left"/>
      <w:pPr>
        <w:ind w:left="2700" w:hanging="236"/>
      </w:pPr>
      <w:rPr>
        <w:rFonts w:hint="default"/>
        <w:lang w:val="en-US" w:eastAsia="en-US" w:bidi="ar-SA"/>
      </w:rPr>
    </w:lvl>
    <w:lvl w:ilvl="3" w:tplc="2F10ED48">
      <w:numFmt w:val="bullet"/>
      <w:lvlText w:val="•"/>
      <w:lvlJc w:val="left"/>
      <w:pPr>
        <w:ind w:left="3010" w:hanging="236"/>
      </w:pPr>
      <w:rPr>
        <w:rFonts w:hint="default"/>
        <w:lang w:val="en-US" w:eastAsia="en-US" w:bidi="ar-SA"/>
      </w:rPr>
    </w:lvl>
    <w:lvl w:ilvl="4" w:tplc="9C10A206">
      <w:numFmt w:val="bullet"/>
      <w:lvlText w:val="•"/>
      <w:lvlJc w:val="left"/>
      <w:pPr>
        <w:ind w:left="3320" w:hanging="236"/>
      </w:pPr>
      <w:rPr>
        <w:rFonts w:hint="default"/>
        <w:lang w:val="en-US" w:eastAsia="en-US" w:bidi="ar-SA"/>
      </w:rPr>
    </w:lvl>
    <w:lvl w:ilvl="5" w:tplc="6914B29E">
      <w:numFmt w:val="bullet"/>
      <w:lvlText w:val="•"/>
      <w:lvlJc w:val="left"/>
      <w:pPr>
        <w:ind w:left="3630" w:hanging="236"/>
      </w:pPr>
      <w:rPr>
        <w:rFonts w:hint="default"/>
        <w:lang w:val="en-US" w:eastAsia="en-US" w:bidi="ar-SA"/>
      </w:rPr>
    </w:lvl>
    <w:lvl w:ilvl="6" w:tplc="EBA81A7A">
      <w:numFmt w:val="bullet"/>
      <w:lvlText w:val="•"/>
      <w:lvlJc w:val="left"/>
      <w:pPr>
        <w:ind w:left="3940" w:hanging="236"/>
      </w:pPr>
      <w:rPr>
        <w:rFonts w:hint="default"/>
        <w:lang w:val="en-US" w:eastAsia="en-US" w:bidi="ar-SA"/>
      </w:rPr>
    </w:lvl>
    <w:lvl w:ilvl="7" w:tplc="415A7532">
      <w:numFmt w:val="bullet"/>
      <w:lvlText w:val="•"/>
      <w:lvlJc w:val="left"/>
      <w:pPr>
        <w:ind w:left="4250" w:hanging="236"/>
      </w:pPr>
      <w:rPr>
        <w:rFonts w:hint="default"/>
        <w:lang w:val="en-US" w:eastAsia="en-US" w:bidi="ar-SA"/>
      </w:rPr>
    </w:lvl>
    <w:lvl w:ilvl="8" w:tplc="7D12A0E2">
      <w:numFmt w:val="bullet"/>
      <w:lvlText w:val="•"/>
      <w:lvlJc w:val="left"/>
      <w:pPr>
        <w:ind w:left="4560" w:hanging="236"/>
      </w:pPr>
      <w:rPr>
        <w:rFonts w:hint="default"/>
        <w:lang w:val="en-US" w:eastAsia="en-US" w:bidi="ar-SA"/>
      </w:rPr>
    </w:lvl>
  </w:abstractNum>
  <w:abstractNum w:abstractNumId="5" w15:restartNumberingAfterBreak="0">
    <w:nsid w:val="50C67E2E"/>
    <w:multiLevelType w:val="hybridMultilevel"/>
    <w:tmpl w:val="28F6AD0E"/>
    <w:lvl w:ilvl="0" w:tplc="00201216">
      <w:start w:val="33"/>
      <w:numFmt w:val="decimal"/>
      <w:lvlText w:val="%1)"/>
      <w:lvlJc w:val="left"/>
      <w:pPr>
        <w:ind w:left="720" w:hanging="360"/>
      </w:pPr>
      <w:rPr>
        <w:rFonts w:hint="default"/>
        <w:b/>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F40C06"/>
    <w:multiLevelType w:val="hybridMultilevel"/>
    <w:tmpl w:val="CBCCE08C"/>
    <w:lvl w:ilvl="0" w:tplc="E6D87312">
      <w:start w:val="1"/>
      <w:numFmt w:val="decimal"/>
      <w:lvlText w:val="%1)"/>
      <w:lvlJc w:val="left"/>
      <w:pPr>
        <w:ind w:left="119" w:hanging="266"/>
      </w:pPr>
      <w:rPr>
        <w:rFonts w:ascii="Times New Roman" w:eastAsia="Times New Roman" w:hAnsi="Times New Roman" w:cs="Times New Roman" w:hint="default"/>
        <w:i/>
        <w:iCs/>
        <w:w w:val="99"/>
        <w:sz w:val="20"/>
        <w:szCs w:val="20"/>
        <w:lang w:val="en-US" w:eastAsia="en-US" w:bidi="ar-SA"/>
      </w:rPr>
    </w:lvl>
    <w:lvl w:ilvl="1" w:tplc="0A9A1EC4">
      <w:numFmt w:val="bullet"/>
      <w:lvlText w:val="•"/>
      <w:lvlJc w:val="left"/>
      <w:pPr>
        <w:ind w:left="633" w:hanging="266"/>
      </w:pPr>
      <w:rPr>
        <w:rFonts w:hint="default"/>
        <w:lang w:val="en-US" w:eastAsia="en-US" w:bidi="ar-SA"/>
      </w:rPr>
    </w:lvl>
    <w:lvl w:ilvl="2" w:tplc="C4D262B0">
      <w:numFmt w:val="bullet"/>
      <w:lvlText w:val="•"/>
      <w:lvlJc w:val="left"/>
      <w:pPr>
        <w:ind w:left="1147" w:hanging="266"/>
      </w:pPr>
      <w:rPr>
        <w:rFonts w:hint="default"/>
        <w:lang w:val="en-US" w:eastAsia="en-US" w:bidi="ar-SA"/>
      </w:rPr>
    </w:lvl>
    <w:lvl w:ilvl="3" w:tplc="85406D0C">
      <w:numFmt w:val="bullet"/>
      <w:lvlText w:val="•"/>
      <w:lvlJc w:val="left"/>
      <w:pPr>
        <w:ind w:left="1661" w:hanging="266"/>
      </w:pPr>
      <w:rPr>
        <w:rFonts w:hint="default"/>
        <w:lang w:val="en-US" w:eastAsia="en-US" w:bidi="ar-SA"/>
      </w:rPr>
    </w:lvl>
    <w:lvl w:ilvl="4" w:tplc="F4920A58">
      <w:numFmt w:val="bullet"/>
      <w:lvlText w:val="•"/>
      <w:lvlJc w:val="left"/>
      <w:pPr>
        <w:ind w:left="2175" w:hanging="266"/>
      </w:pPr>
      <w:rPr>
        <w:rFonts w:hint="default"/>
        <w:lang w:val="en-US" w:eastAsia="en-US" w:bidi="ar-SA"/>
      </w:rPr>
    </w:lvl>
    <w:lvl w:ilvl="5" w:tplc="384ACC5A">
      <w:numFmt w:val="bullet"/>
      <w:lvlText w:val="•"/>
      <w:lvlJc w:val="left"/>
      <w:pPr>
        <w:ind w:left="2689" w:hanging="266"/>
      </w:pPr>
      <w:rPr>
        <w:rFonts w:hint="default"/>
        <w:lang w:val="en-US" w:eastAsia="en-US" w:bidi="ar-SA"/>
      </w:rPr>
    </w:lvl>
    <w:lvl w:ilvl="6" w:tplc="12A0DA90">
      <w:numFmt w:val="bullet"/>
      <w:lvlText w:val="•"/>
      <w:lvlJc w:val="left"/>
      <w:pPr>
        <w:ind w:left="3203" w:hanging="266"/>
      </w:pPr>
      <w:rPr>
        <w:rFonts w:hint="default"/>
        <w:lang w:val="en-US" w:eastAsia="en-US" w:bidi="ar-SA"/>
      </w:rPr>
    </w:lvl>
    <w:lvl w:ilvl="7" w:tplc="72DC05A0">
      <w:numFmt w:val="bullet"/>
      <w:lvlText w:val="•"/>
      <w:lvlJc w:val="left"/>
      <w:pPr>
        <w:ind w:left="3717" w:hanging="266"/>
      </w:pPr>
      <w:rPr>
        <w:rFonts w:hint="default"/>
        <w:lang w:val="en-US" w:eastAsia="en-US" w:bidi="ar-SA"/>
      </w:rPr>
    </w:lvl>
    <w:lvl w:ilvl="8" w:tplc="4118C6F0">
      <w:numFmt w:val="bullet"/>
      <w:lvlText w:val="•"/>
      <w:lvlJc w:val="left"/>
      <w:pPr>
        <w:ind w:left="4231" w:hanging="266"/>
      </w:pPr>
      <w:rPr>
        <w:rFonts w:hint="default"/>
        <w:lang w:val="en-US" w:eastAsia="en-US" w:bidi="ar-SA"/>
      </w:rPr>
    </w:lvl>
  </w:abstractNum>
  <w:abstractNum w:abstractNumId="7" w15:restartNumberingAfterBreak="0">
    <w:nsid w:val="5A0B3422"/>
    <w:multiLevelType w:val="hybridMultilevel"/>
    <w:tmpl w:val="F9E6752E"/>
    <w:lvl w:ilvl="0" w:tplc="B73C303C">
      <w:start w:val="22"/>
      <w:numFmt w:val="decimal"/>
      <w:lvlText w:val="%1)"/>
      <w:lvlJc w:val="left"/>
      <w:pPr>
        <w:ind w:left="213" w:hanging="360"/>
      </w:pPr>
      <w:rPr>
        <w:rFonts w:hint="default"/>
        <w:b/>
        <w:i/>
      </w:rPr>
    </w:lvl>
    <w:lvl w:ilvl="1" w:tplc="40090019" w:tentative="1">
      <w:start w:val="1"/>
      <w:numFmt w:val="lowerLetter"/>
      <w:lvlText w:val="%2."/>
      <w:lvlJc w:val="left"/>
      <w:pPr>
        <w:ind w:left="933" w:hanging="360"/>
      </w:pPr>
    </w:lvl>
    <w:lvl w:ilvl="2" w:tplc="4009001B" w:tentative="1">
      <w:start w:val="1"/>
      <w:numFmt w:val="lowerRoman"/>
      <w:lvlText w:val="%3."/>
      <w:lvlJc w:val="right"/>
      <w:pPr>
        <w:ind w:left="1653" w:hanging="180"/>
      </w:pPr>
    </w:lvl>
    <w:lvl w:ilvl="3" w:tplc="4009000F" w:tentative="1">
      <w:start w:val="1"/>
      <w:numFmt w:val="decimal"/>
      <w:lvlText w:val="%4."/>
      <w:lvlJc w:val="left"/>
      <w:pPr>
        <w:ind w:left="2373" w:hanging="360"/>
      </w:pPr>
    </w:lvl>
    <w:lvl w:ilvl="4" w:tplc="40090019" w:tentative="1">
      <w:start w:val="1"/>
      <w:numFmt w:val="lowerLetter"/>
      <w:lvlText w:val="%5."/>
      <w:lvlJc w:val="left"/>
      <w:pPr>
        <w:ind w:left="3093" w:hanging="360"/>
      </w:pPr>
    </w:lvl>
    <w:lvl w:ilvl="5" w:tplc="4009001B" w:tentative="1">
      <w:start w:val="1"/>
      <w:numFmt w:val="lowerRoman"/>
      <w:lvlText w:val="%6."/>
      <w:lvlJc w:val="right"/>
      <w:pPr>
        <w:ind w:left="3813" w:hanging="180"/>
      </w:pPr>
    </w:lvl>
    <w:lvl w:ilvl="6" w:tplc="4009000F" w:tentative="1">
      <w:start w:val="1"/>
      <w:numFmt w:val="decimal"/>
      <w:lvlText w:val="%7."/>
      <w:lvlJc w:val="left"/>
      <w:pPr>
        <w:ind w:left="4533" w:hanging="360"/>
      </w:pPr>
    </w:lvl>
    <w:lvl w:ilvl="7" w:tplc="40090019" w:tentative="1">
      <w:start w:val="1"/>
      <w:numFmt w:val="lowerLetter"/>
      <w:lvlText w:val="%8."/>
      <w:lvlJc w:val="left"/>
      <w:pPr>
        <w:ind w:left="5253" w:hanging="360"/>
      </w:pPr>
    </w:lvl>
    <w:lvl w:ilvl="8" w:tplc="4009001B" w:tentative="1">
      <w:start w:val="1"/>
      <w:numFmt w:val="lowerRoman"/>
      <w:lvlText w:val="%9."/>
      <w:lvlJc w:val="right"/>
      <w:pPr>
        <w:ind w:left="5973" w:hanging="180"/>
      </w:pPr>
    </w:lvl>
  </w:abstractNum>
  <w:abstractNum w:abstractNumId="8" w15:restartNumberingAfterBreak="0">
    <w:nsid w:val="604A40A3"/>
    <w:multiLevelType w:val="hybridMultilevel"/>
    <w:tmpl w:val="B7FA85E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E6151D"/>
    <w:multiLevelType w:val="hybridMultilevel"/>
    <w:tmpl w:val="CF14C53A"/>
    <w:lvl w:ilvl="0" w:tplc="FFFFFFFF">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FFFFFFFF">
      <w:numFmt w:val="bullet"/>
      <w:lvlText w:val="•"/>
      <w:lvlJc w:val="left"/>
      <w:pPr>
        <w:ind w:left="2390" w:hanging="236"/>
      </w:pPr>
      <w:rPr>
        <w:rFonts w:hint="default"/>
        <w:lang w:val="en-US" w:eastAsia="en-US" w:bidi="ar-SA"/>
      </w:rPr>
    </w:lvl>
    <w:lvl w:ilvl="2" w:tplc="FFFFFFFF">
      <w:numFmt w:val="bullet"/>
      <w:lvlText w:val="•"/>
      <w:lvlJc w:val="left"/>
      <w:pPr>
        <w:ind w:left="2700" w:hanging="236"/>
      </w:pPr>
      <w:rPr>
        <w:rFonts w:hint="default"/>
        <w:lang w:val="en-US" w:eastAsia="en-US" w:bidi="ar-SA"/>
      </w:rPr>
    </w:lvl>
    <w:lvl w:ilvl="3" w:tplc="FFFFFFFF">
      <w:numFmt w:val="bullet"/>
      <w:lvlText w:val="•"/>
      <w:lvlJc w:val="left"/>
      <w:pPr>
        <w:ind w:left="3010" w:hanging="236"/>
      </w:pPr>
      <w:rPr>
        <w:rFonts w:hint="default"/>
        <w:lang w:val="en-US" w:eastAsia="en-US" w:bidi="ar-SA"/>
      </w:rPr>
    </w:lvl>
    <w:lvl w:ilvl="4" w:tplc="FFFFFFFF">
      <w:numFmt w:val="bullet"/>
      <w:lvlText w:val="•"/>
      <w:lvlJc w:val="left"/>
      <w:pPr>
        <w:ind w:left="3320" w:hanging="236"/>
      </w:pPr>
      <w:rPr>
        <w:rFonts w:hint="default"/>
        <w:lang w:val="en-US" w:eastAsia="en-US" w:bidi="ar-SA"/>
      </w:rPr>
    </w:lvl>
    <w:lvl w:ilvl="5" w:tplc="FFFFFFFF">
      <w:numFmt w:val="bullet"/>
      <w:lvlText w:val="•"/>
      <w:lvlJc w:val="left"/>
      <w:pPr>
        <w:ind w:left="3630" w:hanging="236"/>
      </w:pPr>
      <w:rPr>
        <w:rFonts w:hint="default"/>
        <w:lang w:val="en-US" w:eastAsia="en-US" w:bidi="ar-SA"/>
      </w:rPr>
    </w:lvl>
    <w:lvl w:ilvl="6" w:tplc="FFFFFFFF">
      <w:numFmt w:val="bullet"/>
      <w:lvlText w:val="•"/>
      <w:lvlJc w:val="left"/>
      <w:pPr>
        <w:ind w:left="3940" w:hanging="236"/>
      </w:pPr>
      <w:rPr>
        <w:rFonts w:hint="default"/>
        <w:lang w:val="en-US" w:eastAsia="en-US" w:bidi="ar-SA"/>
      </w:rPr>
    </w:lvl>
    <w:lvl w:ilvl="7" w:tplc="FFFFFFFF">
      <w:numFmt w:val="bullet"/>
      <w:lvlText w:val="•"/>
      <w:lvlJc w:val="left"/>
      <w:pPr>
        <w:ind w:left="4250" w:hanging="236"/>
      </w:pPr>
      <w:rPr>
        <w:rFonts w:hint="default"/>
        <w:lang w:val="en-US" w:eastAsia="en-US" w:bidi="ar-SA"/>
      </w:rPr>
    </w:lvl>
    <w:lvl w:ilvl="8" w:tplc="FFFFFFFF">
      <w:numFmt w:val="bullet"/>
      <w:lvlText w:val="•"/>
      <w:lvlJc w:val="left"/>
      <w:pPr>
        <w:ind w:left="4560" w:hanging="236"/>
      </w:pPr>
      <w:rPr>
        <w:rFonts w:hint="default"/>
        <w:lang w:val="en-US" w:eastAsia="en-US" w:bidi="ar-SA"/>
      </w:rPr>
    </w:lvl>
  </w:abstractNum>
  <w:abstractNum w:abstractNumId="10" w15:restartNumberingAfterBreak="0">
    <w:nsid w:val="79241995"/>
    <w:multiLevelType w:val="hybridMultilevel"/>
    <w:tmpl w:val="42D0A366"/>
    <w:lvl w:ilvl="0" w:tplc="3110ACBA">
      <w:start w:val="1"/>
      <w:numFmt w:val="decimal"/>
      <w:lvlText w:val="[%1]"/>
      <w:lvlJc w:val="left"/>
      <w:pPr>
        <w:ind w:left="484" w:hanging="286"/>
        <w:jc w:val="right"/>
      </w:pPr>
      <w:rPr>
        <w:rFonts w:ascii="Times New Roman" w:eastAsia="Times New Roman" w:hAnsi="Times New Roman" w:cs="Times New Roman" w:hint="default"/>
        <w:w w:val="99"/>
        <w:sz w:val="16"/>
        <w:szCs w:val="16"/>
        <w:lang w:val="en-US" w:eastAsia="en-US" w:bidi="ar-SA"/>
      </w:rPr>
    </w:lvl>
    <w:lvl w:ilvl="1" w:tplc="DCC626F2">
      <w:numFmt w:val="bullet"/>
      <w:lvlText w:val="•"/>
      <w:lvlJc w:val="left"/>
      <w:pPr>
        <w:ind w:left="957" w:hanging="286"/>
      </w:pPr>
      <w:rPr>
        <w:rFonts w:hint="default"/>
        <w:lang w:val="en-US" w:eastAsia="en-US" w:bidi="ar-SA"/>
      </w:rPr>
    </w:lvl>
    <w:lvl w:ilvl="2" w:tplc="778EE7F6">
      <w:numFmt w:val="bullet"/>
      <w:lvlText w:val="•"/>
      <w:lvlJc w:val="left"/>
      <w:pPr>
        <w:ind w:left="1435" w:hanging="286"/>
      </w:pPr>
      <w:rPr>
        <w:rFonts w:hint="default"/>
        <w:lang w:val="en-US" w:eastAsia="en-US" w:bidi="ar-SA"/>
      </w:rPr>
    </w:lvl>
    <w:lvl w:ilvl="3" w:tplc="67665400">
      <w:numFmt w:val="bullet"/>
      <w:lvlText w:val="•"/>
      <w:lvlJc w:val="left"/>
      <w:pPr>
        <w:ind w:left="1913" w:hanging="286"/>
      </w:pPr>
      <w:rPr>
        <w:rFonts w:hint="default"/>
        <w:lang w:val="en-US" w:eastAsia="en-US" w:bidi="ar-SA"/>
      </w:rPr>
    </w:lvl>
    <w:lvl w:ilvl="4" w:tplc="EB1E8534">
      <w:numFmt w:val="bullet"/>
      <w:lvlText w:val="•"/>
      <w:lvlJc w:val="left"/>
      <w:pPr>
        <w:ind w:left="2391" w:hanging="286"/>
      </w:pPr>
      <w:rPr>
        <w:rFonts w:hint="default"/>
        <w:lang w:val="en-US" w:eastAsia="en-US" w:bidi="ar-SA"/>
      </w:rPr>
    </w:lvl>
    <w:lvl w:ilvl="5" w:tplc="7BEEB5BA">
      <w:numFmt w:val="bullet"/>
      <w:lvlText w:val="•"/>
      <w:lvlJc w:val="left"/>
      <w:pPr>
        <w:ind w:left="2869" w:hanging="286"/>
      </w:pPr>
      <w:rPr>
        <w:rFonts w:hint="default"/>
        <w:lang w:val="en-US" w:eastAsia="en-US" w:bidi="ar-SA"/>
      </w:rPr>
    </w:lvl>
    <w:lvl w:ilvl="6" w:tplc="524A6162">
      <w:numFmt w:val="bullet"/>
      <w:lvlText w:val="•"/>
      <w:lvlJc w:val="left"/>
      <w:pPr>
        <w:ind w:left="3347" w:hanging="286"/>
      </w:pPr>
      <w:rPr>
        <w:rFonts w:hint="default"/>
        <w:lang w:val="en-US" w:eastAsia="en-US" w:bidi="ar-SA"/>
      </w:rPr>
    </w:lvl>
    <w:lvl w:ilvl="7" w:tplc="83C48498">
      <w:numFmt w:val="bullet"/>
      <w:lvlText w:val="•"/>
      <w:lvlJc w:val="left"/>
      <w:pPr>
        <w:ind w:left="3825" w:hanging="286"/>
      </w:pPr>
      <w:rPr>
        <w:rFonts w:hint="default"/>
        <w:lang w:val="en-US" w:eastAsia="en-US" w:bidi="ar-SA"/>
      </w:rPr>
    </w:lvl>
    <w:lvl w:ilvl="8" w:tplc="59B8643C">
      <w:numFmt w:val="bullet"/>
      <w:lvlText w:val="•"/>
      <w:lvlJc w:val="left"/>
      <w:pPr>
        <w:ind w:left="4303" w:hanging="286"/>
      </w:pPr>
      <w:rPr>
        <w:rFonts w:hint="default"/>
        <w:lang w:val="en-US" w:eastAsia="en-US" w:bidi="ar-SA"/>
      </w:rPr>
    </w:lvl>
  </w:abstractNum>
  <w:num w:numId="1" w16cid:durableId="832527350">
    <w:abstractNumId w:val="10"/>
  </w:num>
  <w:num w:numId="2" w16cid:durableId="1428228875">
    <w:abstractNumId w:val="6"/>
  </w:num>
  <w:num w:numId="3" w16cid:durableId="364402388">
    <w:abstractNumId w:val="4"/>
  </w:num>
  <w:num w:numId="4" w16cid:durableId="1637099597">
    <w:abstractNumId w:val="1"/>
  </w:num>
  <w:num w:numId="5" w16cid:durableId="953052583">
    <w:abstractNumId w:val="8"/>
  </w:num>
  <w:num w:numId="6" w16cid:durableId="1589070322">
    <w:abstractNumId w:val="0"/>
  </w:num>
  <w:num w:numId="7" w16cid:durableId="1664313308">
    <w:abstractNumId w:val="2"/>
  </w:num>
  <w:num w:numId="8" w16cid:durableId="1921744448">
    <w:abstractNumId w:val="3"/>
  </w:num>
  <w:num w:numId="9" w16cid:durableId="99222960">
    <w:abstractNumId w:val="7"/>
  </w:num>
  <w:num w:numId="10" w16cid:durableId="1838186073">
    <w:abstractNumId w:val="5"/>
  </w:num>
  <w:num w:numId="11" w16cid:durableId="10881876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5CA"/>
    <w:rsid w:val="000435CA"/>
    <w:rsid w:val="00105DAE"/>
    <w:rsid w:val="0013384A"/>
    <w:rsid w:val="00156434"/>
    <w:rsid w:val="0028717C"/>
    <w:rsid w:val="00394B5C"/>
    <w:rsid w:val="003E46CC"/>
    <w:rsid w:val="00416655"/>
    <w:rsid w:val="00442BA5"/>
    <w:rsid w:val="0045422E"/>
    <w:rsid w:val="0057535C"/>
    <w:rsid w:val="00596F15"/>
    <w:rsid w:val="00604B7A"/>
    <w:rsid w:val="00752132"/>
    <w:rsid w:val="007C54B4"/>
    <w:rsid w:val="007E02D4"/>
    <w:rsid w:val="007F19EB"/>
    <w:rsid w:val="0089223C"/>
    <w:rsid w:val="008A164A"/>
    <w:rsid w:val="00901C7A"/>
    <w:rsid w:val="009203A1"/>
    <w:rsid w:val="009376A0"/>
    <w:rsid w:val="00985B5C"/>
    <w:rsid w:val="0099429F"/>
    <w:rsid w:val="00995DC2"/>
    <w:rsid w:val="009D54E7"/>
    <w:rsid w:val="00A3674D"/>
    <w:rsid w:val="00AB59A5"/>
    <w:rsid w:val="00AF4B00"/>
    <w:rsid w:val="00BE1BF1"/>
    <w:rsid w:val="00BF32FA"/>
    <w:rsid w:val="00C23894"/>
    <w:rsid w:val="00CC3784"/>
    <w:rsid w:val="00CD7713"/>
    <w:rsid w:val="00D24B67"/>
    <w:rsid w:val="00D2576B"/>
    <w:rsid w:val="00D423BB"/>
    <w:rsid w:val="00D91D6D"/>
    <w:rsid w:val="00DD5638"/>
    <w:rsid w:val="00DF0913"/>
    <w:rsid w:val="00DF24DF"/>
    <w:rsid w:val="00E412E2"/>
    <w:rsid w:val="00F174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197C"/>
  <w15:docId w15:val="{5E3B7453-C1A5-4AEC-BBD8-5D1BFF23D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ind w:left="1383"/>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jc w:val="both"/>
    </w:pPr>
    <w:rPr>
      <w:sz w:val="20"/>
      <w:szCs w:val="20"/>
    </w:rPr>
  </w:style>
  <w:style w:type="paragraph" w:styleId="Title">
    <w:name w:val="Title"/>
    <w:basedOn w:val="Normal"/>
    <w:uiPriority w:val="10"/>
    <w:qFormat/>
    <w:pPr>
      <w:spacing w:before="76"/>
      <w:ind w:left="141" w:right="139"/>
      <w:jc w:val="center"/>
    </w:pPr>
    <w:rPr>
      <w:sz w:val="48"/>
      <w:szCs w:val="48"/>
    </w:rPr>
  </w:style>
  <w:style w:type="paragraph" w:styleId="ListParagraph">
    <w:name w:val="List Paragraph"/>
    <w:basedOn w:val="Normal"/>
    <w:uiPriority w:val="34"/>
    <w:qFormat/>
    <w:pPr>
      <w:spacing w:before="4"/>
      <w:ind w:left="484" w:right="117" w:hanging="286"/>
      <w:jc w:val="both"/>
    </w:pPr>
  </w:style>
  <w:style w:type="paragraph" w:customStyle="1" w:styleId="TableParagraph">
    <w:name w:val="Table Paragraph"/>
    <w:basedOn w:val="Normal"/>
    <w:uiPriority w:val="1"/>
    <w:qFormat/>
    <w:pPr>
      <w:spacing w:line="157" w:lineRule="exact"/>
      <w:ind w:left="93" w:right="87"/>
      <w:jc w:val="center"/>
    </w:pPr>
  </w:style>
  <w:style w:type="character" w:styleId="Hyperlink">
    <w:name w:val="Hyperlink"/>
    <w:basedOn w:val="DefaultParagraphFont"/>
    <w:uiPriority w:val="99"/>
    <w:unhideWhenUsed/>
    <w:rsid w:val="00BF32FA"/>
    <w:rPr>
      <w:color w:val="0000FF" w:themeColor="hyperlink"/>
      <w:u w:val="single"/>
    </w:rPr>
  </w:style>
  <w:style w:type="character" w:styleId="UnresolvedMention">
    <w:name w:val="Unresolved Mention"/>
    <w:basedOn w:val="DefaultParagraphFont"/>
    <w:uiPriority w:val="99"/>
    <w:semiHidden/>
    <w:unhideWhenUsed/>
    <w:rsid w:val="00BF32FA"/>
    <w:rPr>
      <w:color w:val="605E5C"/>
      <w:shd w:val="clear" w:color="auto" w:fill="E1DFDD"/>
    </w:rPr>
  </w:style>
  <w:style w:type="paragraph" w:styleId="NormalWeb">
    <w:name w:val="Normal (Web)"/>
    <w:basedOn w:val="Normal"/>
    <w:uiPriority w:val="99"/>
    <w:unhideWhenUsed/>
    <w:rsid w:val="00394B5C"/>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575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6F1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519901">
      <w:bodyDiv w:val="1"/>
      <w:marLeft w:val="0"/>
      <w:marRight w:val="0"/>
      <w:marTop w:val="0"/>
      <w:marBottom w:val="0"/>
      <w:divBdr>
        <w:top w:val="none" w:sz="0" w:space="0" w:color="auto"/>
        <w:left w:val="none" w:sz="0" w:space="0" w:color="auto"/>
        <w:bottom w:val="none" w:sz="0" w:space="0" w:color="auto"/>
        <w:right w:val="none" w:sz="0" w:space="0" w:color="auto"/>
      </w:divBdr>
    </w:div>
    <w:div w:id="762726997">
      <w:bodyDiv w:val="1"/>
      <w:marLeft w:val="0"/>
      <w:marRight w:val="0"/>
      <w:marTop w:val="0"/>
      <w:marBottom w:val="0"/>
      <w:divBdr>
        <w:top w:val="none" w:sz="0" w:space="0" w:color="auto"/>
        <w:left w:val="none" w:sz="0" w:space="0" w:color="auto"/>
        <w:bottom w:val="none" w:sz="0" w:space="0" w:color="auto"/>
        <w:right w:val="none" w:sz="0" w:space="0" w:color="auto"/>
      </w:divBdr>
    </w:div>
    <w:div w:id="794837423">
      <w:bodyDiv w:val="1"/>
      <w:marLeft w:val="0"/>
      <w:marRight w:val="0"/>
      <w:marTop w:val="0"/>
      <w:marBottom w:val="0"/>
      <w:divBdr>
        <w:top w:val="none" w:sz="0" w:space="0" w:color="auto"/>
        <w:left w:val="none" w:sz="0" w:space="0" w:color="auto"/>
        <w:bottom w:val="none" w:sz="0" w:space="0" w:color="auto"/>
        <w:right w:val="none" w:sz="0" w:space="0" w:color="auto"/>
      </w:divBdr>
    </w:div>
    <w:div w:id="1141845700">
      <w:bodyDiv w:val="1"/>
      <w:marLeft w:val="0"/>
      <w:marRight w:val="0"/>
      <w:marTop w:val="0"/>
      <w:marBottom w:val="0"/>
      <w:divBdr>
        <w:top w:val="none" w:sz="0" w:space="0" w:color="auto"/>
        <w:left w:val="none" w:sz="0" w:space="0" w:color="auto"/>
        <w:bottom w:val="none" w:sz="0" w:space="0" w:color="auto"/>
        <w:right w:val="none" w:sz="0" w:space="0" w:color="auto"/>
      </w:divBdr>
    </w:div>
    <w:div w:id="1169440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hepsias@stjosephs.ac.i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franklinsurya4@gmail.com" TargetMode="External"/><Relationship Id="rId11" Type="http://schemas.openxmlformats.org/officeDocument/2006/relationships/image" Target="media/image4.png"/><Relationship Id="rId5" Type="http://schemas.openxmlformats.org/officeDocument/2006/relationships/hyperlink" Target="mailto:akashrajraju2003@gmail.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8</Pages>
  <Words>4175</Words>
  <Characters>23801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FRANKLIN SURYA</dc:creator>
  <cp:lastModifiedBy>Franklin Surya</cp:lastModifiedBy>
  <cp:revision>5</cp:revision>
  <cp:lastPrinted>2025-03-05T05:11:00Z</cp:lastPrinted>
  <dcterms:created xsi:type="dcterms:W3CDTF">2025-02-15T04:07:00Z</dcterms:created>
  <dcterms:modified xsi:type="dcterms:W3CDTF">2025-03-05T05:11:00Z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2024-09-30T00:00:00Z</vt:filetime>
  </property>
  <property fmtid="{D5CDD505-2E9C-101B-9397-08002B2CF9AE}" pid="3" name="Creator">
    <vt:lpwstr>TeX</vt:lpwstr>
  </property>
  <property fmtid="{D5CDD505-2E9C-101B-9397-08002B2CF9AE}" pid="4" name="LastSaved">
    <vt:filetime>2024-10-17T00:00:00Z</vt:filetime>
  </property>
</Properties>
</file>