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D450E" w14:textId="4CFEC79E" w:rsidR="001A4FE0" w:rsidRPr="00CA24EE" w:rsidRDefault="005C0021" w:rsidP="001A4FE0">
      <w:pPr>
        <w:pStyle w:val="a7"/>
        <w:shd w:val="clear" w:color="auto" w:fill="FFFFFF"/>
        <w:spacing w:before="0" w:beforeAutospacing="0" w:after="0" w:afterAutospacing="0" w:line="360" w:lineRule="atLeast"/>
        <w:rPr>
          <w:rStyle w:val="bjh-p"/>
          <w:rFonts w:ascii="楷体" w:eastAsia="楷体" w:hAnsi="楷体" w:cs="Arial"/>
          <w:color w:val="333333"/>
        </w:rPr>
      </w:pPr>
      <w:r w:rsidRPr="00CA24EE">
        <w:rPr>
          <w:rStyle w:val="bjh-p"/>
          <w:rFonts w:ascii="楷体" w:eastAsia="楷体" w:hAnsi="楷体" w:cs="Arial" w:hint="eastAsia"/>
          <w:color w:val="333333"/>
        </w:rPr>
        <w:t>1</w:t>
      </w:r>
      <w:r w:rsidRPr="00CA24EE">
        <w:rPr>
          <w:rStyle w:val="bjh-p"/>
          <w:rFonts w:ascii="楷体" w:eastAsia="楷体" w:hAnsi="楷体" w:cs="Arial"/>
          <w:color w:val="333333"/>
        </w:rPr>
        <w:t>.</w:t>
      </w:r>
      <w:r w:rsidR="001A4FE0" w:rsidRPr="00CA24EE">
        <w:rPr>
          <w:rStyle w:val="bjh-p"/>
          <w:rFonts w:ascii="楷体" w:eastAsia="楷体" w:hAnsi="楷体" w:cs="Arial" w:hint="eastAsia"/>
          <w:color w:val="333333"/>
        </w:rPr>
        <w:t xml:space="preserve"> </w:t>
      </w:r>
      <w:r w:rsidR="001A4FE0" w:rsidRPr="00CA24EE">
        <w:rPr>
          <w:rStyle w:val="bjh-p"/>
          <w:rFonts w:ascii="楷体" w:eastAsia="楷体" w:hAnsi="楷体" w:cs="Arial" w:hint="eastAsia"/>
          <w:color w:val="333333"/>
        </w:rPr>
        <w:t>请结合你自己在在线教育的实际应用经历，分析当前在线教育存在的不足</w:t>
      </w:r>
      <w:r w:rsidR="001A4FE0" w:rsidRPr="00CA24EE">
        <w:rPr>
          <w:rStyle w:val="bjh-p"/>
          <w:rFonts w:ascii="楷体" w:eastAsia="楷体" w:hAnsi="楷体" w:cs="Arial" w:hint="eastAsia"/>
          <w:color w:val="333333"/>
        </w:rPr>
        <w:t>：</w:t>
      </w:r>
    </w:p>
    <w:p w14:paraId="10957474" w14:textId="264EE728" w:rsidR="005C0021" w:rsidRPr="001A4FE0" w:rsidRDefault="005C0021" w:rsidP="00593076">
      <w:pPr>
        <w:pStyle w:val="a7"/>
        <w:shd w:val="clear" w:color="auto" w:fill="FFFFFF"/>
        <w:spacing w:before="0" w:beforeAutospacing="0" w:after="0" w:afterAutospacing="0" w:line="360" w:lineRule="atLeast"/>
        <w:rPr>
          <w:rStyle w:val="bjh-p"/>
          <w:rFonts w:ascii="Arial" w:hAnsi="Arial" w:cs="Arial"/>
          <w:color w:val="333333"/>
        </w:rPr>
      </w:pPr>
    </w:p>
    <w:p w14:paraId="0B23F1C6" w14:textId="7C184B36" w:rsidR="00593076" w:rsidRDefault="005C0021" w:rsidP="00593076">
      <w:pPr>
        <w:pStyle w:val="a7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3333"/>
        </w:rPr>
      </w:pPr>
      <w:r>
        <w:rPr>
          <w:rStyle w:val="bjh-p"/>
          <w:rFonts w:ascii="Arial" w:hAnsi="Arial" w:cs="Arial" w:hint="eastAsia"/>
          <w:color w:val="333333"/>
        </w:rPr>
        <w:t>①</w:t>
      </w:r>
      <w:r w:rsidR="007D4925">
        <w:rPr>
          <w:rStyle w:val="bjh-p"/>
          <w:rFonts w:ascii="Arial" w:hAnsi="Arial" w:cs="Arial" w:hint="eastAsia"/>
          <w:color w:val="333333"/>
        </w:rPr>
        <w:t>作为互联网时代的产物，在线教育的普及是形势所趋。广义上的在线教育主要依托网络教育平台，而各个平台的产品质量良莠不齐，</w:t>
      </w:r>
      <w:r w:rsidR="00593076">
        <w:rPr>
          <w:rStyle w:val="bjh-p"/>
          <w:rFonts w:ascii="Arial" w:hAnsi="Arial" w:cs="Arial" w:hint="eastAsia"/>
          <w:color w:val="333333"/>
        </w:rPr>
        <w:t>不能保证学生学有所获。</w:t>
      </w:r>
      <w:r w:rsidR="00593076">
        <w:rPr>
          <w:rStyle w:val="bjh-p"/>
          <w:rFonts w:ascii="Arial" w:hAnsi="Arial" w:cs="Arial"/>
          <w:color w:val="333333"/>
        </w:rPr>
        <w:t>究其根本，</w:t>
      </w:r>
      <w:r w:rsidR="00593076">
        <w:rPr>
          <w:rStyle w:val="bjh-p"/>
          <w:rFonts w:ascii="Arial" w:hAnsi="Arial" w:cs="Arial" w:hint="eastAsia"/>
          <w:color w:val="333333"/>
        </w:rPr>
        <w:t>一味的追逐利润最大化</w:t>
      </w:r>
      <w:r w:rsidR="00593076">
        <w:rPr>
          <w:rStyle w:val="bjh-p"/>
          <w:rFonts w:ascii="Arial" w:hAnsi="Arial" w:cs="Arial"/>
          <w:color w:val="333333"/>
        </w:rPr>
        <w:t>是平台类教育机构的最大软肋。</w:t>
      </w:r>
    </w:p>
    <w:p w14:paraId="34DF0261" w14:textId="04CAF6A7" w:rsidR="007D4925" w:rsidRDefault="005C0021" w:rsidP="00F0565A">
      <w:pPr>
        <w:pStyle w:val="a7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3333"/>
        </w:rPr>
      </w:pPr>
      <w:r>
        <w:rPr>
          <w:rFonts w:ascii="Arial" w:hAnsi="Arial" w:cs="Arial" w:hint="eastAsia"/>
          <w:color w:val="333333"/>
        </w:rPr>
        <w:t>②</w:t>
      </w:r>
      <w:r w:rsidR="00593076">
        <w:rPr>
          <w:rFonts w:ascii="Arial" w:hAnsi="Arial" w:cs="Arial" w:hint="eastAsia"/>
          <w:color w:val="333333"/>
        </w:rPr>
        <w:t>在线教育并没有突破传统教育的局限性。作为应试教育的针剂，在线教育很大程度上很难脱离所谓“对症下药”的速成路子，而严重缺乏通过实验、实践来探究问题本质原理的这一过程。因此，这就决定了在线教育相对于传统教育来说只是“换汤不换药”，</w:t>
      </w:r>
      <w:r>
        <w:rPr>
          <w:rFonts w:ascii="Arial" w:hAnsi="Arial" w:cs="Arial" w:hint="eastAsia"/>
          <w:color w:val="333333"/>
        </w:rPr>
        <w:t>也就造成很多在线教育课程的教学质量甚至远差于课堂教学。</w:t>
      </w:r>
    </w:p>
    <w:p w14:paraId="1EA88DB8" w14:textId="653CD8FB" w:rsidR="005C0021" w:rsidRDefault="005C0021" w:rsidP="00F0565A">
      <w:pPr>
        <w:pStyle w:val="a7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3333"/>
        </w:rPr>
      </w:pPr>
      <w:r>
        <w:rPr>
          <w:rFonts w:ascii="Arial" w:hAnsi="Arial" w:cs="Arial" w:hint="eastAsia"/>
          <w:color w:val="333333"/>
        </w:rPr>
        <w:t>③从狭义上讲，在线教育所代表的网课、线上课，是疫情时代的产物。很明显的是，线上课的教学质量和学生的出勤率都不如传统课堂教学。这是因为多数学生并没有正视互联网的学习功能。面对着冷冰冰的电脑屏幕，很多人并没有真正看到课堂本来的面貌。加之支持线上的平台，其考勤系统不够完善，没有强有力的措施督促同学们，也就致使社会对线上课的质疑声不断。</w:t>
      </w:r>
    </w:p>
    <w:p w14:paraId="759C3411" w14:textId="77777777" w:rsidR="001A4FE0" w:rsidRDefault="001A4FE0" w:rsidP="001A4FE0">
      <w:pPr>
        <w:pStyle w:val="a7"/>
        <w:shd w:val="clear" w:color="auto" w:fill="FFFFFF"/>
        <w:spacing w:before="0" w:beforeAutospacing="0" w:after="0" w:afterAutospacing="0" w:line="360" w:lineRule="atLeast"/>
        <w:rPr>
          <w:rStyle w:val="bjh-p"/>
          <w:rFonts w:ascii="Arial" w:hAnsi="Arial" w:cs="Arial"/>
          <w:color w:val="333333"/>
        </w:rPr>
      </w:pPr>
    </w:p>
    <w:p w14:paraId="170C1A66" w14:textId="124E3B24" w:rsidR="00620892" w:rsidRPr="00CA24EE" w:rsidRDefault="001A4FE0" w:rsidP="00F0565A">
      <w:pPr>
        <w:pStyle w:val="a7"/>
        <w:shd w:val="clear" w:color="auto" w:fill="FFFFFF"/>
        <w:spacing w:before="0" w:beforeAutospacing="0" w:after="0" w:afterAutospacing="0" w:line="360" w:lineRule="atLeast"/>
        <w:rPr>
          <w:rStyle w:val="bjh-p"/>
          <w:rFonts w:ascii="楷体" w:eastAsia="楷体" w:hAnsi="楷体" w:cs="Arial" w:hint="eastAsia"/>
          <w:color w:val="333333"/>
        </w:rPr>
      </w:pPr>
      <w:r w:rsidRPr="00CA24EE">
        <w:rPr>
          <w:rStyle w:val="bjh-p"/>
          <w:rFonts w:ascii="楷体" w:eastAsia="楷体" w:hAnsi="楷体" w:cs="Arial" w:hint="eastAsia"/>
          <w:color w:val="333333"/>
        </w:rPr>
        <w:t>2</w:t>
      </w:r>
      <w:r w:rsidRPr="00CA24EE">
        <w:rPr>
          <w:rStyle w:val="bjh-p"/>
          <w:rFonts w:ascii="楷体" w:eastAsia="楷体" w:hAnsi="楷体" w:cs="Arial"/>
          <w:color w:val="333333"/>
        </w:rPr>
        <w:t>.</w:t>
      </w:r>
      <w:r w:rsidRPr="00CA24EE">
        <w:rPr>
          <w:rStyle w:val="bjh-p"/>
          <w:rFonts w:ascii="楷体" w:eastAsia="楷体" w:hAnsi="楷体" w:cs="Arial" w:hint="eastAsia"/>
          <w:color w:val="333333"/>
        </w:rPr>
        <w:t>设想未来智能化课堂教学的场景，新的功能和交互方式，用示意图表达你的设想</w:t>
      </w:r>
      <w:r w:rsidR="00620892" w:rsidRPr="00CA24EE">
        <w:rPr>
          <w:rStyle w:val="bjh-p"/>
          <w:rFonts w:ascii="楷体" w:eastAsia="楷体" w:hAnsi="楷体" w:cs="Arial" w:hint="eastAsia"/>
          <w:color w:val="333333"/>
        </w:rPr>
        <w:t>：</w:t>
      </w:r>
    </w:p>
    <w:p w14:paraId="3F9A0212" w14:textId="77777777" w:rsidR="00620892" w:rsidRDefault="00620892" w:rsidP="00F0565A">
      <w:pPr>
        <w:pStyle w:val="a7"/>
        <w:shd w:val="clear" w:color="auto" w:fill="FFFFFF"/>
        <w:spacing w:before="0" w:beforeAutospacing="0" w:after="0" w:afterAutospacing="0" w:line="360" w:lineRule="atLeast"/>
        <w:rPr>
          <w:noProof/>
        </w:rPr>
      </w:pPr>
    </w:p>
    <w:p w14:paraId="09212C30" w14:textId="5E3F9C4F" w:rsidR="00620892" w:rsidRDefault="00620892" w:rsidP="00F0565A">
      <w:pPr>
        <w:pStyle w:val="a7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3333"/>
        </w:rPr>
      </w:pPr>
      <w:r>
        <w:rPr>
          <w:noProof/>
        </w:rPr>
        <w:drawing>
          <wp:inline distT="0" distB="0" distL="0" distR="0" wp14:anchorId="17331811" wp14:editId="45643FF1">
            <wp:extent cx="5274310" cy="2244436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239"/>
                    <a:stretch/>
                  </pic:blipFill>
                  <pic:spPr bwMode="auto">
                    <a:xfrm>
                      <a:off x="0" y="0"/>
                      <a:ext cx="5274310" cy="224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49CCE" w14:textId="3E856B1B" w:rsidR="00620892" w:rsidRDefault="00620892" w:rsidP="00620892">
      <w:pPr>
        <w:spacing w:line="360" w:lineRule="atLeast"/>
        <w:rPr>
          <w:rStyle w:val="bjh-p"/>
          <w:rFonts w:ascii="楷体" w:eastAsia="楷体" w:hAnsi="楷体" w:cs="Arial"/>
          <w:color w:val="333333"/>
          <w:kern w:val="0"/>
          <w:sz w:val="24"/>
          <w:szCs w:val="24"/>
        </w:rPr>
      </w:pPr>
      <w:r w:rsidRPr="00CA24EE">
        <w:rPr>
          <w:rStyle w:val="bjh-p"/>
          <w:rFonts w:ascii="楷体" w:eastAsia="楷体" w:hAnsi="楷体" w:hint="eastAsia"/>
          <w:kern w:val="0"/>
          <w:sz w:val="24"/>
          <w:szCs w:val="24"/>
        </w:rPr>
        <w:t>3</w:t>
      </w:r>
      <w:r w:rsidRPr="00CA24EE">
        <w:rPr>
          <w:rStyle w:val="bjh-p"/>
          <w:rFonts w:ascii="楷体" w:eastAsia="楷体" w:hAnsi="楷体"/>
          <w:kern w:val="0"/>
          <w:sz w:val="24"/>
          <w:szCs w:val="24"/>
        </w:rPr>
        <w:t>.</w:t>
      </w:r>
      <w:r w:rsidRPr="00CA24EE">
        <w:rPr>
          <w:rStyle w:val="bjh-p"/>
          <w:rFonts w:ascii="楷体" w:eastAsia="楷体" w:hAnsi="楷体" w:cs="Arial" w:hint="eastAsia"/>
          <w:color w:val="333333"/>
          <w:kern w:val="0"/>
          <w:sz w:val="24"/>
          <w:szCs w:val="24"/>
        </w:rPr>
        <w:t xml:space="preserve"> </w:t>
      </w:r>
      <w:r w:rsidRPr="00CA24EE">
        <w:rPr>
          <w:rStyle w:val="bjh-p"/>
          <w:rFonts w:ascii="楷体" w:eastAsia="楷体" w:hAnsi="楷体" w:cs="Arial" w:hint="eastAsia"/>
          <w:color w:val="333333"/>
          <w:kern w:val="0"/>
          <w:sz w:val="24"/>
          <w:szCs w:val="24"/>
        </w:rPr>
        <w:t>设想大数据分析怎样实现个性画像，进而支持学习内容的个性化推荐？</w:t>
      </w:r>
    </w:p>
    <w:p w14:paraId="1F6ACB65" w14:textId="77777777" w:rsidR="00CA24EE" w:rsidRPr="00CA24EE" w:rsidRDefault="00CA24EE" w:rsidP="00620892">
      <w:pPr>
        <w:spacing w:line="360" w:lineRule="atLeast"/>
        <w:rPr>
          <w:rStyle w:val="bjh-p"/>
          <w:rFonts w:ascii="楷体" w:eastAsia="楷体" w:hAnsi="楷体" w:cs="Arial" w:hint="eastAsia"/>
          <w:color w:val="333333"/>
          <w:kern w:val="0"/>
          <w:sz w:val="24"/>
          <w:szCs w:val="24"/>
        </w:rPr>
      </w:pPr>
    </w:p>
    <w:p w14:paraId="423CD535" w14:textId="16641C0F" w:rsidR="00620892" w:rsidRDefault="00620892" w:rsidP="002E2AEE">
      <w:pPr>
        <w:spacing w:line="360" w:lineRule="atLeast"/>
        <w:ind w:firstLine="420"/>
        <w:rPr>
          <w:rStyle w:val="bjh-p"/>
          <w:rFonts w:ascii="Arial" w:eastAsia="宋体" w:hAnsi="Arial" w:cs="Arial" w:hint="eastAsia"/>
          <w:color w:val="333333"/>
          <w:kern w:val="0"/>
          <w:sz w:val="24"/>
          <w:szCs w:val="24"/>
        </w:rPr>
      </w:pPr>
      <w:r>
        <w:rPr>
          <w:rStyle w:val="bjh-p"/>
          <w:rFonts w:ascii="Arial" w:eastAsia="宋体" w:hAnsi="Arial" w:cs="Arial" w:hint="eastAsia"/>
          <w:color w:val="333333"/>
          <w:kern w:val="0"/>
          <w:sz w:val="24"/>
          <w:szCs w:val="24"/>
        </w:rPr>
        <w:t>当下</w:t>
      </w:r>
      <w:r w:rsidR="00CA24EE">
        <w:rPr>
          <w:rStyle w:val="bjh-p"/>
          <w:rFonts w:ascii="Arial" w:eastAsia="宋体" w:hAnsi="Arial" w:cs="Arial" w:hint="eastAsia"/>
          <w:color w:val="333333"/>
          <w:kern w:val="0"/>
          <w:sz w:val="24"/>
          <w:szCs w:val="24"/>
        </w:rPr>
        <w:t>，</w:t>
      </w:r>
      <w:r>
        <w:rPr>
          <w:rStyle w:val="bjh-p"/>
          <w:rFonts w:ascii="Arial" w:eastAsia="宋体" w:hAnsi="Arial" w:cs="Arial" w:hint="eastAsia"/>
          <w:color w:val="333333"/>
          <w:kern w:val="0"/>
          <w:sz w:val="24"/>
          <w:szCs w:val="24"/>
        </w:rPr>
        <w:t>大数据分析用户的使用习惯，针对性的进行个性化推荐的</w:t>
      </w:r>
      <w:r w:rsidR="00CA24EE">
        <w:rPr>
          <w:rStyle w:val="bjh-p"/>
          <w:rFonts w:ascii="Arial" w:eastAsia="宋体" w:hAnsi="Arial" w:cs="Arial" w:hint="eastAsia"/>
          <w:color w:val="333333"/>
          <w:kern w:val="0"/>
          <w:sz w:val="24"/>
          <w:szCs w:val="24"/>
        </w:rPr>
        <w:t>现象已经屡见不鲜。大数据分析，主要有采集数据、处理数据、行为建模以及深度分类四个过程。</w:t>
      </w:r>
    </w:p>
    <w:p w14:paraId="14C04E33" w14:textId="5F79B642" w:rsidR="00620892" w:rsidRPr="00CA24EE" w:rsidRDefault="00620892" w:rsidP="00620892">
      <w:pPr>
        <w:spacing w:line="360" w:lineRule="atLeast"/>
        <w:rPr>
          <w:rStyle w:val="bjh-p"/>
          <w:rFonts w:ascii="仿宋" w:eastAsia="仿宋" w:hAnsi="仿宋" w:cs="Arial"/>
          <w:color w:val="333333"/>
          <w:sz w:val="24"/>
          <w:szCs w:val="24"/>
        </w:rPr>
      </w:pPr>
      <w:r w:rsidRPr="00CA24EE">
        <w:rPr>
          <w:rStyle w:val="bjh-p"/>
          <w:rFonts w:ascii="仿宋" w:eastAsia="仿宋" w:hAnsi="仿宋" w:cs="Arial" w:hint="eastAsia"/>
          <w:color w:val="333333"/>
          <w:sz w:val="24"/>
          <w:szCs w:val="24"/>
        </w:rPr>
        <w:t>①</w:t>
      </w:r>
      <w:r w:rsidR="00CA24EE" w:rsidRPr="00CA24EE">
        <w:rPr>
          <w:rStyle w:val="bjh-p"/>
          <w:rFonts w:ascii="仿宋" w:eastAsia="仿宋" w:hAnsi="仿宋" w:cs="Arial" w:hint="eastAsia"/>
          <w:color w:val="333333"/>
          <w:sz w:val="24"/>
          <w:szCs w:val="24"/>
        </w:rPr>
        <w:t>所需收集的</w:t>
      </w:r>
      <w:r w:rsidRPr="00CA24EE">
        <w:rPr>
          <w:rStyle w:val="bjh-p"/>
          <w:rFonts w:ascii="仿宋" w:eastAsia="仿宋" w:hAnsi="仿宋" w:cs="Arial" w:hint="eastAsia"/>
          <w:color w:val="333333"/>
          <w:sz w:val="24"/>
          <w:szCs w:val="24"/>
        </w:rPr>
        <w:t>数据来自于用户行为数据、网络日志数据</w:t>
      </w:r>
      <w:r w:rsidR="00CA24EE" w:rsidRPr="00CA24EE">
        <w:rPr>
          <w:rStyle w:val="bjh-p"/>
          <w:rFonts w:ascii="仿宋" w:eastAsia="仿宋" w:hAnsi="仿宋" w:cs="Arial" w:hint="eastAsia"/>
          <w:color w:val="333333"/>
          <w:sz w:val="24"/>
          <w:szCs w:val="24"/>
        </w:rPr>
        <w:t>，具体包括浏览相关网站的时间和次数，以及搜索历史等。</w:t>
      </w:r>
    </w:p>
    <w:p w14:paraId="3084C9A7" w14:textId="71791BF2" w:rsidR="00620892" w:rsidRPr="00CA24EE" w:rsidRDefault="00620892" w:rsidP="00620892">
      <w:pPr>
        <w:spacing w:line="360" w:lineRule="atLeast"/>
        <w:rPr>
          <w:rStyle w:val="bjh-p"/>
          <w:rFonts w:ascii="仿宋" w:eastAsia="仿宋" w:hAnsi="仿宋" w:cs="Arial" w:hint="eastAsia"/>
          <w:color w:val="333333"/>
          <w:sz w:val="24"/>
          <w:szCs w:val="24"/>
        </w:rPr>
      </w:pPr>
      <w:r w:rsidRPr="00CA24EE">
        <w:rPr>
          <w:rStyle w:val="bjh-p"/>
          <w:rFonts w:ascii="仿宋" w:eastAsia="仿宋" w:hAnsi="仿宋" w:cs="Arial" w:hint="eastAsia"/>
          <w:color w:val="333333"/>
          <w:sz w:val="24"/>
          <w:szCs w:val="24"/>
        </w:rPr>
        <w:t>②</w:t>
      </w:r>
      <w:r w:rsidRPr="00CA24EE">
        <w:rPr>
          <w:rStyle w:val="bjh-p"/>
          <w:rFonts w:ascii="仿宋" w:eastAsia="仿宋" w:hAnsi="仿宋" w:cs="Arial" w:hint="eastAsia"/>
          <w:color w:val="333333"/>
          <w:sz w:val="24"/>
          <w:szCs w:val="24"/>
        </w:rPr>
        <w:t>数据处理：第一步是把一些杂乱无序的数据</w:t>
      </w:r>
      <w:r w:rsidR="00CA24EE" w:rsidRPr="00CA24EE">
        <w:rPr>
          <w:rStyle w:val="bjh-p"/>
          <w:rFonts w:ascii="仿宋" w:eastAsia="仿宋" w:hAnsi="仿宋" w:cs="Arial" w:hint="eastAsia"/>
          <w:color w:val="333333"/>
          <w:sz w:val="24"/>
          <w:szCs w:val="24"/>
        </w:rPr>
        <w:t>梳理</w:t>
      </w:r>
      <w:r w:rsidRPr="00CA24EE">
        <w:rPr>
          <w:rStyle w:val="bjh-p"/>
          <w:rFonts w:ascii="仿宋" w:eastAsia="仿宋" w:hAnsi="仿宋" w:cs="Arial" w:hint="eastAsia"/>
          <w:color w:val="333333"/>
          <w:sz w:val="24"/>
          <w:szCs w:val="24"/>
        </w:rPr>
        <w:t>一下，然后归纳为结构化的数据，最后是把信息标准化。这一步就是奠定数据分析的基石。</w:t>
      </w:r>
    </w:p>
    <w:p w14:paraId="7138DE50" w14:textId="71C3BB43" w:rsidR="00620892" w:rsidRPr="00CA24EE" w:rsidRDefault="00620892" w:rsidP="00620892">
      <w:pPr>
        <w:spacing w:line="360" w:lineRule="atLeast"/>
        <w:rPr>
          <w:rStyle w:val="bjh-p"/>
          <w:rFonts w:ascii="仿宋" w:eastAsia="仿宋" w:hAnsi="仿宋" w:cs="Arial" w:hint="eastAsia"/>
          <w:color w:val="333333"/>
          <w:sz w:val="24"/>
          <w:szCs w:val="24"/>
        </w:rPr>
      </w:pPr>
      <w:r w:rsidRPr="00CA24EE">
        <w:rPr>
          <w:rStyle w:val="bjh-p"/>
          <w:rFonts w:ascii="仿宋" w:eastAsia="仿宋" w:hAnsi="仿宋" w:cs="Arial" w:hint="eastAsia"/>
          <w:color w:val="333333"/>
          <w:sz w:val="24"/>
          <w:szCs w:val="24"/>
        </w:rPr>
        <w:lastRenderedPageBreak/>
        <w:t>③</w:t>
      </w:r>
      <w:r w:rsidRPr="00CA24EE">
        <w:rPr>
          <w:rStyle w:val="bjh-p"/>
          <w:rFonts w:ascii="仿宋" w:eastAsia="仿宋" w:hAnsi="仿宋" w:cs="Arial" w:hint="eastAsia"/>
          <w:color w:val="333333"/>
          <w:sz w:val="24"/>
          <w:szCs w:val="24"/>
        </w:rPr>
        <w:t>行为建模：文本挖掘，自然语言处理、机器学习、预测算法、聚类算法</w:t>
      </w:r>
      <w:r w:rsidR="00CA24EE" w:rsidRPr="00CA24EE">
        <w:rPr>
          <w:rStyle w:val="bjh-p"/>
          <w:rFonts w:ascii="仿宋" w:eastAsia="仿宋" w:hAnsi="仿宋" w:cs="Arial" w:hint="eastAsia"/>
          <w:color w:val="333333"/>
          <w:sz w:val="24"/>
          <w:szCs w:val="24"/>
        </w:rPr>
        <w:t>。</w:t>
      </w:r>
    </w:p>
    <w:p w14:paraId="2DB58A51" w14:textId="527B493D" w:rsidR="00620892" w:rsidRPr="00CA24EE" w:rsidRDefault="00620892" w:rsidP="00620892">
      <w:pPr>
        <w:spacing w:line="360" w:lineRule="atLeast"/>
        <w:rPr>
          <w:rStyle w:val="bjh-p"/>
          <w:rFonts w:ascii="仿宋" w:eastAsia="仿宋" w:hAnsi="仿宋" w:cs="Arial" w:hint="eastAsia"/>
          <w:color w:val="333333"/>
          <w:sz w:val="24"/>
          <w:szCs w:val="24"/>
        </w:rPr>
      </w:pPr>
      <w:r w:rsidRPr="00CA24EE">
        <w:rPr>
          <w:rStyle w:val="bjh-p"/>
          <w:rFonts w:ascii="仿宋" w:eastAsia="仿宋" w:hAnsi="仿宋" w:cs="Arial" w:hint="eastAsia"/>
          <w:color w:val="333333"/>
          <w:sz w:val="24"/>
          <w:szCs w:val="24"/>
        </w:rPr>
        <w:t>④</w:t>
      </w:r>
      <w:r w:rsidR="00CA24EE" w:rsidRPr="00CA24EE">
        <w:rPr>
          <w:rStyle w:val="bjh-p"/>
          <w:rFonts w:ascii="仿宋" w:eastAsia="仿宋" w:hAnsi="仿宋" w:cs="Arial" w:hint="eastAsia"/>
          <w:color w:val="333333"/>
          <w:sz w:val="24"/>
          <w:szCs w:val="24"/>
        </w:rPr>
        <w:t>深度分类</w:t>
      </w:r>
      <w:r w:rsidRPr="00CA24EE">
        <w:rPr>
          <w:rStyle w:val="bjh-p"/>
          <w:rFonts w:ascii="仿宋" w:eastAsia="仿宋" w:hAnsi="仿宋" w:cs="Arial" w:hint="eastAsia"/>
          <w:color w:val="333333"/>
          <w:sz w:val="24"/>
          <w:szCs w:val="24"/>
        </w:rPr>
        <w:t>：通过前面的一系列手段，我们可以把数据分类成基本属性、购买能力、行为特征、兴趣爱好、心里特征以及社交网络等维度。</w:t>
      </w:r>
    </w:p>
    <w:p w14:paraId="2EA97C62" w14:textId="33C48A1B" w:rsidR="00620892" w:rsidRDefault="00CA24EE" w:rsidP="002E2AEE">
      <w:pPr>
        <w:ind w:firstLine="420"/>
        <w:rPr>
          <w:rStyle w:val="bjh-p"/>
          <w:rFonts w:ascii="Arial" w:eastAsia="宋体" w:hAnsi="Arial" w:cs="Arial"/>
          <w:color w:val="333333"/>
          <w:kern w:val="0"/>
          <w:sz w:val="24"/>
          <w:szCs w:val="24"/>
        </w:rPr>
      </w:pPr>
      <w:r>
        <w:rPr>
          <w:rStyle w:val="bjh-p"/>
          <w:rFonts w:ascii="Arial" w:eastAsia="宋体" w:hAnsi="Arial" w:cs="Arial" w:hint="eastAsia"/>
          <w:color w:val="333333"/>
          <w:kern w:val="0"/>
          <w:sz w:val="24"/>
          <w:szCs w:val="24"/>
        </w:rPr>
        <w:t>通过上述过程，在基于互联网的</w:t>
      </w:r>
      <w:r w:rsidR="002E2AEE">
        <w:rPr>
          <w:rStyle w:val="bjh-p"/>
          <w:rFonts w:ascii="Arial" w:eastAsia="宋体" w:hAnsi="Arial" w:cs="Arial" w:hint="eastAsia"/>
          <w:color w:val="333333"/>
          <w:kern w:val="0"/>
          <w:sz w:val="24"/>
          <w:szCs w:val="24"/>
        </w:rPr>
        <w:t>海量资源中</w:t>
      </w:r>
      <w:r>
        <w:rPr>
          <w:rStyle w:val="bjh-p"/>
          <w:rFonts w:ascii="Arial" w:eastAsia="宋体" w:hAnsi="Arial" w:cs="Arial" w:hint="eastAsia"/>
          <w:color w:val="333333"/>
          <w:kern w:val="0"/>
          <w:sz w:val="24"/>
          <w:szCs w:val="24"/>
        </w:rPr>
        <w:t>，</w:t>
      </w:r>
      <w:r w:rsidR="002E2AEE">
        <w:rPr>
          <w:rStyle w:val="bjh-p"/>
          <w:rFonts w:ascii="Arial" w:eastAsia="宋体" w:hAnsi="Arial" w:cs="Arial" w:hint="eastAsia"/>
          <w:color w:val="333333"/>
          <w:kern w:val="0"/>
          <w:sz w:val="24"/>
          <w:szCs w:val="24"/>
        </w:rPr>
        <w:t>系统可以快速精准地推送学习内容给各个用户，并能很好地满足用户所需。</w:t>
      </w:r>
    </w:p>
    <w:p w14:paraId="15F2FB5D" w14:textId="77777777" w:rsidR="002E2AEE" w:rsidRDefault="002E2AEE" w:rsidP="002E2AEE">
      <w:pPr>
        <w:ind w:firstLine="420"/>
        <w:rPr>
          <w:rStyle w:val="bjh-p"/>
          <w:rFonts w:ascii="Arial" w:eastAsia="宋体" w:hAnsi="Arial" w:cs="Arial" w:hint="eastAsia"/>
          <w:color w:val="333333"/>
          <w:kern w:val="0"/>
          <w:sz w:val="24"/>
          <w:szCs w:val="24"/>
        </w:rPr>
      </w:pPr>
    </w:p>
    <w:p w14:paraId="321F46AC" w14:textId="25A1D230" w:rsidR="002E2AEE" w:rsidRPr="002E2AEE" w:rsidRDefault="002E2AEE" w:rsidP="002E2AEE">
      <w:pPr>
        <w:rPr>
          <w:rStyle w:val="bjh-p"/>
          <w:rFonts w:ascii="楷体" w:hAnsi="楷体" w:cs="Arial" w:hint="eastAsia"/>
          <w:color w:val="333333"/>
          <w:kern w:val="0"/>
          <w:sz w:val="24"/>
          <w:szCs w:val="24"/>
        </w:rPr>
      </w:pPr>
      <w:r w:rsidRPr="002E2AEE">
        <w:rPr>
          <w:rStyle w:val="bjh-p"/>
          <w:rFonts w:ascii="楷体" w:eastAsia="楷体" w:hAnsi="楷体" w:cs="Arial" w:hint="eastAsia"/>
          <w:color w:val="333333"/>
          <w:kern w:val="0"/>
          <w:sz w:val="24"/>
          <w:szCs w:val="24"/>
        </w:rPr>
        <w:t>4</w:t>
      </w:r>
      <w:r w:rsidRPr="002E2AEE">
        <w:rPr>
          <w:rStyle w:val="bjh-p"/>
          <w:rFonts w:ascii="楷体" w:eastAsia="楷体" w:hAnsi="楷体" w:cs="Arial"/>
          <w:color w:val="333333"/>
          <w:kern w:val="0"/>
          <w:sz w:val="24"/>
          <w:szCs w:val="24"/>
        </w:rPr>
        <w:t>.</w:t>
      </w:r>
      <w:r w:rsidRPr="002E2AEE">
        <w:rPr>
          <w:rStyle w:val="bjh-p"/>
          <w:rFonts w:ascii="楷体" w:eastAsia="楷体" w:hAnsi="楷体" w:cs="Arial" w:hint="eastAsia"/>
          <w:color w:val="333333"/>
          <w:kern w:val="0"/>
          <w:sz w:val="24"/>
          <w:szCs w:val="24"/>
        </w:rPr>
        <w:t>设想人工智能怎样作为虚拟助教或导师？</w:t>
      </w:r>
    </w:p>
    <w:p w14:paraId="4924A2AA" w14:textId="77777777" w:rsidR="002E2AEE" w:rsidRDefault="002E2AEE" w:rsidP="002E2AEE">
      <w:pPr>
        <w:pStyle w:val="a7"/>
        <w:shd w:val="clear" w:color="auto" w:fill="FFFFFF"/>
        <w:spacing w:before="0" w:beforeAutospacing="0" w:after="0" w:afterAutospacing="0" w:line="480" w:lineRule="atLeast"/>
        <w:ind w:firstLine="480"/>
        <w:rPr>
          <w:rFonts w:ascii="Arial" w:hAnsi="Arial" w:cs="Arial"/>
          <w:color w:val="323232"/>
        </w:rPr>
      </w:pPr>
      <w:r>
        <w:rPr>
          <w:rFonts w:ascii="Arial" w:hAnsi="Arial" w:cs="Arial" w:hint="eastAsia"/>
          <w:color w:val="323232"/>
        </w:rPr>
        <w:t>人工智能可以打造教学模式、教学工具、教学场景，一站式全覆盖的智能教学。人工智能担任虚拟助教或导师，是对这一革命性转变的适应。</w:t>
      </w:r>
    </w:p>
    <w:p w14:paraId="2D62ADC5" w14:textId="5D2343FF" w:rsidR="002E2AEE" w:rsidRPr="002E2AEE" w:rsidRDefault="008D2F92" w:rsidP="008D2F92">
      <w:pPr>
        <w:pStyle w:val="a7"/>
        <w:shd w:val="clear" w:color="auto" w:fill="FFFFFF"/>
        <w:spacing w:before="0" w:beforeAutospacing="0" w:after="0" w:afterAutospacing="0" w:line="480" w:lineRule="atLeast"/>
        <w:rPr>
          <w:rFonts w:ascii="仿宋" w:eastAsia="仿宋" w:hAnsi="仿宋" w:cs="Arial"/>
          <w:color w:val="323232"/>
        </w:rPr>
      </w:pPr>
      <w:r w:rsidRPr="00057593">
        <w:rPr>
          <w:rFonts w:ascii="仿宋" w:eastAsia="仿宋" w:hAnsi="仿宋" w:cs="Arial" w:hint="eastAsia"/>
          <w:color w:val="323232"/>
        </w:rPr>
        <w:t>①</w:t>
      </w:r>
      <w:r w:rsidR="002E2AEE" w:rsidRPr="00057593">
        <w:rPr>
          <w:rFonts w:ascii="仿宋" w:eastAsia="仿宋" w:hAnsi="仿宋" w:cs="Arial" w:hint="eastAsia"/>
          <w:color w:val="323232"/>
        </w:rPr>
        <w:t>人工智能通过对传统教学的深度学习，可以</w:t>
      </w:r>
      <w:r w:rsidRPr="00057593">
        <w:rPr>
          <w:rFonts w:ascii="仿宋" w:eastAsia="仿宋" w:hAnsi="仿宋" w:cs="Arial" w:hint="eastAsia"/>
          <w:color w:val="323232"/>
        </w:rPr>
        <w:t>最大程度地</w:t>
      </w:r>
      <w:r w:rsidR="002E2AEE" w:rsidRPr="002E2AEE">
        <w:rPr>
          <w:rFonts w:ascii="仿宋" w:eastAsia="仿宋" w:hAnsi="仿宋" w:cs="Arial"/>
          <w:color w:val="323232"/>
        </w:rPr>
        <w:t>模拟真实的教学情境，最大程度地还原课堂教学，</w:t>
      </w:r>
      <w:r w:rsidRPr="00057593">
        <w:rPr>
          <w:rFonts w:ascii="仿宋" w:eastAsia="仿宋" w:hAnsi="仿宋" w:cs="Arial" w:hint="eastAsia"/>
          <w:color w:val="323232"/>
        </w:rPr>
        <w:t>在较好替代后者的同时，也可以促使</w:t>
      </w:r>
      <w:r w:rsidR="002E2AEE" w:rsidRPr="002E2AEE">
        <w:rPr>
          <w:rFonts w:ascii="仿宋" w:eastAsia="仿宋" w:hAnsi="仿宋" w:cs="Arial"/>
          <w:color w:val="323232"/>
        </w:rPr>
        <w:t>教师通过此种方式不断练习教学技能</w:t>
      </w:r>
      <w:r w:rsidRPr="00057593">
        <w:rPr>
          <w:rFonts w:ascii="仿宋" w:eastAsia="仿宋" w:hAnsi="仿宋" w:cs="Arial" w:hint="eastAsia"/>
          <w:color w:val="323232"/>
        </w:rPr>
        <w:t>。</w:t>
      </w:r>
    </w:p>
    <w:p w14:paraId="518BCDF0" w14:textId="1A09BF3A" w:rsidR="002E2AEE" w:rsidRPr="002E2AEE" w:rsidRDefault="008D2F92" w:rsidP="008D2F92">
      <w:pPr>
        <w:widowControl/>
        <w:shd w:val="clear" w:color="auto" w:fill="FFFFFF"/>
        <w:spacing w:line="480" w:lineRule="atLeast"/>
        <w:jc w:val="left"/>
        <w:rPr>
          <w:rFonts w:ascii="仿宋" w:eastAsia="仿宋" w:hAnsi="仿宋" w:cs="Arial"/>
          <w:color w:val="323232"/>
          <w:kern w:val="0"/>
          <w:sz w:val="24"/>
          <w:szCs w:val="24"/>
        </w:rPr>
      </w:pPr>
      <w:r w:rsidRPr="00057593">
        <w:rPr>
          <w:rFonts w:ascii="仿宋" w:eastAsia="仿宋" w:hAnsi="仿宋" w:cs="Arial" w:hint="eastAsia"/>
          <w:color w:val="323232"/>
          <w:kern w:val="0"/>
          <w:sz w:val="24"/>
          <w:szCs w:val="24"/>
        </w:rPr>
        <w:t>②人工智能可以通过随时随地与网络的互连，实现零延迟教学，更好地发挥互联网时代的海量资源的优势，自动检索资源优劣，优化教学的互动与反馈以及极大地提高了教学效率。</w:t>
      </w:r>
    </w:p>
    <w:p w14:paraId="6656FA46" w14:textId="138A915C" w:rsidR="002E2AEE" w:rsidRPr="002E2AEE" w:rsidRDefault="008D2F92" w:rsidP="008D2F92">
      <w:pPr>
        <w:widowControl/>
        <w:shd w:val="clear" w:color="auto" w:fill="FFFFFF"/>
        <w:spacing w:line="480" w:lineRule="atLeast"/>
        <w:jc w:val="left"/>
        <w:rPr>
          <w:rFonts w:ascii="仿宋" w:eastAsia="仿宋" w:hAnsi="仿宋" w:cs="Arial"/>
          <w:color w:val="323232"/>
          <w:kern w:val="0"/>
          <w:sz w:val="24"/>
          <w:szCs w:val="24"/>
        </w:rPr>
      </w:pPr>
      <w:r w:rsidRPr="00057593">
        <w:rPr>
          <w:rFonts w:ascii="仿宋" w:eastAsia="仿宋" w:hAnsi="仿宋" w:cs="Arial" w:hint="eastAsia"/>
          <w:color w:val="323232"/>
          <w:kern w:val="0"/>
          <w:sz w:val="24"/>
          <w:szCs w:val="24"/>
        </w:rPr>
        <w:t>③人工智能主导的课堂，可以实现沉浸式教学。可以随时掌握学生的学习状态，适时调整教学节奏，这一点是传统教学难以做到的一点，这一点也保证了人工智能的客观优势所在。</w:t>
      </w:r>
    </w:p>
    <w:p w14:paraId="495C606F" w14:textId="4B8B55B3" w:rsidR="00620892" w:rsidRPr="00057593" w:rsidRDefault="008D2F92" w:rsidP="00057593">
      <w:pPr>
        <w:widowControl/>
        <w:shd w:val="clear" w:color="auto" w:fill="FFFFFF"/>
        <w:spacing w:line="480" w:lineRule="atLeast"/>
        <w:ind w:firstLine="480"/>
        <w:jc w:val="left"/>
        <w:rPr>
          <w:rStyle w:val="bjh-p"/>
          <w:rFonts w:ascii="仿宋" w:eastAsia="仿宋" w:hAnsi="仿宋" w:cs="Arial" w:hint="eastAsia"/>
          <w:color w:val="323232"/>
          <w:kern w:val="0"/>
          <w:sz w:val="24"/>
          <w:szCs w:val="24"/>
        </w:rPr>
      </w:pPr>
      <w:r w:rsidRPr="00057593">
        <w:rPr>
          <w:rFonts w:ascii="仿宋" w:eastAsia="仿宋" w:hAnsi="仿宋" w:cs="Arial" w:hint="eastAsia"/>
          <w:color w:val="323232"/>
          <w:kern w:val="0"/>
          <w:sz w:val="24"/>
          <w:szCs w:val="24"/>
        </w:rPr>
        <w:t>④人工智能在担任助教的过程中，可以极大的释放人类教师的精力，</w:t>
      </w:r>
      <w:r w:rsidR="00057593" w:rsidRPr="00057593">
        <w:rPr>
          <w:rFonts w:ascii="仿宋" w:eastAsia="仿宋" w:hAnsi="仿宋" w:cs="Arial" w:hint="eastAsia"/>
          <w:color w:val="323232"/>
          <w:kern w:val="0"/>
          <w:sz w:val="24"/>
          <w:szCs w:val="24"/>
        </w:rPr>
        <w:t>而不必做重复的批改工作，使得教师有更多的时间准备新课，从而提高了教师的授课质量。此外，人工智能助教的答疑模式也更为便捷准确高效，</w:t>
      </w:r>
      <w:r w:rsidR="00057593">
        <w:rPr>
          <w:rFonts w:ascii="仿宋" w:eastAsia="仿宋" w:hAnsi="仿宋" w:cs="Arial" w:hint="eastAsia"/>
          <w:color w:val="323232"/>
          <w:kern w:val="0"/>
          <w:sz w:val="24"/>
          <w:szCs w:val="24"/>
        </w:rPr>
        <w:t>总而言之，人工智能通过深度学习，实现高度个性化，可以大大提高</w:t>
      </w:r>
      <w:r w:rsidR="00057593" w:rsidRPr="002E2AEE">
        <w:rPr>
          <w:rFonts w:ascii="仿宋" w:eastAsia="仿宋" w:hAnsi="仿宋" w:cs="Arial"/>
          <w:color w:val="323232"/>
          <w:kern w:val="0"/>
          <w:sz w:val="24"/>
          <w:szCs w:val="24"/>
        </w:rPr>
        <w:t>学生学习效率和教师工作效率</w:t>
      </w:r>
      <w:r w:rsidR="00057593">
        <w:rPr>
          <w:rFonts w:ascii="仿宋" w:eastAsia="仿宋" w:hAnsi="仿宋" w:cs="Arial" w:hint="eastAsia"/>
          <w:color w:val="323232"/>
          <w:kern w:val="0"/>
          <w:sz w:val="24"/>
          <w:szCs w:val="24"/>
        </w:rPr>
        <w:t>。</w:t>
      </w:r>
    </w:p>
    <w:sectPr w:rsidR="00620892" w:rsidRPr="000575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54C94" w14:textId="77777777" w:rsidR="00A219F7" w:rsidRDefault="00A219F7" w:rsidP="00CA2A39">
      <w:r>
        <w:separator/>
      </w:r>
    </w:p>
  </w:endnote>
  <w:endnote w:type="continuationSeparator" w:id="0">
    <w:p w14:paraId="4DB9EE38" w14:textId="77777777" w:rsidR="00A219F7" w:rsidRDefault="00A219F7" w:rsidP="00CA2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0B89D" w14:textId="77777777" w:rsidR="00A219F7" w:rsidRDefault="00A219F7" w:rsidP="00CA2A39">
      <w:r>
        <w:separator/>
      </w:r>
    </w:p>
  </w:footnote>
  <w:footnote w:type="continuationSeparator" w:id="0">
    <w:p w14:paraId="1CD696BA" w14:textId="77777777" w:rsidR="00A219F7" w:rsidRDefault="00A219F7" w:rsidP="00CA2A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367A20"/>
    <w:multiLevelType w:val="multilevel"/>
    <w:tmpl w:val="62367A20"/>
    <w:lvl w:ilvl="0">
      <w:start w:val="1"/>
      <w:numFmt w:val="decimal"/>
      <w:lvlText w:val="%1."/>
      <w:lvlJc w:val="left"/>
      <w:pPr>
        <w:ind w:left="156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10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52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94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36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78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20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620" w:hanging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E71"/>
    <w:rsid w:val="00057593"/>
    <w:rsid w:val="001A4FE0"/>
    <w:rsid w:val="002E2AEE"/>
    <w:rsid w:val="00593076"/>
    <w:rsid w:val="005C0021"/>
    <w:rsid w:val="00620892"/>
    <w:rsid w:val="007D4925"/>
    <w:rsid w:val="008D2F92"/>
    <w:rsid w:val="00A219F7"/>
    <w:rsid w:val="00B61E71"/>
    <w:rsid w:val="00CA24EE"/>
    <w:rsid w:val="00CA2A39"/>
    <w:rsid w:val="00E73D29"/>
    <w:rsid w:val="00F0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9B5FA"/>
  <w15:chartTrackingRefBased/>
  <w15:docId w15:val="{8D4FF0C3-2EB5-4701-9DB7-3E5CB4D6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2E2AE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2A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2A3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2A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2A39"/>
    <w:rPr>
      <w:sz w:val="18"/>
      <w:szCs w:val="18"/>
    </w:rPr>
  </w:style>
  <w:style w:type="paragraph" w:styleId="a7">
    <w:name w:val="Normal (Web)"/>
    <w:basedOn w:val="a"/>
    <w:uiPriority w:val="99"/>
    <w:unhideWhenUsed/>
    <w:rsid w:val="00CA2A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ztext-empty-paragraph">
    <w:name w:val="ztext-empty-paragraph"/>
    <w:basedOn w:val="a"/>
    <w:rsid w:val="00CA2A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jh-p">
    <w:name w:val="bjh-p"/>
    <w:basedOn w:val="a0"/>
    <w:rsid w:val="00F0565A"/>
  </w:style>
  <w:style w:type="paragraph" w:styleId="a8">
    <w:name w:val="List Paragraph"/>
    <w:basedOn w:val="a"/>
    <w:uiPriority w:val="34"/>
    <w:qFormat/>
    <w:rsid w:val="001A4FE0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2E2AEE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6668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3143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196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6244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954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378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7152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355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278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44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3088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静斋 居士</dc:creator>
  <cp:keywords/>
  <dc:description/>
  <cp:lastModifiedBy>静斋 居士</cp:lastModifiedBy>
  <cp:revision>2</cp:revision>
  <dcterms:created xsi:type="dcterms:W3CDTF">2022-01-15T12:46:00Z</dcterms:created>
  <dcterms:modified xsi:type="dcterms:W3CDTF">2022-01-16T11:10:00Z</dcterms:modified>
</cp:coreProperties>
</file>