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EYESCAPE</w:t>
      </w: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i/>
          <w:iCs/>
          <w:color w:val="2E7D32"/>
          <w:sz w:val="28"/>
          <w:szCs w:val="28"/>
        </w:rPr>
        <w:t xml:space="preserve">Escape the Screen. Protect Your Eyes.</w:t>
      </w:r>
    </w:p>
    <w:p>
      <w:pPr>
        <w:spacing w:after="400"/>
      </w:pPr>
    </w:p>
    <w:p>
      <w:pPr>
        <w:spacing w:after="80"/>
        <w:jc w:val="center"/>
      </w:pPr>
      <w:r>
        <w:rPr>
          <w:b/>
          <w:bCs/>
          <w:color w:val="212121"/>
          <w:sz w:val="32"/>
          <w:szCs w:val="32"/>
        </w:rPr>
        <w:t xml:space="preserve">Product Requirements Document (PRD)</w:t>
      </w:r>
    </w:p>
    <w:p>
      <w:pPr>
        <w:spacing w:after="80"/>
        <w:jc w:val="center"/>
      </w:pPr>
      <w:r>
        <w:rPr>
          <w:color w:val="616161"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color w:val="616161"/>
          <w:sz w:val="24"/>
          <w:szCs w:val="24"/>
        </w:rPr>
        <w:t xml:space="preserve">March 2026</w:t>
      </w:r>
    </w:p>
    <w:p>
      <w:pPr>
        <w:spacing w:after="1600"/>
      </w:pPr>
    </w:p>
    <w:p>
      <w:pPr>
        <w:jc w:val="center"/>
      </w:pPr>
      <w:r>
        <w:rPr>
          <w:b/>
          <w:bCs/>
          <w:color w:val="616161"/>
          <w:sz w:val="20"/>
          <w:szCs w:val="20"/>
        </w:rPr>
        <w:t xml:space="preserve">CONFIDENTIAL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Product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Eyescape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Escape the Screen. Protect Your Eyes.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Platform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(iPhone 14 Pro and above)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SwiftUI (pure frontend, no backend for V1)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Target Launch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Q3 2026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Business Model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Freemium + Subscription (Monthly / Annual)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English (Global market)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The average person spends over 7 hours per day looking at screens. Prolonged screen exposure leads to digital eye strain (Computer Vision Syndrome), causing dry eyes, headaches, blurred vision, and long-term vision deterioration. The 20-20-20 rule — every 20 minutes, look at something 20 feet away for 20 seconds — is a scientifically validated method to reduce eye strain, but most people forget to follow it consistently.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Existing 20-20-20 apps on the market are either too basic (just a timer), poorly designed, ad-heavy, or lack engagement features. Meanwhile, popular focus/screen-time apps (Forest, Opal, OffScreen) do not address eye health at all. There is a clear gap for a premium, beautifully designed app that combines eye care reminders with focus tracking and meaningful data insights.</w:t>
      </w:r>
    </w:p>
    <w:p>
      <w:pPr>
        <w:spacing w:after="200"/>
      </w:pPr>
    </w:p>
    <w:p>
      <w:pPr>
        <w:pStyle w:val="Heading1"/>
      </w:pPr>
      <w:r>
        <w:t xml:space="preserve">3. Target Users</w:t>
      </w:r>
    </w:p>
    <w:p>
      <w:pPr>
        <w:pStyle w:val="Heading2"/>
      </w:pPr>
      <w:r>
        <w:t xml:space="preserve">3.1 Primary Segments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 Points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Office Workers / Developers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Spend 8-12+ hours daily in front of screens for work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 fatigue, dry eyes, headaches, difficulty focusing after long sessions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Students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Extended study sessions on laptops/tablets + recreational phone use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 strain during exams, difficulty maintaining focus, excessive screen time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Parents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Want to monitor and manage children’s screen habits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Concern about children’s eye health, lack of visibility into usage patterns</w:t>
            </w:r>
          </w:p>
        </w:tc>
      </w:tr>
    </w:tbl>
    <w:p>
      <w:pPr>
        <w:pStyle w:val="Heading2"/>
      </w:pPr>
      <w:r>
        <w:t xml:space="preserve">3.2 User Persona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Name: </w:t>
      </w:r>
      <w:r>
        <w:rPr>
          <w:color w:val="212121"/>
          <w:sz w:val="22"/>
          <w:szCs w:val="22"/>
        </w:rPr>
        <w:t xml:space="preserve">Alex, 28, Software Developer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Daily Screen Time: </w:t>
      </w:r>
      <w:r>
        <w:rPr>
          <w:color w:val="212121"/>
          <w:sz w:val="22"/>
          <w:szCs w:val="22"/>
        </w:rPr>
        <w:t xml:space="preserve">10+ hours (work) + 3 hours (personal)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Pain: </w:t>
      </w:r>
      <w:r>
        <w:rPr>
          <w:color w:val="212121"/>
          <w:sz w:val="22"/>
          <w:szCs w:val="22"/>
        </w:rPr>
        <w:t xml:space="preserve">Frequent headaches and dry eyes by late afternoon; knows about 20-20-20 but always forgets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Goal: </w:t>
      </w:r>
      <w:r>
        <w:rPr>
          <w:color w:val="212121"/>
          <w:sz w:val="22"/>
          <w:szCs w:val="22"/>
        </w:rPr>
        <w:t xml:space="preserve">Build a sustainable eye-care habit without disrupting workflow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Willingness to Pay: </w:t>
      </w:r>
      <w:r>
        <w:rPr>
          <w:color w:val="212121"/>
          <w:sz w:val="22"/>
          <w:szCs w:val="22"/>
        </w:rPr>
        <w:t xml:space="preserve">Would pay for a premium tool that actually works and looks good</w:t>
      </w:r>
    </w:p>
    <w:p>
      <w:pPr>
        <w:spacing w:after="200"/>
      </w:pPr>
    </w:p>
    <w:p>
      <w:pPr>
        <w:pStyle w:val="Heading1"/>
      </w:pPr>
      <w:r>
        <w:t xml:space="preserve">4. Competitive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Competitor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20.20.20: Eye Care &amp; Tracker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Achievement system, Apple Watch, flexible intervals, dark mode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Basic UI, no focus mode, no screen time analytics, limited engagement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Relax Eyes Pro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Dynamic Island, widgets, Control Center, customizable cycles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Intrusive ads, poor UX, confusing pricing, mediocre design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 Care 20 20 20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Simple, free, cross-platform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Extremely basic (just a timer), no intelligence, outdated UI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Forest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Gamification, 15M+ downloads, real tree planting, group focus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eye care features, no screen time data, no health focus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Opal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Deep analytics, app blocking, coaching, premium design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eye care, subscription-heavy, iOS only, complex for casual users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OffScreen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Live Activities, Watch integration, usage tracking, focus timer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eye care reminders, limited gamification, niche audience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4.1 Eyescape Differentiation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Eyescape is the first app to combine three pillars into one premium experience: (1) Science-backed eye care reminders with Dynamic Island integration, (2) Focus mode with task tracking, and (3) Detailed screen time analytics with benchmark comparisons. No existing app covers all three.</w:t>
      </w:r>
    </w:p>
    <w:p>
      <w:pPr>
        <w:spacing w:after="200"/>
      </w:pPr>
    </w:p>
    <w:p>
      <w:pPr>
        <w:pStyle w:val="Heading1"/>
      </w:pPr>
      <w:r>
        <w:t xml:space="preserve">5. Core Features (V1)</w:t>
      </w:r>
    </w:p>
    <w:p>
      <w:pPr>
        <w:pStyle w:val="Heading2"/>
      </w:pPr>
      <w:r>
        <w:t xml:space="preserve">5.1 Feature 1: 20-20-20 Smart Reminder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Priority: </w:t>
      </w:r>
      <w:r>
        <w:rPr>
          <w:color w:val="212121"/>
          <w:sz w:val="22"/>
          <w:szCs w:val="22"/>
        </w:rPr>
        <w:t xml:space="preserve">P0 (Must Have)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The core feature of Eyescape. Users receive periodic reminders to look away from the screen and rest their eyes.</w:t>
      </w:r>
    </w:p>
    <w:p>
      <w:pPr>
        <w:pStyle w:val="Heading3"/>
      </w:pPr>
      <w:r>
        <w:t xml:space="preserve">Functionality: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Dynamic Island (Live Activity) displays a countdown timer and reminder animation when a break is due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tier: Fixed 20-minute interval with default notification style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 tier: Customizable intervals (20/30/40/60 min), premium Dynamic Island animations, custom haptic patterns and sound effects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confirms completion of eye break (tap to acknowledge); this interaction is logged for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Escalating alerts: gentle notification → stronger vibration → full-screen overlay + strong haptic (for extended sessions)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Smart scheduling: reminders only active during user-defined hours (e.g., 9 AM – 10 PM)</w:t>
      </w:r>
    </w:p>
    <w:p>
      <w:pPr>
        <w:pStyle w:val="Heading3"/>
      </w:pPr>
      <w:r>
        <w:t xml:space="preserve">Technical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ActivityKit + WidgetKit for Dynamic Island Live Activities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UNUserNotificationCenter for local notifications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Core Haptics for custom vibration patterns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Minimum device: iPhone 14 Pro (Dynamic Island required)</w:t>
      </w:r>
    </w:p>
    <w:p>
      <w:pPr>
        <w:spacing w:after="200"/>
      </w:pPr>
    </w:p>
    <w:p>
      <w:pPr>
        <w:pStyle w:val="Heading2"/>
      </w:pPr>
      <w:r>
        <w:t xml:space="preserve">5.2 Feature 2: Screen Time Analytics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Priority: </w:t>
      </w:r>
      <w:r>
        <w:rPr>
          <w:color w:val="212121"/>
          <w:sz w:val="22"/>
          <w:szCs w:val="22"/>
        </w:rPr>
        <w:t xml:space="preserve">P0 (Must Have)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Comprehensive dashboard showing daily and weekly screen usage patterns with actionable insights.</w:t>
      </w:r>
    </w:p>
    <w:p>
      <w:pPr>
        <w:pStyle w:val="Heading3"/>
      </w:pPr>
      <w:r>
        <w:t xml:space="preserve">Functionality: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total screen time with hourly breakdown chart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Longest continuous screen session (no break taken)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Number of eye breaks taken vs. reminders sent (compliance rate)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Weekly/monthly trend analysis with visual graphs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Benchmark comparison: user’s usage vs. industry averages (static data from third-party reports like Data.ai)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Eye health score: calculated based on break compliance, session length, and total daily usage</w:t>
      </w:r>
    </w:p>
    <w:p>
      <w:pPr>
        <w:pStyle w:val="Heading3"/>
      </w:pPr>
      <w:r>
        <w:t xml:space="preserve">Technical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DeviceActivityFramework / Screen Time API for usage data access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SwiftData for local data persistence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 Charts for data visualization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Static JSON file for benchmark data (updated with app releases)</w:t>
      </w:r>
    </w:p>
    <w:p>
      <w:pPr>
        <w:spacing w:after="200"/>
      </w:pPr>
    </w:p>
    <w:p>
      <w:pPr>
        <w:pStyle w:val="Heading2"/>
      </w:pPr>
      <w:r>
        <w:t xml:space="preserve">5.3 Feature 3: Focus Mode</w:t>
      </w:r>
    </w:p>
    <w:p>
      <w:pPr>
        <w:spacing w:after="120"/>
      </w:pPr>
      <w:r>
        <w:rPr>
          <w:b/>
          <w:bCs/>
          <w:color w:val="212121"/>
          <w:sz w:val="22"/>
          <w:szCs w:val="22"/>
        </w:rPr>
        <w:t xml:space="preserve">Priority: </w:t>
      </w:r>
      <w:r>
        <w:rPr>
          <w:color w:val="212121"/>
          <w:sz w:val="22"/>
          <w:szCs w:val="22"/>
        </w:rPr>
        <w:t xml:space="preserve">P1 (Should Have for V1)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A Pomodoro-style focus timer that helps users concentrate on specific tasks while tracking their productivity.</w:t>
      </w:r>
    </w:p>
    <w:p>
      <w:pPr>
        <w:pStyle w:val="Heading3"/>
      </w:pPr>
      <w:r>
        <w:t xml:space="preserve">Functionality: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User selects a task category (Work, Study, Reading, Creative, Custom)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Full-screen focus interface with timer countdown and calming visual animation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If user leaves the app during focus session, a notification reminds them to return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Session summary upon completion: duration, task category, interruptions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Daily focus log: visual timeline showing all focus sessions with categories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Free tier: 3 focus sessions per day; Pro: unlimited with full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Integration with iOS Focus mode API to enable Do Not Disturb automatically</w:t>
      </w:r>
    </w:p>
    <w:p>
      <w:pPr>
        <w:pStyle w:val="Heading3"/>
      </w:pPr>
      <w:r>
        <w:t xml:space="preserve">Technical Requirements: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Background App Refresh + notification scheduling for leave detection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SwiftData for session history storage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INFocusStatusCenter for Focus mode integration</w:t>
      </w:r>
    </w:p>
    <w:p>
      <w:pPr>
        <w:spacing w:after="200"/>
      </w:pPr>
    </w:p>
    <w:p>
      <w:pPr>
        <w:pStyle w:val="Heading1"/>
      </w:pPr>
      <w:r>
        <w:t xml:space="preserve">6. Future Features (V1.5 / V2)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Version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Achievement System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Milestone badges (streak days, total breaks, focus hours) with visual rewards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Custom Haptics &amp; Sound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Fine-grained vibration pattern editor, custom notification sounds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Home Screen Widgets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At-a-glance eye health score, next break countdown, daily progress ring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Apple Watch Integration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Haptic reminders on wrist, break confirmation from watch, glanceable stats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Family Sharing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Parents can view children’s eye health reports and set limits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Eye Exercise Library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Guided eye exercises with animations (palming, 20-20-20, figure-8)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Dark Mode Schedule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Auto-enable dark mode based on time of day or ambient light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V2.0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Subscription Model</w:t>
      </w:r>
    </w:p>
    <w:p>
      <w:pPr>
        <w:pStyle w:val="Heading2"/>
      </w:pPr>
      <w:r>
        <w:t xml:space="preserve">7.1 Free Tier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20-20-20 reminders with basic Dynamic Island notification (functional but plain styling)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Fixed 20-minute interval (not adjustable)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Default haptic vibration (not customizable)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Basic daily screen time summary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Focus mode: 3 sessions per day</w:t>
      </w:r>
    </w:p>
    <w:p>
      <w:pPr>
        <w:pStyle w:val="Heading2"/>
      </w:pPr>
      <w:r>
        <w:t xml:space="preserve">7.2 Pro Tier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Premium Dynamic Island animations and styles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reminder intervals (20 / 30 / 40 / 60 minutes)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Full haptic vibration customization (pattern, intensity, rhythm)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Custom notification sound effects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Detailed analytics dashboard with weekly/monthly trends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Benchmark data comparison (vs. industry averages)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Unlimited focus sessions with full session history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Achievement system (when released)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Home screen widgets (when released)</w:t>
      </w:r>
    </w:p>
    <w:p>
      <w:pPr>
        <w:pStyle w:val="Heading2"/>
      </w:pPr>
      <w:r>
        <w:t xml:space="preserve">7.3 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Monthly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$3.99 / month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Annual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$29.99 / year (save 37%)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Free Trial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7-day Pro trial for new users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Design System</w:t>
      </w:r>
    </w:p>
    <w:p>
      <w:pPr>
        <w:pStyle w:val="Heading2"/>
      </w:pPr>
      <w:r>
        <w:t xml:space="preserve">8.1 Visual Direction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Soft Dark + Natural Green — a calming, premium aesthetic that embodies eye care. The app itself should feel restful to look 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Deep charcoal gray (#1A1A2E / #16213E), never pure black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Soft sage green (#4CAF50 / #66BB6A) for CTAs and highlights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Muted teal (#26A69A) for charts and secondary elements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Frosted glass (glassmorphism) with subtle blur and soft border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SF Pro Display (system font) for maximum iOS native feel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Slow, fluid transitions; no sharp flashes or rapid movements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Iconography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SF Symbols, thin/light weight, consistent stroke width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Haptics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Gentle by default; adjustable from subtle to strong</w:t>
            </w:r>
          </w:p>
        </w:tc>
      </w:tr>
    </w:tbl>
    <w:p>
      <w:pPr>
        <w:pStyle w:val="Heading2"/>
      </w:pPr>
      <w:r>
        <w:t xml:space="preserve">8.2 Key Screens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Home Dashboard: </w:t>
      </w:r>
      <w:r>
        <w:rPr>
          <w:sz w:val="22"/>
          <w:szCs w:val="22"/>
        </w:rPr>
        <w:t xml:space="preserve">Eye health score ring, today’s break count, current streak, next break countdown, quick-start focus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Analytics Screen: </w:t>
      </w:r>
      <w:r>
        <w:rPr>
          <w:sz w:val="22"/>
          <w:szCs w:val="22"/>
        </w:rPr>
        <w:t xml:space="preserve">Screen time charts (bar/line), compliance rate, longest session, benchmark comparison cards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Focus Mode: </w:t>
      </w:r>
      <w:r>
        <w:rPr>
          <w:sz w:val="22"/>
          <w:szCs w:val="22"/>
        </w:rPr>
        <w:t xml:space="preserve">Full-screen timer with ambient animation (breathing circle), task category label, session controls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Break Reminder Overlay: </w:t>
      </w:r>
      <w:r>
        <w:rPr>
          <w:sz w:val="22"/>
          <w:szCs w:val="22"/>
        </w:rPr>
        <w:t xml:space="preserve">Calming full-screen with nature gradient, 20-second countdown, “I did it” confirmation button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2"/>
          <w:szCs w:val="22"/>
        </w:rPr>
        <w:t xml:space="preserve">Settings: </w:t>
      </w:r>
      <w:r>
        <w:rPr>
          <w:sz w:val="22"/>
          <w:szCs w:val="22"/>
        </w:rPr>
        <w:t xml:space="preserve">Reminder interval, active hours, haptic intensity slider, sound selection, subscription management</w:t>
      </w:r>
    </w:p>
    <w:p>
      <w:pPr>
        <w:spacing w:after="200"/>
      </w:pPr>
    </w:p>
    <w:p>
      <w:pPr>
        <w:pStyle w:val="Heading1"/>
      </w:pPr>
      <w:r>
        <w:t xml:space="preserve">9. Technical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SwiftUI (iOS 17+)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SwiftData (local-first, no backend)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Screen Time Data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DeviceActivityFramework / Screen Time API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Live Activities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ActivityKit + WidgetKit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UNUserNotificationCenter (local)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Haptics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Core Haptics (CHHapticEngine)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Charts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Swift Charts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Focus Integration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INFocusStatusCenter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StoreKit 2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Minimum iOS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iOS 17.0</w:t>
            </w:r>
          </w:p>
        </w:tc>
      </w:tr>
      <w:tr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Minimum Device</w:t>
            </w:r>
          </w:p>
        </w:tc>
        <w:tc>
          <w:tcPr>
            <w:tcW w:type="dxa" w:w="63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iPhone 14 Pro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color w:val="212121"/>
          <w:sz w:val="22"/>
          <w:szCs w:val="22"/>
        </w:rPr>
        <w:t xml:space="preserve">V1 is entirely local — no backend server, no user accounts, no cloud sync. All data is stored on-device using SwiftData. This simplifies development, eliminates privacy concerns, and keeps operational costs at zero.</w:t>
      </w:r>
    </w:p>
    <w:p>
      <w:pPr>
        <w:spacing w:after="200"/>
      </w:pPr>
    </w:p>
    <w:p>
      <w:pPr>
        <w:pStyle w:val="Heading1"/>
      </w:pPr>
      <w:r>
        <w:t xml:space="preserve">10. Data &amp; Privacy</w:t>
      </w:r>
    </w:p>
    <w:p>
      <w:pPr>
        <w:spacing w:after="120"/>
      </w:pPr>
      <w:r>
        <w:rPr>
          <w:color w:val="212121"/>
          <w:sz w:val="22"/>
          <w:szCs w:val="22"/>
        </w:rPr>
        <w:t xml:space="preserve">Eyescape is privacy-first by design. In V1, zero data leaves the device.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user accounts or login required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analytics SDKs or third-party trackers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No network requests (except StoreKit for subscriptions)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Screen Time data stays local; Apple’s API enforces this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App Store privacy label: “Data Not Collected”</w:t>
      </w:r>
    </w:p>
    <w:p>
      <w:pPr>
        <w:spacing w:after="200"/>
      </w:pPr>
    </w:p>
    <w:p>
      <w:pPr>
        <w:pStyle w:val="Heading1"/>
      </w:pPr>
      <w:r>
        <w:t xml:space="preserve">11. iOS Platform Limitations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force lock screen / black out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No true “forced break”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Full-screen overlay + strong haptics + escalating alerts as the strongest available prompt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block other apps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prevent app usage during breaks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Reminder + user education; integrate with iOS Focus mode to suppress notifications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Screen Time API data scope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Cannot access other users’ aggregate data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static benchmark data from third-party industry reports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Dynamic Island requires 14 Pro+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Excludes older iPhones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requires iPhone 14 Pro minimum; clear messaging in App Store listing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Background execution limits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Timer accuracy may drift in background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 BGTaskScheduler + local notifications as reliable fallback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Success Metrics (KPIs)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(6 months)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Daily Active Users (DAU)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10,000+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analytics (on-device counter)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Break Compliance Rate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&gt;60% of reminders acknowledged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Local tracking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Focus Sessions / User / Day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2+ average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SwiftData logs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Free-to-Pro Conversion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&gt;5%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StoreKit 2 analytics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Store Rating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4.7+ stars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Store Connect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Retention (D7)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&gt;40%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Store Connect analytics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Subscription Churn (Monthly)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&lt;8%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StoreKit 2 analytics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13. Development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1: Foundation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Weeks 1–3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Project setup, design system, core data models, basic navigation shell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2: Core Reminder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Weeks 4–6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20-20-20 timer engine, local notifications, Dynamic Island Live Activity, break confirmation flow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3: Analytics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Weeks 7–9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Screen Time API integration, dashboard UI, charts, benchmark comparison cards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4: Focus Mode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Weeks 10–11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Focus timer, task categories, session logging, leave detection, daily focus log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5: Monetization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 12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StoreKit 2 integration, paywall UI, free/Pro feature gating, trial logic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Phase 6: Polish &amp; Launch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Weeks 13–14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Animation polish, haptic tuning, onboarding flow, App Store assets, TestFlight beta, submission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14.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Screen Time API access rejected by Apple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Prepare fallback: manual timer mode without automatic screen detection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 conversion rate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A/B test paywall designs; ensure free tier is valuable but limited enough to drive upgrades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User fatigue from reminders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Smart scheduling, gentle defaults, easy snooze; never be annoying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Competitive response from established apps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Move fast; unique eye-care + focus combination is hard to replicate quickly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App Store rejection</w:t>
            </w:r>
          </w:p>
        </w:tc>
        <w:tc>
          <w:tcPr>
            <w:tcW w:type="dxa" w:w="416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20"/>
                <w:szCs w:val="20"/>
              </w:rPr>
              <w:t xml:space="preserve">Follow Apple guidelines strictly; pre-review with Apple DTS if needed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C8E6C9" w:sz="2" w:space="8"/>
        </w:pBdr>
        <w:spacing w:before="400"/>
        <w:jc w:val="center"/>
      </w:pPr>
      <w:r>
        <w:rPr>
          <w:i/>
          <w:iCs/>
          <w:color w:val="616161"/>
          <w:sz w:val="20"/>
          <w:szCs w:val="20"/>
        </w:rPr>
        <w:t xml:space="preserve">End of Document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2" w:space="4"/>
      </w:pBdr>
      <w:jc w:val="center"/>
    </w:pPr>
    <w:r>
      <w:rPr>
        <w:color w:val="616161"/>
        <w:sz w:val="16"/>
        <w:szCs w:val="16"/>
      </w:rPr>
      <w:t xml:space="preserve">Confidential – Eyescape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5E20" w:sz="4" w:space="4"/>
      </w:pBdr>
      <w:jc w:val="right"/>
    </w:pPr>
    <w:r>
      <w:rPr>
        <w:i/>
        <w:iCs/>
        <w:color w:val="616161"/>
        <w:sz w:val="18"/>
        <w:szCs w:val="18"/>
      </w:rPr>
      <w:t xml:space="preserve">Eyescape PRD</w:t>
    </w:r>
    <w:r>
      <w:rPr>
        <w:color w:val="C8E6C9"/>
        <w:sz w:val="18"/>
        <w:szCs w:val="18"/>
      </w:rPr>
      <w:t xml:space="preserve">  |  </w:t>
    </w:r>
    <w:r>
      <w:rPr>
        <w:i/>
        <w:iCs/>
        <w:color w:val="616161"/>
        <w:sz w:val="18"/>
        <w:szCs w:val="18"/>
      </w:rPr>
      <w:t xml:space="preserve"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2026-03-29T04:57:28.793Z</dcterms:created>
  <dcterms:modified xsi:type="dcterms:W3CDTF">2026-03-29T04:57:28.794Z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