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14C" w:rsidRDefault="00364396" w:rsidP="00512022">
      <w:pPr>
        <w:pStyle w:val="Heading1"/>
      </w:pPr>
      <w:r>
        <w:t>WRP Migration Procedure</w:t>
      </w:r>
    </w:p>
    <w:p w:rsidR="00512022" w:rsidRPr="00512022" w:rsidRDefault="00512022" w:rsidP="00512022"/>
    <w:p w:rsidR="00364396" w:rsidRDefault="00364396" w:rsidP="00364396">
      <w:pPr>
        <w:pStyle w:val="ListParagraph"/>
        <w:numPr>
          <w:ilvl w:val="0"/>
          <w:numId w:val="2"/>
        </w:numPr>
      </w:pPr>
      <w:r>
        <w:t>Determine if the site is a DOD or a non DOD site</w:t>
      </w:r>
    </w:p>
    <w:p w:rsidR="00364396" w:rsidRDefault="00364396" w:rsidP="00364396">
      <w:pPr>
        <w:pStyle w:val="ListParagraph"/>
        <w:numPr>
          <w:ilvl w:val="0"/>
          <w:numId w:val="2"/>
        </w:numPr>
      </w:pPr>
      <w:r>
        <w:t xml:space="preserve">If it’s a DOD site extract the </w:t>
      </w:r>
      <w:r w:rsidRPr="00364396">
        <w:rPr>
          <w:b/>
        </w:rPr>
        <w:t>WRP – DOD.zip</w:t>
      </w:r>
      <w:r>
        <w:t xml:space="preserve"> file else run the </w:t>
      </w:r>
      <w:r w:rsidRPr="00364396">
        <w:rPr>
          <w:b/>
        </w:rPr>
        <w:t>WRP – non DOD.zip</w:t>
      </w:r>
      <w:r>
        <w:t xml:space="preserve"> file.</w:t>
      </w:r>
    </w:p>
    <w:p w:rsidR="00364396" w:rsidRDefault="00364396" w:rsidP="00364396">
      <w:pPr>
        <w:pStyle w:val="ListParagraph"/>
        <w:numPr>
          <w:ilvl w:val="0"/>
          <w:numId w:val="2"/>
        </w:numPr>
      </w:pPr>
      <w:r>
        <w:t>Execute each of the SQL files in the folder. There is no particular order in how they are executed.</w:t>
      </w:r>
    </w:p>
    <w:p w:rsidR="00512022" w:rsidRDefault="00512022" w:rsidP="00512022">
      <w:pPr>
        <w:pStyle w:val="ListParagraph"/>
        <w:numPr>
          <w:ilvl w:val="0"/>
          <w:numId w:val="2"/>
        </w:numPr>
      </w:pPr>
      <w:r>
        <w:t>Run the following command to migrate the patients:</w:t>
      </w:r>
    </w:p>
    <w:p w:rsidR="00512022" w:rsidRDefault="00512022" w:rsidP="00512022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@RC 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int</w:t>
      </w:r>
      <w:proofErr w:type="spellEnd"/>
    </w:p>
    <w:p w:rsidR="00512022" w:rsidRDefault="00512022" w:rsidP="00512022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EXECUTE</w:t>
      </w:r>
      <w:r>
        <w:rPr>
          <w:rFonts w:ascii="Consolas" w:hAnsi="Consolas" w:cs="Consolas"/>
          <w:sz w:val="21"/>
          <w:szCs w:val="21"/>
        </w:rPr>
        <w:t xml:space="preserve"> @RC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[</w:t>
      </w:r>
      <w:proofErr w:type="spellStart"/>
      <w:r>
        <w:rPr>
          <w:rFonts w:ascii="Consolas" w:hAnsi="Consolas" w:cs="Consolas"/>
          <w:sz w:val="21"/>
          <w:szCs w:val="21"/>
        </w:rPr>
        <w:t>dbo</w:t>
      </w:r>
      <w:proofErr w:type="spellEnd"/>
      <w:r>
        <w:rPr>
          <w:rFonts w:ascii="Consolas" w:hAnsi="Consolas" w:cs="Consolas"/>
          <w:sz w:val="21"/>
          <w:szCs w:val="21"/>
        </w:rPr>
        <w:t>]</w:t>
      </w:r>
      <w:proofErr w:type="gramStart"/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[</w:t>
      </w:r>
      <w:proofErr w:type="spellStart"/>
      <w:proofErr w:type="gramEnd"/>
      <w:r>
        <w:rPr>
          <w:rFonts w:ascii="Consolas" w:hAnsi="Consolas" w:cs="Consolas"/>
          <w:sz w:val="21"/>
          <w:szCs w:val="21"/>
        </w:rPr>
        <w:t>PatientsNotSynced</w:t>
      </w:r>
      <w:proofErr w:type="spellEnd"/>
      <w:r>
        <w:rPr>
          <w:rFonts w:ascii="Consolas" w:hAnsi="Consolas" w:cs="Consolas"/>
          <w:sz w:val="21"/>
          <w:szCs w:val="21"/>
        </w:rPr>
        <w:t>]</w:t>
      </w:r>
    </w:p>
    <w:p w:rsidR="00512022" w:rsidRDefault="00512022" w:rsidP="00512022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EXECUTE</w:t>
      </w:r>
      <w:r>
        <w:rPr>
          <w:rFonts w:ascii="Consolas" w:hAnsi="Consolas" w:cs="Consolas"/>
          <w:sz w:val="21"/>
          <w:szCs w:val="21"/>
        </w:rPr>
        <w:t xml:space="preserve"> @RC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[</w:t>
      </w:r>
      <w:proofErr w:type="spellStart"/>
      <w:r>
        <w:rPr>
          <w:rFonts w:ascii="Consolas" w:hAnsi="Consolas" w:cs="Consolas"/>
          <w:sz w:val="21"/>
          <w:szCs w:val="21"/>
        </w:rPr>
        <w:t>dbo</w:t>
      </w:r>
      <w:proofErr w:type="spellEnd"/>
      <w:r>
        <w:rPr>
          <w:rFonts w:ascii="Consolas" w:hAnsi="Consolas" w:cs="Consolas"/>
          <w:sz w:val="21"/>
          <w:szCs w:val="21"/>
        </w:rPr>
        <w:t>]</w:t>
      </w:r>
      <w:proofErr w:type="gramStart"/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[</w:t>
      </w:r>
      <w:proofErr w:type="spellStart"/>
      <w:proofErr w:type="gramEnd"/>
      <w:r>
        <w:rPr>
          <w:rFonts w:ascii="Consolas" w:hAnsi="Consolas" w:cs="Consolas"/>
          <w:sz w:val="21"/>
          <w:szCs w:val="21"/>
        </w:rPr>
        <w:t>SP_mst_PatientToGreencardRegistration</w:t>
      </w:r>
      <w:proofErr w:type="spellEnd"/>
      <w:r>
        <w:rPr>
          <w:rFonts w:ascii="Consolas" w:hAnsi="Consolas" w:cs="Consolas"/>
          <w:sz w:val="21"/>
          <w:szCs w:val="21"/>
        </w:rPr>
        <w:t>]</w:t>
      </w:r>
    </w:p>
    <w:p w:rsidR="00512022" w:rsidRPr="00512022" w:rsidRDefault="00512022" w:rsidP="00512022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GO</w:t>
      </w:r>
    </w:p>
    <w:p w:rsidR="00512022" w:rsidRDefault="00512022" w:rsidP="00512022">
      <w:pPr>
        <w:pStyle w:val="ListParagraph"/>
      </w:pPr>
    </w:p>
    <w:p w:rsidR="00512022" w:rsidRDefault="00512022" w:rsidP="00364396">
      <w:pPr>
        <w:pStyle w:val="ListParagraph"/>
        <w:numPr>
          <w:ilvl w:val="0"/>
          <w:numId w:val="2"/>
        </w:numPr>
      </w:pPr>
      <w:r>
        <w:t xml:space="preserve">Once completed, run refresh </w:t>
      </w:r>
      <w:proofErr w:type="spellStart"/>
      <w:r>
        <w:t>IQTools</w:t>
      </w:r>
      <w:proofErr w:type="spellEnd"/>
      <w:r>
        <w:t xml:space="preserve"> and run the reports.</w:t>
      </w:r>
    </w:p>
    <w:p w:rsidR="00512022" w:rsidRDefault="00512022" w:rsidP="00364396">
      <w:pPr>
        <w:pStyle w:val="ListParagraph"/>
        <w:numPr>
          <w:ilvl w:val="0"/>
          <w:numId w:val="2"/>
        </w:numPr>
      </w:pPr>
      <w:r>
        <w:t>Verify the report numbers.</w:t>
      </w:r>
      <w:bookmarkStart w:id="0" w:name="_GoBack"/>
      <w:bookmarkEnd w:id="0"/>
    </w:p>
    <w:p w:rsidR="00364396" w:rsidRDefault="00364396"/>
    <w:p w:rsidR="00364396" w:rsidRDefault="00364396"/>
    <w:sectPr w:rsidR="0036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1966"/>
    <w:multiLevelType w:val="hybridMultilevel"/>
    <w:tmpl w:val="47A26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733AC"/>
    <w:multiLevelType w:val="hybridMultilevel"/>
    <w:tmpl w:val="1A5E0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96"/>
    <w:rsid w:val="00364396"/>
    <w:rsid w:val="00512022"/>
    <w:rsid w:val="00B6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A74E4-6336-4545-9D7D-A2B11335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</dc:creator>
  <cp:keywords/>
  <dc:description/>
  <cp:lastModifiedBy>Davidson</cp:lastModifiedBy>
  <cp:revision>1</cp:revision>
  <dcterms:created xsi:type="dcterms:W3CDTF">2018-11-06T10:55:00Z</dcterms:created>
  <dcterms:modified xsi:type="dcterms:W3CDTF">2018-11-06T11:13:00Z</dcterms:modified>
</cp:coreProperties>
</file>