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66" w:rsidRPr="00AA28AB" w:rsidRDefault="003B7F66" w:rsidP="0042780D">
      <w:pPr>
        <w:pStyle w:val="Ttulo"/>
        <w:jc w:val="right"/>
        <w:rPr>
          <w:rFonts w:asciiTheme="minorHAnsi" w:hAnsiTheme="minorHAnsi" w:cs="Calibri"/>
          <w:sz w:val="56"/>
          <w:szCs w:val="24"/>
          <w:lang w:val="es-PE"/>
        </w:rPr>
      </w:pPr>
      <w:r w:rsidRPr="00AA28AB">
        <w:rPr>
          <w:rFonts w:asciiTheme="minorHAnsi" w:hAnsiTheme="minorHAnsi" w:cs="Calibri"/>
          <w:sz w:val="56"/>
          <w:szCs w:val="24"/>
          <w:lang w:val="es-PE"/>
        </w:rPr>
        <w:t>Portal de</w:t>
      </w:r>
    </w:p>
    <w:p w:rsidR="00712116" w:rsidRPr="00AA28AB" w:rsidRDefault="003B7F66" w:rsidP="0042780D">
      <w:pPr>
        <w:pStyle w:val="Ttulo"/>
        <w:jc w:val="right"/>
        <w:rPr>
          <w:rFonts w:asciiTheme="minorHAnsi" w:hAnsiTheme="minorHAnsi" w:cs="Calibri"/>
          <w:sz w:val="56"/>
          <w:szCs w:val="24"/>
          <w:lang w:val="es-PE"/>
        </w:rPr>
      </w:pPr>
      <w:r w:rsidRPr="00AA28AB">
        <w:rPr>
          <w:rFonts w:asciiTheme="minorHAnsi" w:hAnsiTheme="minorHAnsi" w:cs="Calibri"/>
          <w:sz w:val="56"/>
          <w:szCs w:val="24"/>
          <w:lang w:val="es-PE"/>
        </w:rPr>
        <w:t>Autoprovisionamiento de Registros DNS</w:t>
      </w:r>
    </w:p>
    <w:p w:rsidR="00712116" w:rsidRPr="00AA28AB" w:rsidRDefault="009E6BE0" w:rsidP="0042780D">
      <w:pPr>
        <w:pStyle w:val="Ttulo"/>
        <w:jc w:val="right"/>
        <w:rPr>
          <w:rFonts w:asciiTheme="minorHAnsi" w:hAnsiTheme="minorHAnsi" w:cs="Calibri"/>
          <w:sz w:val="44"/>
          <w:szCs w:val="24"/>
          <w:lang w:val="es-PE"/>
        </w:rPr>
      </w:pPr>
      <w:r w:rsidRPr="00AA28AB">
        <w:rPr>
          <w:rFonts w:asciiTheme="minorHAnsi" w:hAnsiTheme="minorHAnsi" w:cs="Calibri"/>
          <w:sz w:val="44"/>
          <w:szCs w:val="24"/>
          <w:lang w:val="es-PE" w:eastAsia="en-US"/>
        </w:rPr>
        <w:t xml:space="preserve">Plan de </w:t>
      </w:r>
      <w:r w:rsidR="00563EB7" w:rsidRPr="00AA28AB">
        <w:rPr>
          <w:rFonts w:asciiTheme="minorHAnsi" w:hAnsiTheme="minorHAnsi" w:cs="Calibri"/>
          <w:sz w:val="44"/>
          <w:szCs w:val="24"/>
          <w:lang w:val="es-PE" w:eastAsia="en-US"/>
        </w:rPr>
        <w:t xml:space="preserve">Gestión de la Configuración y Mantenimiento de </w:t>
      </w:r>
      <w:r w:rsidRPr="00AA28AB">
        <w:rPr>
          <w:rFonts w:asciiTheme="minorHAnsi" w:hAnsiTheme="minorHAnsi" w:cs="Calibri"/>
          <w:sz w:val="44"/>
          <w:szCs w:val="24"/>
          <w:lang w:val="es-PE" w:eastAsia="en-US"/>
        </w:rPr>
        <w:t>Software</w:t>
      </w:r>
    </w:p>
    <w:p w:rsidR="00712116" w:rsidRPr="00AA28AB" w:rsidRDefault="00712116" w:rsidP="0042780D">
      <w:pPr>
        <w:pStyle w:val="Ttulo"/>
        <w:jc w:val="right"/>
        <w:rPr>
          <w:rFonts w:asciiTheme="minorHAnsi" w:hAnsiTheme="minorHAnsi" w:cs="Calibri"/>
          <w:b w:val="0"/>
          <w:sz w:val="40"/>
          <w:szCs w:val="24"/>
          <w:lang w:val="es-PE"/>
        </w:rPr>
      </w:pPr>
      <w:r w:rsidRPr="00AA28AB">
        <w:rPr>
          <w:rFonts w:asciiTheme="minorHAnsi" w:hAnsiTheme="minorHAnsi" w:cs="Calibri"/>
          <w:b w:val="0"/>
          <w:sz w:val="40"/>
          <w:szCs w:val="24"/>
          <w:lang w:val="es-PE"/>
        </w:rPr>
        <w:t xml:space="preserve">Versión </w:t>
      </w:r>
      <w:r w:rsidR="006B7FC1" w:rsidRPr="00AA28AB">
        <w:rPr>
          <w:rFonts w:asciiTheme="minorHAnsi" w:hAnsiTheme="minorHAnsi"/>
          <w:b w:val="0"/>
          <w:sz w:val="40"/>
          <w:szCs w:val="24"/>
        </w:rPr>
        <w:fldChar w:fldCharType="begin"/>
      </w:r>
      <w:r w:rsidR="006B7FC1" w:rsidRPr="00AA28AB">
        <w:rPr>
          <w:rFonts w:asciiTheme="minorHAnsi" w:hAnsiTheme="minorHAnsi"/>
          <w:b w:val="0"/>
          <w:sz w:val="40"/>
          <w:szCs w:val="24"/>
        </w:rPr>
        <w:instrText xml:space="preserve"> DOCPROPERTY  "Número de documento"  \* MERGEFORMAT </w:instrText>
      </w:r>
      <w:r w:rsidR="006B7FC1" w:rsidRPr="00AA28AB">
        <w:rPr>
          <w:rFonts w:asciiTheme="minorHAnsi" w:hAnsiTheme="minorHAnsi"/>
          <w:b w:val="0"/>
          <w:sz w:val="40"/>
          <w:szCs w:val="24"/>
        </w:rPr>
        <w:fldChar w:fldCharType="separate"/>
      </w:r>
      <w:r w:rsidRPr="00AA28AB">
        <w:rPr>
          <w:rFonts w:asciiTheme="minorHAnsi" w:hAnsiTheme="minorHAnsi" w:cs="Calibri"/>
          <w:b w:val="0"/>
          <w:sz w:val="40"/>
          <w:szCs w:val="24"/>
          <w:lang w:val="es-PE"/>
        </w:rPr>
        <w:t>1.</w:t>
      </w:r>
      <w:r w:rsidR="006B7FC1" w:rsidRPr="00AA28AB">
        <w:rPr>
          <w:rFonts w:asciiTheme="minorHAnsi" w:hAnsiTheme="minorHAnsi" w:cs="Calibri"/>
          <w:b w:val="0"/>
          <w:sz w:val="40"/>
          <w:szCs w:val="24"/>
          <w:lang w:val="es-PE"/>
        </w:rPr>
        <w:fldChar w:fldCharType="end"/>
      </w:r>
      <w:r w:rsidR="00AA28AB" w:rsidRPr="00AA28AB">
        <w:rPr>
          <w:rFonts w:asciiTheme="minorHAnsi" w:hAnsiTheme="minorHAnsi" w:cs="Calibri"/>
          <w:b w:val="0"/>
          <w:sz w:val="40"/>
          <w:szCs w:val="24"/>
          <w:lang w:val="es-PE"/>
        </w:rPr>
        <w:t>6</w:t>
      </w:r>
    </w:p>
    <w:p w:rsidR="00712116" w:rsidRPr="00AA28AB" w:rsidRDefault="00712116" w:rsidP="006E6A02">
      <w:pPr>
        <w:jc w:val="both"/>
        <w:rPr>
          <w:rFonts w:asciiTheme="minorHAnsi" w:hAnsiTheme="minorHAnsi"/>
          <w:szCs w:val="24"/>
        </w:rPr>
      </w:pPr>
    </w:p>
    <w:p w:rsidR="00712116" w:rsidRPr="007665BD" w:rsidRDefault="00712116" w:rsidP="006E6A02">
      <w:pPr>
        <w:pStyle w:val="InfoBlue"/>
        <w:rPr>
          <w:rFonts w:asciiTheme="minorHAnsi" w:hAnsiTheme="minorHAnsi" w:cs="Calibri"/>
          <w:sz w:val="24"/>
          <w:szCs w:val="24"/>
        </w:rPr>
      </w:pPr>
    </w:p>
    <w:p w:rsidR="00712116" w:rsidRPr="007665BD" w:rsidRDefault="00712116" w:rsidP="006E6A02">
      <w:pPr>
        <w:jc w:val="both"/>
        <w:rPr>
          <w:rFonts w:asciiTheme="minorHAnsi" w:hAnsiTheme="minorHAnsi"/>
          <w:sz w:val="24"/>
          <w:szCs w:val="24"/>
        </w:rPr>
        <w:sectPr w:rsidR="00712116" w:rsidRPr="007665BD">
          <w:headerReference w:type="default" r:id="rId8"/>
          <w:pgSz w:w="12240" w:h="15840" w:code="1"/>
          <w:pgMar w:top="1417" w:right="1440" w:bottom="1417" w:left="1440" w:header="720" w:footer="720" w:gutter="0"/>
          <w:cols w:space="720"/>
          <w:vAlign w:val="center"/>
        </w:sectPr>
      </w:pPr>
    </w:p>
    <w:p w:rsidR="00712116" w:rsidRPr="007665BD" w:rsidRDefault="00712116" w:rsidP="006E6A02">
      <w:pPr>
        <w:pStyle w:val="Ttulo"/>
        <w:jc w:val="both"/>
        <w:rPr>
          <w:rFonts w:asciiTheme="minorHAnsi" w:hAnsiTheme="minorHAnsi" w:cs="Calibri"/>
          <w:sz w:val="24"/>
          <w:szCs w:val="24"/>
          <w:lang w:val="es-PE"/>
        </w:rPr>
      </w:pPr>
      <w:r w:rsidRPr="007665BD">
        <w:rPr>
          <w:rFonts w:asciiTheme="minorHAnsi" w:hAnsiTheme="minorHAnsi" w:cs="Calibri"/>
          <w:sz w:val="24"/>
          <w:szCs w:val="24"/>
          <w:lang w:val="es-PE"/>
        </w:rPr>
        <w:lastRenderedPageBreak/>
        <w:t>Historial de Revisiones</w:t>
      </w:r>
    </w:p>
    <w:p w:rsidR="00712116" w:rsidRPr="007665BD" w:rsidRDefault="00712116" w:rsidP="006E6A02">
      <w:pPr>
        <w:jc w:val="both"/>
        <w:rPr>
          <w:rFonts w:asciiTheme="minorHAnsi" w:hAnsiTheme="minorHAnsi"/>
          <w:sz w:val="24"/>
          <w:szCs w:val="24"/>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7665BD" w:rsidTr="00A22371">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Fecha</w:t>
            </w:r>
          </w:p>
        </w:tc>
        <w:tc>
          <w:tcPr>
            <w:tcW w:w="1152"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Version</w:t>
            </w:r>
          </w:p>
        </w:tc>
        <w:tc>
          <w:tcPr>
            <w:tcW w:w="374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Descripción</w:t>
            </w:r>
          </w:p>
        </w:tc>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Autor</w:t>
            </w:r>
          </w:p>
        </w:tc>
      </w:tr>
      <w:tr w:rsidR="00712116" w:rsidRPr="007665BD" w:rsidTr="00A22371">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r w:rsidR="00712116" w:rsidRPr="007665BD">
              <w:rPr>
                <w:rFonts w:asciiTheme="minorHAnsi" w:hAnsiTheme="minorHAnsi" w:cs="Calibri"/>
                <w:sz w:val="24"/>
                <w:szCs w:val="24"/>
                <w:lang w:val="es-PE"/>
              </w:rPr>
              <w:t>/</w:t>
            </w:r>
            <w:r w:rsidR="00303CD0" w:rsidRPr="007665BD">
              <w:rPr>
                <w:rFonts w:asciiTheme="minorHAnsi" w:hAnsiTheme="minorHAnsi" w:cs="Calibri"/>
                <w:sz w:val="24"/>
                <w:szCs w:val="24"/>
                <w:lang w:val="es-PE"/>
              </w:rPr>
              <w:t>0</w:t>
            </w:r>
            <w:r w:rsidR="003B7F66" w:rsidRPr="007665BD">
              <w:rPr>
                <w:rFonts w:asciiTheme="minorHAnsi" w:hAnsiTheme="minorHAnsi" w:cs="Calibri"/>
                <w:sz w:val="24"/>
                <w:szCs w:val="24"/>
                <w:lang w:val="es-PE"/>
              </w:rPr>
              <w:t>9</w:t>
            </w:r>
            <w:r w:rsidR="00226375" w:rsidRPr="007665BD">
              <w:rPr>
                <w:rFonts w:asciiTheme="minorHAnsi" w:hAnsiTheme="minorHAnsi" w:cs="Calibri"/>
                <w:sz w:val="24"/>
                <w:szCs w:val="24"/>
                <w:lang w:val="es-PE"/>
              </w:rPr>
              <w:t>/</w:t>
            </w:r>
            <w:r w:rsidR="008860C6" w:rsidRPr="007665BD">
              <w:rPr>
                <w:rFonts w:asciiTheme="minorHAnsi" w:hAnsiTheme="minorHAnsi" w:cs="Calibri"/>
                <w:sz w:val="24"/>
                <w:szCs w:val="24"/>
                <w:lang w:val="es-PE"/>
              </w:rPr>
              <w:t>20</w:t>
            </w:r>
            <w:r w:rsidR="003B7F66" w:rsidRPr="007665BD">
              <w:rPr>
                <w:rFonts w:asciiTheme="minorHAnsi" w:hAnsiTheme="minorHAnsi" w:cs="Calibri"/>
                <w:sz w:val="24"/>
                <w:szCs w:val="24"/>
                <w:lang w:val="es-PE"/>
              </w:rPr>
              <w:t>17</w:t>
            </w:r>
          </w:p>
        </w:tc>
        <w:tc>
          <w:tcPr>
            <w:tcW w:w="1152" w:type="dxa"/>
          </w:tcPr>
          <w:p w:rsidR="00712116" w:rsidRPr="007665BD" w:rsidRDefault="00712116"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1.0</w:t>
            </w:r>
          </w:p>
        </w:tc>
        <w:tc>
          <w:tcPr>
            <w:tcW w:w="3744" w:type="dxa"/>
          </w:tcPr>
          <w:p w:rsidR="00712116" w:rsidRPr="007665BD" w:rsidRDefault="008860C6" w:rsidP="006E6A02">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Versión inicial</w:t>
            </w:r>
          </w:p>
        </w:tc>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12116" w:rsidRPr="007665BD" w:rsidTr="00A22371">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16/09/2017</w:t>
            </w:r>
          </w:p>
        </w:tc>
        <w:tc>
          <w:tcPr>
            <w:tcW w:w="1152"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1.1</w:t>
            </w:r>
          </w:p>
        </w:tc>
        <w:tc>
          <w:tcPr>
            <w:tcW w:w="374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Modificaci</w:t>
            </w:r>
            <w:r w:rsidR="00B72D9F" w:rsidRPr="007665BD">
              <w:rPr>
                <w:rFonts w:asciiTheme="minorHAnsi" w:hAnsiTheme="minorHAnsi" w:cs="Calibri"/>
                <w:sz w:val="24"/>
                <w:szCs w:val="24"/>
                <w:lang w:val="es-PE"/>
              </w:rPr>
              <w:t xml:space="preserve">ón de la introducción, propósito y </w:t>
            </w:r>
            <w:r w:rsidRPr="007665BD">
              <w:rPr>
                <w:rFonts w:asciiTheme="minorHAnsi" w:hAnsiTheme="minorHAnsi" w:cs="Calibri"/>
                <w:sz w:val="24"/>
                <w:szCs w:val="24"/>
                <w:lang w:val="es-PE"/>
              </w:rPr>
              <w:t>alcance</w:t>
            </w:r>
          </w:p>
        </w:tc>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Frank Oré Orihuela</w:t>
            </w:r>
          </w:p>
        </w:tc>
      </w:tr>
      <w:tr w:rsidR="00A22371" w:rsidRPr="007665BD" w:rsidTr="00A22371">
        <w:tc>
          <w:tcPr>
            <w:tcW w:w="2304" w:type="dxa"/>
          </w:tcPr>
          <w:p w:rsidR="00A22371" w:rsidRPr="007665BD" w:rsidRDefault="00A22371" w:rsidP="005F6F2D">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w:t>
            </w:r>
            <w:r w:rsidR="005F6F2D" w:rsidRPr="007665BD">
              <w:rPr>
                <w:rFonts w:asciiTheme="minorHAnsi" w:hAnsiTheme="minorHAnsi" w:cs="Calibri"/>
                <w:sz w:val="24"/>
                <w:szCs w:val="24"/>
                <w:lang w:val="es-PE"/>
              </w:rPr>
              <w:t>9</w:t>
            </w:r>
            <w:r w:rsidRPr="007665BD">
              <w:rPr>
                <w:rFonts w:asciiTheme="minorHAnsi" w:hAnsiTheme="minorHAnsi" w:cs="Calibri"/>
                <w:sz w:val="24"/>
                <w:szCs w:val="24"/>
                <w:lang w:val="es-PE"/>
              </w:rPr>
              <w:t>/09/2017</w:t>
            </w:r>
          </w:p>
        </w:tc>
        <w:tc>
          <w:tcPr>
            <w:tcW w:w="1152"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1.2</w:t>
            </w:r>
          </w:p>
        </w:tc>
        <w:tc>
          <w:tcPr>
            <w:tcW w:w="3744" w:type="dxa"/>
          </w:tcPr>
          <w:p w:rsidR="00A22371" w:rsidRPr="007665BD" w:rsidRDefault="00A22371" w:rsidP="00A22371">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Organización</w:t>
            </w:r>
          </w:p>
        </w:tc>
        <w:tc>
          <w:tcPr>
            <w:tcW w:w="2304"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81700B" w:rsidRPr="007665BD" w:rsidTr="00A22371">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19/10/2017</w:t>
            </w:r>
          </w:p>
        </w:tc>
        <w:tc>
          <w:tcPr>
            <w:tcW w:w="1152"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1.3</w:t>
            </w:r>
          </w:p>
        </w:tc>
        <w:tc>
          <w:tcPr>
            <w:tcW w:w="3744" w:type="dxa"/>
          </w:tcPr>
          <w:p w:rsidR="0081700B" w:rsidRPr="007665BD" w:rsidRDefault="004913E5" w:rsidP="0081700B">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 xml:space="preserve">Actividades de </w:t>
            </w:r>
            <w:r w:rsidR="0081700B" w:rsidRPr="007665BD">
              <w:rPr>
                <w:rFonts w:asciiTheme="minorHAnsi" w:hAnsiTheme="minorHAnsi" w:cs="Calibri"/>
                <w:sz w:val="24"/>
                <w:szCs w:val="24"/>
                <w:lang w:val="es-PE"/>
              </w:rPr>
              <w:t>la SCM</w:t>
            </w:r>
          </w:p>
        </w:tc>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20/10/2017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1.4</w:t>
            </w:r>
          </w:p>
        </w:tc>
        <w:tc>
          <w:tcPr>
            <w:tcW w:w="374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Definición del Formato de Solicitud de Cambios.</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Juan Ojeda</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25/10/2017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p>
        </w:tc>
        <w:tc>
          <w:tcPr>
            <w:tcW w:w="3744" w:type="dxa"/>
          </w:tcPr>
          <w:p w:rsidR="005451C4" w:rsidRPr="007665BD" w:rsidRDefault="005451C4" w:rsidP="005451C4">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Actividades de la SCM</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665BD" w:rsidRPr="007665BD" w:rsidTr="00A22371">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18/11/2017</w:t>
            </w:r>
          </w:p>
        </w:tc>
        <w:tc>
          <w:tcPr>
            <w:tcW w:w="1152"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1.6</w:t>
            </w:r>
          </w:p>
        </w:tc>
        <w:tc>
          <w:tcPr>
            <w:tcW w:w="374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Formato de Solicitud de Cambio</w:t>
            </w:r>
          </w:p>
        </w:tc>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Frank Oré Orihuela</w:t>
            </w:r>
          </w:p>
        </w:tc>
      </w:tr>
    </w:tbl>
    <w:p w:rsidR="00712116" w:rsidRPr="007665BD" w:rsidRDefault="00712116" w:rsidP="006E6A02">
      <w:pPr>
        <w:jc w:val="both"/>
        <w:rPr>
          <w:rFonts w:asciiTheme="minorHAnsi" w:hAnsiTheme="minorHAnsi"/>
          <w:sz w:val="24"/>
          <w:szCs w:val="24"/>
        </w:rPr>
      </w:pPr>
    </w:p>
    <w:p w:rsidR="00712116" w:rsidRPr="007665BD" w:rsidRDefault="00712116" w:rsidP="006E6A02">
      <w:pPr>
        <w:pStyle w:val="Ttulo"/>
        <w:jc w:val="both"/>
        <w:rPr>
          <w:rFonts w:asciiTheme="minorHAnsi" w:hAnsiTheme="minorHAnsi" w:cs="Calibri"/>
          <w:sz w:val="24"/>
          <w:szCs w:val="24"/>
          <w:lang w:val="es-PE"/>
        </w:rPr>
      </w:pPr>
      <w:r w:rsidRPr="007665BD">
        <w:rPr>
          <w:rFonts w:asciiTheme="minorHAnsi" w:hAnsiTheme="minorHAnsi" w:cs="Calibri"/>
          <w:sz w:val="24"/>
          <w:szCs w:val="24"/>
          <w:lang w:val="es-PE"/>
        </w:rPr>
        <w:br w:type="page"/>
      </w:r>
      <w:r w:rsidRPr="007665BD">
        <w:rPr>
          <w:rFonts w:asciiTheme="minorHAnsi" w:hAnsiTheme="minorHAnsi" w:cs="Calibri"/>
          <w:sz w:val="24"/>
          <w:szCs w:val="24"/>
          <w:lang w:val="es-PE"/>
        </w:rPr>
        <w:lastRenderedPageBreak/>
        <w:t>Tabla de Contenidos</w:t>
      </w:r>
    </w:p>
    <w:p w:rsidR="00F63F65" w:rsidRDefault="005C07F0">
      <w:pPr>
        <w:pStyle w:val="TDC1"/>
        <w:tabs>
          <w:tab w:val="left" w:pos="432"/>
        </w:tabs>
        <w:rPr>
          <w:rFonts w:asciiTheme="minorHAnsi" w:eastAsiaTheme="minorEastAsia" w:hAnsiTheme="minorHAnsi" w:cstheme="minorBidi"/>
          <w:sz w:val="22"/>
          <w:szCs w:val="22"/>
          <w:lang w:val="es-PE" w:eastAsia="es-PE"/>
        </w:rPr>
      </w:pPr>
      <w:r w:rsidRPr="007665BD">
        <w:rPr>
          <w:rFonts w:asciiTheme="minorHAnsi" w:hAnsiTheme="minorHAnsi" w:cs="Calibri"/>
          <w:b/>
          <w:bCs/>
          <w:sz w:val="24"/>
          <w:szCs w:val="24"/>
          <w:lang w:val="es-PE" w:eastAsia="es-ES"/>
        </w:rPr>
        <w:fldChar w:fldCharType="begin"/>
      </w:r>
      <w:r w:rsidR="00712116" w:rsidRPr="007665BD">
        <w:rPr>
          <w:rFonts w:asciiTheme="minorHAnsi" w:hAnsiTheme="minorHAnsi" w:cs="Calibri"/>
          <w:b/>
          <w:bCs/>
          <w:sz w:val="24"/>
          <w:szCs w:val="24"/>
          <w:lang w:val="es-PE" w:eastAsia="es-ES"/>
        </w:rPr>
        <w:instrText xml:space="preserve"> TOC \o "1-3" </w:instrText>
      </w:r>
      <w:r w:rsidRPr="007665BD">
        <w:rPr>
          <w:rFonts w:asciiTheme="minorHAnsi" w:hAnsiTheme="minorHAnsi" w:cs="Calibri"/>
          <w:b/>
          <w:bCs/>
          <w:sz w:val="24"/>
          <w:szCs w:val="24"/>
          <w:lang w:val="es-PE" w:eastAsia="es-ES"/>
        </w:rPr>
        <w:fldChar w:fldCharType="separate"/>
      </w:r>
      <w:r w:rsidR="00F63F65" w:rsidRPr="00181442">
        <w:rPr>
          <w:rFonts w:asciiTheme="minorHAnsi" w:hAnsiTheme="minorHAnsi"/>
          <w:color w:val="333333"/>
          <w:lang w:val="es-PE"/>
        </w:rPr>
        <w:t>1.</w:t>
      </w:r>
      <w:r w:rsidR="00F63F65">
        <w:rPr>
          <w:rFonts w:asciiTheme="minorHAnsi" w:eastAsiaTheme="minorEastAsia" w:hAnsiTheme="minorHAnsi" w:cstheme="minorBidi"/>
          <w:sz w:val="22"/>
          <w:szCs w:val="22"/>
          <w:lang w:val="es-PE" w:eastAsia="es-PE"/>
        </w:rPr>
        <w:tab/>
      </w:r>
      <w:r w:rsidR="00F63F65" w:rsidRPr="00181442">
        <w:rPr>
          <w:rFonts w:asciiTheme="minorHAnsi" w:hAnsiTheme="minorHAnsi"/>
          <w:color w:val="333333"/>
          <w:lang w:val="es-PE"/>
        </w:rPr>
        <w:t>INTRODUCCION</w:t>
      </w:r>
      <w:r w:rsidR="00F63F65" w:rsidRPr="00F63F65">
        <w:rPr>
          <w:lang w:val="es-PE"/>
        </w:rPr>
        <w:tab/>
      </w:r>
      <w:r w:rsidR="00F63F65">
        <w:fldChar w:fldCharType="begin"/>
      </w:r>
      <w:r w:rsidR="00F63F65" w:rsidRPr="00F63F65">
        <w:rPr>
          <w:lang w:val="es-PE"/>
        </w:rPr>
        <w:instrText xml:space="preserve"> PAGEREF _Toc498747242 \h </w:instrText>
      </w:r>
      <w:r w:rsidR="00F63F65">
        <w:fldChar w:fldCharType="separate"/>
      </w:r>
      <w:r w:rsidR="00F63F65" w:rsidRPr="00F63F65">
        <w:rPr>
          <w:lang w:val="es-PE"/>
        </w:rPr>
        <w:t>4</w:t>
      </w:r>
      <w:r w:rsidR="00F63F65">
        <w:fldChar w:fldCharType="end"/>
      </w:r>
    </w:p>
    <w:p w:rsidR="00F63F65" w:rsidRDefault="00F63F65">
      <w:pPr>
        <w:pStyle w:val="TDC1"/>
        <w:tabs>
          <w:tab w:val="left" w:pos="432"/>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2.</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GESTION DE LA CONFIGURACION</w:t>
      </w:r>
      <w:r w:rsidRPr="00F63F65">
        <w:rPr>
          <w:lang w:val="es-PE"/>
        </w:rPr>
        <w:tab/>
      </w:r>
      <w:r>
        <w:fldChar w:fldCharType="begin"/>
      </w:r>
      <w:r w:rsidRPr="00F63F65">
        <w:rPr>
          <w:lang w:val="es-PE"/>
        </w:rPr>
        <w:instrText xml:space="preserve"> PAGEREF _Toc498747243 \h </w:instrText>
      </w:r>
      <w:r>
        <w:fldChar w:fldCharType="separate"/>
      </w:r>
      <w:r w:rsidRPr="00F63F65">
        <w:rPr>
          <w:lang w:val="es-PE"/>
        </w:rPr>
        <w:t>6</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2.1.</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Organización</w:t>
      </w:r>
      <w:r w:rsidRPr="00F63F65">
        <w:rPr>
          <w:lang w:val="es-PE"/>
        </w:rPr>
        <w:tab/>
      </w:r>
      <w:r>
        <w:fldChar w:fldCharType="begin"/>
      </w:r>
      <w:r w:rsidRPr="00F63F65">
        <w:rPr>
          <w:lang w:val="es-PE"/>
        </w:rPr>
        <w:instrText xml:space="preserve"> PAGEREF _Toc498747244 \h </w:instrText>
      </w:r>
      <w:r>
        <w:fldChar w:fldCharType="separate"/>
      </w:r>
      <w:r w:rsidRPr="00F63F65">
        <w:rPr>
          <w:lang w:val="es-PE"/>
        </w:rPr>
        <w:t>6</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2.2.</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Roles o responsabilidades</w:t>
      </w:r>
      <w:r w:rsidRPr="00F63F65">
        <w:rPr>
          <w:lang w:val="es-PE"/>
        </w:rPr>
        <w:tab/>
      </w:r>
      <w:r>
        <w:fldChar w:fldCharType="begin"/>
      </w:r>
      <w:r w:rsidRPr="00F63F65">
        <w:rPr>
          <w:lang w:val="es-PE"/>
        </w:rPr>
        <w:instrText xml:space="preserve"> PAGEREF _Toc498747245 \h </w:instrText>
      </w:r>
      <w:r>
        <w:fldChar w:fldCharType="separate"/>
      </w:r>
      <w:r w:rsidRPr="00F63F65">
        <w:rPr>
          <w:lang w:val="es-PE"/>
        </w:rPr>
        <w:t>7</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2.3.</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Políticas, directrices o procedimientos</w:t>
      </w:r>
      <w:r w:rsidRPr="00F63F65">
        <w:rPr>
          <w:lang w:val="es-PE"/>
        </w:rPr>
        <w:tab/>
      </w:r>
      <w:r>
        <w:fldChar w:fldCharType="begin"/>
      </w:r>
      <w:r w:rsidRPr="00F63F65">
        <w:rPr>
          <w:lang w:val="es-PE"/>
        </w:rPr>
        <w:instrText xml:space="preserve"> PAGEREF _Toc498747246 \h </w:instrText>
      </w:r>
      <w:r>
        <w:fldChar w:fldCharType="separate"/>
      </w:r>
      <w:r w:rsidRPr="00F63F65">
        <w:rPr>
          <w:lang w:val="es-PE"/>
        </w:rPr>
        <w:t>7</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2.4.</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Herramientas, entorno e infraestructura</w:t>
      </w:r>
      <w:r w:rsidRPr="00F63F65">
        <w:rPr>
          <w:lang w:val="es-PE"/>
        </w:rPr>
        <w:tab/>
      </w:r>
      <w:r>
        <w:fldChar w:fldCharType="begin"/>
      </w:r>
      <w:r w:rsidRPr="00F63F65">
        <w:rPr>
          <w:lang w:val="es-PE"/>
        </w:rPr>
        <w:instrText xml:space="preserve"> PAGEREF _Toc498747247 \h </w:instrText>
      </w:r>
      <w:r>
        <w:fldChar w:fldCharType="separate"/>
      </w:r>
      <w:r w:rsidRPr="00F63F65">
        <w:rPr>
          <w:lang w:val="es-PE"/>
        </w:rPr>
        <w:t>8</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s="Arial"/>
          <w:lang w:val="es-PE"/>
        </w:rPr>
        <w:t>2.5.</w:t>
      </w:r>
      <w:r>
        <w:rPr>
          <w:rFonts w:asciiTheme="minorHAnsi" w:eastAsiaTheme="minorEastAsia" w:hAnsiTheme="minorHAnsi" w:cstheme="minorBidi"/>
          <w:sz w:val="22"/>
          <w:szCs w:val="22"/>
          <w:lang w:val="es-PE" w:eastAsia="es-PE"/>
        </w:rPr>
        <w:tab/>
      </w:r>
      <w:r w:rsidRPr="00181442">
        <w:rPr>
          <w:rFonts w:asciiTheme="minorHAnsi" w:hAnsiTheme="minorHAnsi" w:cs="Arial"/>
          <w:lang w:val="es-PE"/>
        </w:rPr>
        <w:t>Calendario</w:t>
      </w:r>
      <w:r w:rsidRPr="00F63F65">
        <w:rPr>
          <w:lang w:val="es-PE"/>
        </w:rPr>
        <w:tab/>
      </w:r>
      <w:r>
        <w:fldChar w:fldCharType="begin"/>
      </w:r>
      <w:r w:rsidRPr="00F63F65">
        <w:rPr>
          <w:lang w:val="es-PE"/>
        </w:rPr>
        <w:instrText xml:space="preserve"> PAGEREF _Toc498747248 \h </w:instrText>
      </w:r>
      <w:r>
        <w:fldChar w:fldCharType="separate"/>
      </w:r>
      <w:r w:rsidRPr="00F63F65">
        <w:rPr>
          <w:lang w:val="es-PE"/>
        </w:rPr>
        <w:t>8</w:t>
      </w:r>
      <w:r>
        <w:fldChar w:fldCharType="end"/>
      </w:r>
    </w:p>
    <w:p w:rsidR="00F63F65" w:rsidRDefault="00F63F65">
      <w:pPr>
        <w:pStyle w:val="TDC1"/>
        <w:tabs>
          <w:tab w:val="left" w:pos="432"/>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3.</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ACTIVIDADES DE LA SCM</w:t>
      </w:r>
      <w:r w:rsidRPr="00F63F65">
        <w:rPr>
          <w:lang w:val="es-PE"/>
        </w:rPr>
        <w:tab/>
      </w:r>
      <w:r>
        <w:fldChar w:fldCharType="begin"/>
      </w:r>
      <w:r w:rsidRPr="00F63F65">
        <w:rPr>
          <w:lang w:val="es-PE"/>
        </w:rPr>
        <w:instrText xml:space="preserve"> PAGEREF _Toc498747249 \h </w:instrText>
      </w:r>
      <w:r>
        <w:fldChar w:fldCharType="separate"/>
      </w:r>
      <w:r w:rsidRPr="00F63F65">
        <w:rPr>
          <w:lang w:val="es-PE"/>
        </w:rPr>
        <w:t>9</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olor w:val="333333"/>
          <w:lang w:val="es-PE"/>
        </w:rPr>
        <w:t>3.1.</w:t>
      </w:r>
      <w:r>
        <w:rPr>
          <w:rFonts w:asciiTheme="minorHAnsi" w:eastAsiaTheme="minorEastAsia" w:hAnsiTheme="minorHAnsi" w:cstheme="minorBidi"/>
          <w:sz w:val="22"/>
          <w:szCs w:val="22"/>
          <w:lang w:val="es-PE" w:eastAsia="es-PE"/>
        </w:rPr>
        <w:tab/>
      </w:r>
      <w:r w:rsidRPr="00181442">
        <w:rPr>
          <w:rFonts w:asciiTheme="minorHAnsi" w:hAnsiTheme="minorHAnsi"/>
          <w:color w:val="333333"/>
          <w:lang w:val="es-PE"/>
        </w:rPr>
        <w:t>Identificación</w:t>
      </w:r>
      <w:r w:rsidRPr="00F63F65">
        <w:rPr>
          <w:lang w:val="es-PE"/>
        </w:rPr>
        <w:tab/>
      </w:r>
      <w:r>
        <w:fldChar w:fldCharType="begin"/>
      </w:r>
      <w:r w:rsidRPr="00F63F65">
        <w:rPr>
          <w:lang w:val="es-PE"/>
        </w:rPr>
        <w:instrText xml:space="preserve"> PAGEREF _Toc498747250 \h </w:instrText>
      </w:r>
      <w:r>
        <w:fldChar w:fldCharType="separate"/>
      </w:r>
      <w:r w:rsidRPr="00F63F65">
        <w:rPr>
          <w:lang w:val="es-PE"/>
        </w:rPr>
        <w:t>9</w:t>
      </w:r>
      <w:r>
        <w:fldChar w:fldCharType="end"/>
      </w:r>
    </w:p>
    <w:p w:rsidR="00F63F65" w:rsidRDefault="00F63F65">
      <w:pPr>
        <w:pStyle w:val="TDC1"/>
        <w:tabs>
          <w:tab w:val="left" w:pos="990"/>
        </w:tabs>
        <w:rPr>
          <w:rFonts w:asciiTheme="minorHAnsi" w:eastAsiaTheme="minorEastAsia" w:hAnsiTheme="minorHAnsi" w:cstheme="minorBidi"/>
          <w:sz w:val="22"/>
          <w:szCs w:val="22"/>
          <w:lang w:val="es-PE" w:eastAsia="es-PE"/>
        </w:rPr>
      </w:pPr>
      <w:r w:rsidRPr="00181442">
        <w:rPr>
          <w:rFonts w:asciiTheme="minorHAnsi" w:hAnsiTheme="minorHAnsi" w:cs="Calibri"/>
          <w:lang w:val="es-PE" w:eastAsia="es-ES"/>
        </w:rPr>
        <w:t>3.2.</w:t>
      </w:r>
      <w:r>
        <w:rPr>
          <w:rFonts w:asciiTheme="minorHAnsi" w:eastAsiaTheme="minorEastAsia" w:hAnsiTheme="minorHAnsi" w:cstheme="minorBidi"/>
          <w:sz w:val="22"/>
          <w:szCs w:val="22"/>
          <w:lang w:val="es-PE" w:eastAsia="es-PE"/>
        </w:rPr>
        <w:tab/>
      </w:r>
      <w:r w:rsidRPr="00181442">
        <w:rPr>
          <w:rFonts w:asciiTheme="minorHAnsi" w:hAnsiTheme="minorHAnsi" w:cs="Calibri"/>
          <w:lang w:val="es-PE" w:eastAsia="es-ES"/>
        </w:rPr>
        <w:t>Control</w:t>
      </w:r>
      <w:r w:rsidRPr="00F63F65">
        <w:rPr>
          <w:lang w:val="es-PE"/>
        </w:rPr>
        <w:tab/>
      </w:r>
      <w:r>
        <w:fldChar w:fldCharType="begin"/>
      </w:r>
      <w:r w:rsidRPr="00F63F65">
        <w:rPr>
          <w:lang w:val="es-PE"/>
        </w:rPr>
        <w:instrText xml:space="preserve"> PAGEREF _Toc498747251 \h </w:instrText>
      </w:r>
      <w:r>
        <w:fldChar w:fldCharType="separate"/>
      </w:r>
      <w:r w:rsidRPr="00F63F65">
        <w:rPr>
          <w:lang w:val="es-PE"/>
        </w:rPr>
        <w:t>11</w:t>
      </w:r>
      <w:r>
        <w:fldChar w:fldCharType="end"/>
      </w:r>
    </w:p>
    <w:p w:rsidR="00F63F65" w:rsidRDefault="00F63F65">
      <w:pPr>
        <w:pStyle w:val="TDC1"/>
        <w:rPr>
          <w:rFonts w:asciiTheme="minorHAnsi" w:eastAsiaTheme="minorEastAsia" w:hAnsiTheme="minorHAnsi" w:cstheme="minorBidi"/>
          <w:sz w:val="22"/>
          <w:szCs w:val="22"/>
          <w:lang w:val="es-PE" w:eastAsia="es-PE"/>
        </w:rPr>
      </w:pPr>
      <w:r w:rsidRPr="00181442">
        <w:rPr>
          <w:rFonts w:asciiTheme="minorHAnsi" w:hAnsiTheme="minorHAnsi" w:cs="Calibri"/>
          <w:lang w:val="es-PE" w:eastAsia="es-ES"/>
        </w:rPr>
        <w:t>3.2.1 Definición de linea base</w:t>
      </w:r>
      <w:r w:rsidRPr="00F63F65">
        <w:rPr>
          <w:lang w:val="es-PE"/>
        </w:rPr>
        <w:tab/>
      </w:r>
      <w:r>
        <w:fldChar w:fldCharType="begin"/>
      </w:r>
      <w:r w:rsidRPr="00F63F65">
        <w:rPr>
          <w:lang w:val="es-PE"/>
        </w:rPr>
        <w:instrText xml:space="preserve"> PAGEREF _Toc498747252 \h </w:instrText>
      </w:r>
      <w:r>
        <w:fldChar w:fldCharType="separate"/>
      </w:r>
      <w:r w:rsidRPr="00F63F65">
        <w:rPr>
          <w:lang w:val="es-PE"/>
        </w:rPr>
        <w:t>11</w:t>
      </w:r>
      <w:r>
        <w:fldChar w:fldCharType="end"/>
      </w:r>
    </w:p>
    <w:p w:rsidR="00F63F65" w:rsidRDefault="00F63F65">
      <w:pPr>
        <w:pStyle w:val="TDC1"/>
        <w:rPr>
          <w:rFonts w:asciiTheme="minorHAnsi" w:eastAsiaTheme="minorEastAsia" w:hAnsiTheme="minorHAnsi" w:cstheme="minorBidi"/>
          <w:sz w:val="22"/>
          <w:szCs w:val="22"/>
          <w:lang w:val="es-PE" w:eastAsia="es-PE"/>
        </w:rPr>
      </w:pPr>
      <w:r w:rsidRPr="00181442">
        <w:rPr>
          <w:rFonts w:asciiTheme="minorHAnsi" w:hAnsiTheme="minorHAnsi" w:cs="Calibri"/>
          <w:lang w:val="es-PE" w:eastAsia="es-ES"/>
        </w:rPr>
        <w:t>3.2.2 Definción de la estructura de la librerias</w:t>
      </w:r>
      <w:r w:rsidRPr="00F63F65">
        <w:rPr>
          <w:lang w:val="es-PE"/>
        </w:rPr>
        <w:tab/>
      </w:r>
      <w:r>
        <w:fldChar w:fldCharType="begin"/>
      </w:r>
      <w:r w:rsidRPr="00F63F65">
        <w:rPr>
          <w:lang w:val="es-PE"/>
        </w:rPr>
        <w:instrText xml:space="preserve"> PAGEREF _Toc498747253 \h </w:instrText>
      </w:r>
      <w:r>
        <w:fldChar w:fldCharType="separate"/>
      </w:r>
      <w:r w:rsidRPr="00F63F65">
        <w:rPr>
          <w:lang w:val="es-PE"/>
        </w:rPr>
        <w:t>12</w:t>
      </w:r>
      <w:r>
        <w:fldChar w:fldCharType="end"/>
      </w:r>
    </w:p>
    <w:p w:rsidR="00F63F65" w:rsidRDefault="00F63F65">
      <w:pPr>
        <w:pStyle w:val="TDC1"/>
        <w:rPr>
          <w:rFonts w:asciiTheme="minorHAnsi" w:eastAsiaTheme="minorEastAsia" w:hAnsiTheme="minorHAnsi" w:cstheme="minorBidi"/>
          <w:sz w:val="22"/>
          <w:szCs w:val="22"/>
          <w:lang w:val="es-PE" w:eastAsia="es-PE"/>
        </w:rPr>
      </w:pPr>
      <w:r w:rsidRPr="00181442">
        <w:rPr>
          <w:rFonts w:asciiTheme="minorHAnsi" w:hAnsiTheme="minorHAnsi" w:cs="Calibri"/>
          <w:lang w:val="es-PE" w:eastAsia="es-ES"/>
        </w:rPr>
        <w:t>3.2.3 Definiciòn del formato de la solicitud de cambio</w:t>
      </w:r>
      <w:r w:rsidRPr="00F63F65">
        <w:rPr>
          <w:lang w:val="es-PE"/>
        </w:rPr>
        <w:tab/>
      </w:r>
      <w:r>
        <w:fldChar w:fldCharType="begin"/>
      </w:r>
      <w:r w:rsidRPr="00F63F65">
        <w:rPr>
          <w:lang w:val="es-PE"/>
        </w:rPr>
        <w:instrText xml:space="preserve"> PAGEREF _Toc498747254 \h </w:instrText>
      </w:r>
      <w:r>
        <w:fldChar w:fldCharType="separate"/>
      </w:r>
      <w:r w:rsidRPr="00F63F65">
        <w:rPr>
          <w:lang w:val="es-PE"/>
        </w:rPr>
        <w:t>13</w:t>
      </w:r>
      <w:r>
        <w:fldChar w:fldCharType="end"/>
      </w:r>
    </w:p>
    <w:p w:rsidR="00F63F65" w:rsidRDefault="00F63F65">
      <w:pPr>
        <w:pStyle w:val="TDC1"/>
        <w:rPr>
          <w:rFonts w:asciiTheme="minorHAnsi" w:eastAsiaTheme="minorEastAsia" w:hAnsiTheme="minorHAnsi" w:cstheme="minorBidi"/>
          <w:sz w:val="22"/>
          <w:szCs w:val="22"/>
          <w:lang w:val="es-PE" w:eastAsia="es-PE"/>
        </w:rPr>
      </w:pPr>
      <w:r w:rsidRPr="00181442">
        <w:rPr>
          <w:rFonts w:asciiTheme="minorHAnsi" w:hAnsiTheme="minorHAnsi" w:cs="Calibri"/>
          <w:lang w:val="es-PE" w:eastAsia="es-ES"/>
        </w:rPr>
        <w:t>3.2.4 Definiciòn del plan de gestión de cambio</w:t>
      </w:r>
      <w:r w:rsidRPr="00F63F65">
        <w:rPr>
          <w:lang w:val="es-PE"/>
        </w:rPr>
        <w:tab/>
      </w:r>
      <w:r>
        <w:fldChar w:fldCharType="begin"/>
      </w:r>
      <w:r w:rsidRPr="00F63F65">
        <w:rPr>
          <w:lang w:val="es-PE"/>
        </w:rPr>
        <w:instrText xml:space="preserve"> PAGEREF _Toc498747255 \h </w:instrText>
      </w:r>
      <w:r>
        <w:fldChar w:fldCharType="separate"/>
      </w:r>
      <w:r w:rsidRPr="00F63F65">
        <w:rPr>
          <w:lang w:val="es-PE"/>
        </w:rPr>
        <w:t>13</w:t>
      </w:r>
      <w:r>
        <w:fldChar w:fldCharType="end"/>
      </w:r>
    </w:p>
    <w:p w:rsidR="003B7F66" w:rsidRPr="007665BD" w:rsidRDefault="005C07F0" w:rsidP="007665BD">
      <w:pPr>
        <w:pStyle w:val="TDC1"/>
        <w:tabs>
          <w:tab w:val="left" w:pos="432"/>
        </w:tabs>
        <w:rPr>
          <w:rFonts w:asciiTheme="minorHAnsi" w:hAnsiTheme="minorHAnsi" w:cs="Calibri"/>
          <w:b/>
          <w:bCs/>
          <w:sz w:val="24"/>
          <w:szCs w:val="24"/>
          <w:lang w:val="es-PE"/>
        </w:rPr>
      </w:pPr>
      <w:r w:rsidRPr="007665BD">
        <w:rPr>
          <w:rFonts w:asciiTheme="minorHAnsi" w:hAnsiTheme="minorHAnsi" w:cs="Calibri"/>
          <w:sz w:val="24"/>
          <w:szCs w:val="24"/>
          <w:lang w:val="es-PE" w:eastAsia="es-ES"/>
        </w:rPr>
        <w:fldChar w:fldCharType="end"/>
      </w:r>
    </w:p>
    <w:p w:rsidR="005A772D" w:rsidRPr="007665BD" w:rsidRDefault="00AB78CA" w:rsidP="0054467B">
      <w:pPr>
        <w:pStyle w:val="TDC1"/>
        <w:tabs>
          <w:tab w:val="left" w:pos="990"/>
        </w:tabs>
        <w:rPr>
          <w:rFonts w:asciiTheme="minorHAnsi" w:hAnsiTheme="minorHAnsi" w:cs="Calibri"/>
          <w:b/>
          <w:bCs/>
          <w:sz w:val="24"/>
          <w:szCs w:val="24"/>
          <w:lang w:val="es-PE" w:eastAsia="es-ES"/>
        </w:rPr>
      </w:pPr>
      <w:r w:rsidRPr="007665BD">
        <w:rPr>
          <w:rFonts w:asciiTheme="minorHAnsi" w:hAnsiTheme="minorHAnsi" w:cs="Calibri"/>
          <w:b/>
          <w:bCs/>
          <w:sz w:val="24"/>
          <w:szCs w:val="24"/>
          <w:lang w:val="es-PE" w:eastAsia="es-ES"/>
        </w:rPr>
        <w:t xml:space="preserve"> </w:t>
      </w: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24401B" w:rsidRPr="007665BD" w:rsidRDefault="00F46D9F" w:rsidP="0028468E">
      <w:pPr>
        <w:pStyle w:val="Ttulo1"/>
        <w:widowControl/>
        <w:numPr>
          <w:ilvl w:val="0"/>
          <w:numId w:val="3"/>
        </w:numPr>
        <w:spacing w:before="240" w:line="276" w:lineRule="auto"/>
        <w:ind w:right="459"/>
        <w:jc w:val="both"/>
        <w:rPr>
          <w:rFonts w:asciiTheme="minorHAnsi" w:hAnsiTheme="minorHAnsi"/>
          <w:color w:val="333333"/>
          <w:lang w:val="es-PE"/>
        </w:rPr>
      </w:pPr>
      <w:bookmarkStart w:id="0" w:name="_Toc77411137"/>
      <w:bookmarkStart w:id="1" w:name="_Toc498747242"/>
      <w:r w:rsidRPr="007665BD">
        <w:rPr>
          <w:rFonts w:asciiTheme="minorHAnsi" w:hAnsiTheme="minorHAnsi"/>
          <w:color w:val="333333"/>
          <w:lang w:val="es-PE"/>
        </w:rPr>
        <w:lastRenderedPageBreak/>
        <w:t>INTRODUCCION</w:t>
      </w:r>
      <w:bookmarkEnd w:id="1"/>
    </w:p>
    <w:p w:rsidR="0024401B" w:rsidRPr="007665BD" w:rsidRDefault="0024401B" w:rsidP="006E6A02">
      <w:pPr>
        <w:spacing w:line="240" w:lineRule="auto"/>
        <w:jc w:val="both"/>
        <w:rPr>
          <w:rFonts w:asciiTheme="minorHAnsi" w:hAnsiTheme="minorHAnsi"/>
          <w:sz w:val="24"/>
          <w:szCs w:val="24"/>
          <w:lang w:eastAsia="en-US"/>
        </w:rPr>
      </w:pPr>
    </w:p>
    <w:p w:rsidR="003F5429" w:rsidRPr="007665BD" w:rsidRDefault="003F5429" w:rsidP="007665BD">
      <w:pPr>
        <w:jc w:val="both"/>
        <w:rPr>
          <w:rFonts w:asciiTheme="minorHAnsi" w:hAnsiTheme="minorHAnsi"/>
          <w:sz w:val="24"/>
          <w:szCs w:val="24"/>
          <w:lang w:eastAsia="en-US"/>
        </w:rPr>
      </w:pPr>
      <w:r w:rsidRPr="007665BD">
        <w:rPr>
          <w:rFonts w:asciiTheme="minorHAnsi" w:hAnsiTheme="minorHAnsi"/>
          <w:sz w:val="24"/>
          <w:szCs w:val="24"/>
          <w:lang w:eastAsia="en-US"/>
        </w:rPr>
        <w:t>Llevar a cabo un plan de mantenimiento de software a medida mejorará la calida</w:t>
      </w:r>
      <w:r w:rsidR="00324A8D" w:rsidRPr="007665BD">
        <w:rPr>
          <w:rFonts w:asciiTheme="minorHAnsi" w:hAnsiTheme="minorHAnsi"/>
          <w:sz w:val="24"/>
          <w:szCs w:val="24"/>
          <w:lang w:eastAsia="en-US"/>
        </w:rPr>
        <w:t>d</w:t>
      </w:r>
      <w:r w:rsidRPr="007665BD">
        <w:rPr>
          <w:rFonts w:asciiTheme="minorHAnsi" w:hAnsiTheme="minorHAnsi"/>
          <w:sz w:val="24"/>
          <w:szCs w:val="24"/>
          <w:lang w:eastAsia="en-US"/>
        </w:rPr>
        <w:t xml:space="preserve"> del producto final, ya que el mantenimiento de softwar</w:t>
      </w:r>
      <w:r w:rsidR="00386C49" w:rsidRPr="007665BD">
        <w:rPr>
          <w:rFonts w:asciiTheme="minorHAnsi" w:hAnsiTheme="minorHAnsi"/>
          <w:sz w:val="24"/>
          <w:szCs w:val="24"/>
          <w:lang w:eastAsia="en-US"/>
        </w:rPr>
        <w:t>e</w:t>
      </w:r>
      <w:r w:rsidRPr="007665BD">
        <w:rPr>
          <w:rFonts w:asciiTheme="minorHAnsi" w:hAnsiTheme="minorHAnsi"/>
          <w:sz w:val="24"/>
          <w:szCs w:val="24"/>
          <w:lang w:eastAsia="en-US"/>
        </w:rPr>
        <w:t xml:space="preserve"> se puede hacer combinando herramientas de software, métodos y técnicas; pero todo esto está sujeto a los antecedentes de la aplicación de software desarrollado.</w:t>
      </w:r>
    </w:p>
    <w:p w:rsidR="006421CB" w:rsidRPr="007665BD" w:rsidRDefault="00FA20F8" w:rsidP="007665BD">
      <w:pPr>
        <w:jc w:val="both"/>
        <w:rPr>
          <w:rFonts w:asciiTheme="minorHAnsi" w:hAnsiTheme="minorHAnsi" w:cs="Arial"/>
          <w:bCs/>
          <w:sz w:val="24"/>
          <w:szCs w:val="24"/>
          <w:lang w:eastAsia="en-US"/>
        </w:rPr>
      </w:pPr>
      <w:r w:rsidRPr="007665BD">
        <w:rPr>
          <w:rFonts w:asciiTheme="minorHAnsi" w:hAnsiTheme="minorHAnsi"/>
          <w:sz w:val="24"/>
          <w:szCs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7665BD" w:rsidRDefault="0053653B"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sz w:val="24"/>
          <w:szCs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7665BD" w:rsidRDefault="006421CB" w:rsidP="007665BD">
      <w:pPr>
        <w:spacing w:after="0"/>
        <w:jc w:val="both"/>
        <w:rPr>
          <w:rFonts w:asciiTheme="minorHAnsi" w:hAnsiTheme="minorHAnsi" w:cs="Arial"/>
          <w:bCs/>
          <w:sz w:val="24"/>
          <w:szCs w:val="24"/>
          <w:lang w:eastAsia="en-US"/>
        </w:rPr>
      </w:pPr>
    </w:p>
    <w:p w:rsidR="006421CB" w:rsidRPr="007665BD" w:rsidRDefault="00324A8D"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Plan de G</w:t>
      </w:r>
      <w:r w:rsidR="00CF1F04" w:rsidRPr="007665BD">
        <w:rPr>
          <w:rFonts w:asciiTheme="minorHAnsi" w:hAnsiTheme="minorHAnsi" w:cs="Arial"/>
          <w:bCs/>
          <w:sz w:val="24"/>
          <w:szCs w:val="24"/>
          <w:lang w:eastAsia="en-US"/>
        </w:rPr>
        <w:t xml:space="preserve">estión de la </w:t>
      </w:r>
      <w:r w:rsidRPr="007665BD">
        <w:rPr>
          <w:rFonts w:asciiTheme="minorHAnsi" w:hAnsiTheme="minorHAnsi" w:cs="Arial"/>
          <w:bCs/>
          <w:sz w:val="24"/>
          <w:szCs w:val="24"/>
          <w:lang w:eastAsia="en-US"/>
        </w:rPr>
        <w:t>C</w:t>
      </w:r>
      <w:r w:rsidR="00CF1F04" w:rsidRPr="007665BD">
        <w:rPr>
          <w:rFonts w:asciiTheme="minorHAnsi" w:hAnsiTheme="minorHAnsi" w:cs="Arial"/>
          <w:bCs/>
          <w:sz w:val="24"/>
          <w:szCs w:val="24"/>
          <w:lang w:eastAsia="en-US"/>
        </w:rPr>
        <w:t xml:space="preserve">onfiguración debe ser </w:t>
      </w:r>
      <w:r w:rsidR="005354EB" w:rsidRPr="007665BD">
        <w:rPr>
          <w:rFonts w:asciiTheme="minorHAnsi" w:hAnsiTheme="minorHAnsi" w:cs="Arial"/>
          <w:bCs/>
          <w:sz w:val="24"/>
          <w:szCs w:val="24"/>
          <w:lang w:eastAsia="en-US"/>
        </w:rPr>
        <w:t xml:space="preserve">aplicado en todos los </w:t>
      </w:r>
      <w:r w:rsidRPr="007665BD">
        <w:rPr>
          <w:rFonts w:asciiTheme="minorHAnsi" w:hAnsiTheme="minorHAnsi" w:cs="Arial"/>
          <w:bCs/>
          <w:sz w:val="24"/>
          <w:szCs w:val="24"/>
          <w:lang w:eastAsia="en-US"/>
        </w:rPr>
        <w:t>proyecto</w:t>
      </w:r>
      <w:r w:rsidR="005354EB" w:rsidRPr="007665BD">
        <w:rPr>
          <w:rFonts w:asciiTheme="minorHAnsi" w:hAnsiTheme="minorHAnsi" w:cs="Arial"/>
          <w:bCs/>
          <w:sz w:val="24"/>
          <w:szCs w:val="24"/>
          <w:lang w:eastAsia="en-US"/>
        </w:rPr>
        <w:t>s</w:t>
      </w:r>
      <w:r w:rsidRPr="007665BD">
        <w:rPr>
          <w:rFonts w:asciiTheme="minorHAnsi" w:hAnsiTheme="minorHAnsi" w:cs="Arial"/>
          <w:bCs/>
          <w:sz w:val="24"/>
          <w:szCs w:val="24"/>
          <w:lang w:eastAsia="en-US"/>
        </w:rPr>
        <w:t xml:space="preserve"> de software </w:t>
      </w:r>
      <w:r w:rsidR="00CF1F04" w:rsidRPr="007665BD">
        <w:rPr>
          <w:rFonts w:asciiTheme="minorHAnsi" w:hAnsiTheme="minorHAnsi" w:cs="Arial"/>
          <w:bCs/>
          <w:sz w:val="24"/>
          <w:szCs w:val="24"/>
          <w:lang w:eastAsia="en-US"/>
        </w:rPr>
        <w:t>que sea d</w:t>
      </w:r>
      <w:r w:rsidRPr="007665BD">
        <w:rPr>
          <w:rFonts w:asciiTheme="minorHAnsi" w:hAnsiTheme="minorHAnsi" w:cs="Arial"/>
          <w:bCs/>
          <w:sz w:val="24"/>
          <w:szCs w:val="24"/>
          <w:lang w:eastAsia="en-US"/>
        </w:rPr>
        <w:t>e</w:t>
      </w:r>
      <w:r w:rsidR="00CF1F04" w:rsidRPr="007665BD">
        <w:rPr>
          <w:rFonts w:asciiTheme="minorHAnsi" w:hAnsiTheme="minorHAnsi" w:cs="Arial"/>
          <w:bCs/>
          <w:sz w:val="24"/>
          <w:szCs w:val="24"/>
          <w:lang w:eastAsia="en-US"/>
        </w:rPr>
        <w:t>sarrollado en Americatel.</w:t>
      </w:r>
    </w:p>
    <w:p w:rsidR="006421CB" w:rsidRPr="007665BD" w:rsidRDefault="006421CB" w:rsidP="006E6A02">
      <w:pPr>
        <w:spacing w:after="0"/>
        <w:jc w:val="both"/>
        <w:rPr>
          <w:rFonts w:asciiTheme="minorHAnsi" w:hAnsiTheme="minorHAnsi"/>
          <w:sz w:val="24"/>
          <w:szCs w:val="24"/>
          <w:lang w:eastAsia="en-US"/>
        </w:rPr>
      </w:pPr>
    </w:p>
    <w:p w:rsidR="00F82837" w:rsidRPr="007665BD" w:rsidRDefault="00F828CA"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gerente de</w:t>
      </w:r>
      <w:r w:rsidR="00232E3A" w:rsidRPr="007665BD">
        <w:rPr>
          <w:rFonts w:asciiTheme="minorHAnsi" w:hAnsiTheme="minorHAnsi" w:cs="Arial"/>
          <w:bCs/>
          <w:sz w:val="24"/>
          <w:szCs w:val="24"/>
          <w:lang w:eastAsia="en-US"/>
        </w:rPr>
        <w:t>l</w:t>
      </w:r>
      <w:r w:rsidRPr="007665BD">
        <w:rPr>
          <w:rFonts w:asciiTheme="minorHAnsi" w:hAnsiTheme="minorHAnsi" w:cs="Arial"/>
          <w:bCs/>
          <w:sz w:val="24"/>
          <w:szCs w:val="24"/>
          <w:lang w:eastAsia="en-US"/>
        </w:rPr>
        <w:t xml:space="preserve"> proyecto es </w:t>
      </w:r>
      <w:r w:rsidR="00232E3A" w:rsidRPr="007665BD">
        <w:rPr>
          <w:rFonts w:asciiTheme="minorHAnsi" w:hAnsiTheme="minorHAnsi" w:cs="Arial"/>
          <w:bCs/>
          <w:sz w:val="24"/>
          <w:szCs w:val="24"/>
          <w:lang w:eastAsia="en-US"/>
        </w:rPr>
        <w:t>responsable de asegurar que el Plan de G</w:t>
      </w:r>
      <w:r w:rsidRPr="007665BD">
        <w:rPr>
          <w:rFonts w:asciiTheme="minorHAnsi" w:hAnsiTheme="minorHAnsi" w:cs="Arial"/>
          <w:bCs/>
          <w:sz w:val="24"/>
          <w:szCs w:val="24"/>
          <w:lang w:eastAsia="en-US"/>
        </w:rPr>
        <w:t>estión de</w:t>
      </w:r>
      <w:r w:rsidR="003B331F" w:rsidRPr="007665BD">
        <w:rPr>
          <w:rFonts w:asciiTheme="minorHAnsi" w:hAnsiTheme="minorHAnsi" w:cs="Arial"/>
          <w:bCs/>
          <w:sz w:val="24"/>
          <w:szCs w:val="24"/>
          <w:lang w:eastAsia="en-US"/>
        </w:rPr>
        <w:t xml:space="preserve"> </w:t>
      </w:r>
      <w:r w:rsidR="00232E3A" w:rsidRPr="007665BD">
        <w:rPr>
          <w:rFonts w:asciiTheme="minorHAnsi" w:hAnsiTheme="minorHAnsi" w:cs="Arial"/>
          <w:bCs/>
          <w:sz w:val="24"/>
          <w:szCs w:val="24"/>
          <w:lang w:eastAsia="en-US"/>
        </w:rPr>
        <w:t>la C</w:t>
      </w:r>
      <w:r w:rsidRPr="007665BD">
        <w:rPr>
          <w:rFonts w:asciiTheme="minorHAnsi" w:hAnsiTheme="minorHAnsi" w:cs="Arial"/>
          <w:bCs/>
          <w:sz w:val="24"/>
          <w:szCs w:val="24"/>
          <w:lang w:eastAsia="en-US"/>
        </w:rPr>
        <w:t xml:space="preserve">onfiguración sea desarrollado en conjunto con el </w:t>
      </w:r>
      <w:r w:rsidR="00232E3A" w:rsidRPr="007665BD">
        <w:rPr>
          <w:rFonts w:asciiTheme="minorHAnsi" w:hAnsiTheme="minorHAnsi" w:cs="Arial"/>
          <w:bCs/>
          <w:sz w:val="24"/>
          <w:szCs w:val="24"/>
          <w:lang w:eastAsia="en-US"/>
        </w:rPr>
        <w:t>Plan de G</w:t>
      </w:r>
      <w:r w:rsidRPr="007665BD">
        <w:rPr>
          <w:rFonts w:asciiTheme="minorHAnsi" w:hAnsiTheme="minorHAnsi" w:cs="Arial"/>
          <w:bCs/>
          <w:sz w:val="24"/>
          <w:szCs w:val="24"/>
          <w:lang w:eastAsia="en-US"/>
        </w:rPr>
        <w:t>estión del</w:t>
      </w:r>
      <w:r w:rsidR="003B331F" w:rsidRPr="007665BD">
        <w:rPr>
          <w:rFonts w:asciiTheme="minorHAnsi" w:hAnsiTheme="minorHAnsi" w:cs="Arial"/>
          <w:bCs/>
          <w:sz w:val="24"/>
          <w:szCs w:val="24"/>
          <w:lang w:eastAsia="en-US"/>
        </w:rPr>
        <w:t xml:space="preserve"> </w:t>
      </w:r>
      <w:r w:rsidR="00232E3A" w:rsidRPr="007665BD">
        <w:rPr>
          <w:rFonts w:asciiTheme="minorHAnsi" w:hAnsiTheme="minorHAnsi" w:cs="Arial"/>
          <w:bCs/>
          <w:sz w:val="24"/>
          <w:szCs w:val="24"/>
          <w:lang w:eastAsia="en-US"/>
        </w:rPr>
        <w:t>P</w:t>
      </w:r>
      <w:r w:rsidRPr="007665BD">
        <w:rPr>
          <w:rFonts w:asciiTheme="minorHAnsi" w:hAnsiTheme="minorHAnsi" w:cs="Arial"/>
          <w:bCs/>
          <w:sz w:val="24"/>
          <w:szCs w:val="24"/>
          <w:lang w:eastAsia="en-US"/>
        </w:rPr>
        <w:t xml:space="preserve">royecto. </w:t>
      </w:r>
      <w:r w:rsidR="00F82837" w:rsidRPr="007665BD">
        <w:rPr>
          <w:rFonts w:asciiTheme="minorHAnsi" w:hAnsiTheme="minorHAnsi"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7665BD" w:rsidRPr="007665BD" w:rsidRDefault="007665BD" w:rsidP="007665BD">
      <w:pPr>
        <w:autoSpaceDE w:val="0"/>
        <w:autoSpaceDN w:val="0"/>
        <w:adjustRightInd w:val="0"/>
        <w:spacing w:after="0" w:line="240" w:lineRule="auto"/>
        <w:jc w:val="both"/>
        <w:rPr>
          <w:rFonts w:asciiTheme="minorHAnsi" w:hAnsiTheme="minorHAnsi" w:cs="Arial"/>
          <w:bCs/>
          <w:sz w:val="24"/>
          <w:szCs w:val="24"/>
          <w:lang w:eastAsia="en-US"/>
        </w:rPr>
      </w:pPr>
    </w:p>
    <w:p w:rsidR="00DE2BBF" w:rsidRPr="007665BD" w:rsidRDefault="00DE2BBF" w:rsidP="00F828CA">
      <w:pPr>
        <w:autoSpaceDE w:val="0"/>
        <w:autoSpaceDN w:val="0"/>
        <w:adjustRightInd w:val="0"/>
        <w:spacing w:after="0" w:line="240" w:lineRule="auto"/>
        <w:ind w:left="360"/>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w:t>
      </w:r>
      <w:r w:rsidR="00E10A43" w:rsidRPr="007665BD">
        <w:rPr>
          <w:rFonts w:asciiTheme="minorHAnsi" w:hAnsiTheme="minorHAnsi" w:cs="Arial"/>
          <w:bCs/>
          <w:sz w:val="24"/>
          <w:szCs w:val="24"/>
          <w:lang w:eastAsia="en-US"/>
        </w:rPr>
        <w:t xml:space="preserve">l alcance involucra: </w:t>
      </w:r>
    </w:p>
    <w:p w:rsidR="003B331F" w:rsidRPr="007665BD" w:rsidRDefault="003B331F" w:rsidP="00F828CA">
      <w:pPr>
        <w:autoSpaceDE w:val="0"/>
        <w:autoSpaceDN w:val="0"/>
        <w:adjustRightInd w:val="0"/>
        <w:spacing w:after="0" w:line="240" w:lineRule="auto"/>
        <w:ind w:left="360"/>
        <w:jc w:val="both"/>
        <w:rPr>
          <w:rFonts w:asciiTheme="minorHAnsi" w:hAnsiTheme="minorHAnsi"/>
          <w:sz w:val="24"/>
          <w:szCs w:val="24"/>
          <w:lang w:eastAsia="en-US"/>
        </w:rPr>
      </w:pP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Identificacion de items de configuración</w:t>
      </w: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descripción de los items de configuración.</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Establecimiento y administración del repositorio.</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la historia de los items.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Control de los cambios.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Construccion de lanzamientos de productos.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Reporte del estado de la configuración.</w:t>
      </w:r>
    </w:p>
    <w:p w:rsidR="00E10A43"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 xml:space="preserve">Despliegue de las aplicaciones en los distintos ambientes: desarrollo, plan de aseguramiento de la calidad del </w:t>
      </w:r>
      <w:r w:rsidR="00954631" w:rsidRPr="007665BD">
        <w:rPr>
          <w:rFonts w:asciiTheme="minorHAnsi" w:hAnsiTheme="minorHAnsi" w:cs="Arial"/>
          <w:bCs/>
          <w:noProof/>
          <w:sz w:val="24"/>
          <w:szCs w:val="24"/>
        </w:rPr>
        <w:t>software</w:t>
      </w:r>
      <w:r w:rsidRPr="007665BD">
        <w:rPr>
          <w:rFonts w:asciiTheme="minorHAnsi" w:hAnsiTheme="minorHAnsi" w:cs="Arial"/>
          <w:bCs/>
          <w:noProof/>
          <w:sz w:val="24"/>
          <w:szCs w:val="24"/>
        </w:rPr>
        <w:t xml:space="preserve"> y producción.</w:t>
      </w:r>
    </w:p>
    <w:p w:rsidR="002075F2" w:rsidRPr="007665BD" w:rsidRDefault="002075F2" w:rsidP="006E6A02">
      <w:pPr>
        <w:jc w:val="both"/>
        <w:rPr>
          <w:rFonts w:asciiTheme="minorHAnsi" w:hAnsiTheme="minorHAnsi"/>
          <w:sz w:val="24"/>
          <w:szCs w:val="24"/>
          <w:lang w:eastAsia="en-US"/>
        </w:rPr>
      </w:pPr>
    </w:p>
    <w:p w:rsidR="002075F2" w:rsidRPr="007665BD" w:rsidRDefault="002075F2" w:rsidP="006E6A02">
      <w:pPr>
        <w:ind w:left="360"/>
        <w:jc w:val="both"/>
        <w:rPr>
          <w:rFonts w:asciiTheme="minorHAnsi" w:hAnsiTheme="minorHAnsi"/>
          <w:sz w:val="24"/>
          <w:szCs w:val="24"/>
          <w:lang w:eastAsia="en-US"/>
        </w:rPr>
      </w:pPr>
      <w:r w:rsidRPr="007665BD">
        <w:rPr>
          <w:rFonts w:asciiTheme="minorHAnsi" w:hAnsiTheme="minorHAnsi"/>
          <w:sz w:val="24"/>
          <w:szCs w:val="24"/>
          <w:lang w:eastAsia="en-US"/>
        </w:rPr>
        <w:lastRenderedPageBreak/>
        <w:t xml:space="preserve">A continuación se </w:t>
      </w:r>
      <w:r w:rsidR="00AE44E0" w:rsidRPr="007665BD">
        <w:rPr>
          <w:rFonts w:asciiTheme="minorHAnsi" w:hAnsiTheme="minorHAnsi"/>
          <w:sz w:val="24"/>
          <w:szCs w:val="24"/>
          <w:lang w:eastAsia="en-US"/>
        </w:rPr>
        <w:t>present</w:t>
      </w:r>
      <w:r w:rsidR="00F2179B" w:rsidRPr="007665BD">
        <w:rPr>
          <w:rFonts w:asciiTheme="minorHAnsi" w:hAnsiTheme="minorHAnsi"/>
          <w:sz w:val="24"/>
          <w:szCs w:val="24"/>
          <w:lang w:eastAsia="en-US"/>
        </w:rPr>
        <w:t>a</w:t>
      </w:r>
      <w:r w:rsidR="00AE44E0" w:rsidRPr="007665BD">
        <w:rPr>
          <w:rFonts w:asciiTheme="minorHAnsi" w:hAnsiTheme="minorHAnsi"/>
          <w:sz w:val="24"/>
          <w:szCs w:val="24"/>
          <w:lang w:eastAsia="en-US"/>
        </w:rPr>
        <w:t xml:space="preserve">n algunas </w:t>
      </w:r>
      <w:r w:rsidR="00C32DDA" w:rsidRPr="007665BD">
        <w:rPr>
          <w:rFonts w:asciiTheme="minorHAnsi" w:hAnsiTheme="minorHAnsi"/>
          <w:sz w:val="24"/>
          <w:szCs w:val="24"/>
          <w:lang w:eastAsia="en-US"/>
        </w:rPr>
        <w:t>definiciones</w:t>
      </w:r>
      <w:r w:rsidR="00F2179B" w:rsidRPr="007665BD">
        <w:rPr>
          <w:rFonts w:asciiTheme="minorHAnsi" w:hAnsiTheme="minorHAnsi"/>
          <w:sz w:val="24"/>
          <w:szCs w:val="24"/>
          <w:lang w:eastAsia="en-US"/>
        </w:rPr>
        <w:t xml:space="preserve"> que se utilizará</w:t>
      </w:r>
      <w:r w:rsidR="00AE44E0" w:rsidRPr="007665BD">
        <w:rPr>
          <w:rFonts w:asciiTheme="minorHAnsi" w:hAnsiTheme="minorHAnsi"/>
          <w:sz w:val="24"/>
          <w:szCs w:val="24"/>
          <w:lang w:eastAsia="en-US"/>
        </w:rPr>
        <w:t>n:</w:t>
      </w:r>
    </w:p>
    <w:p w:rsidR="002075F2" w:rsidRPr="007665BD" w:rsidRDefault="00AE44E0" w:rsidP="0028468E">
      <w:pPr>
        <w:pStyle w:val="Prrafodelista"/>
        <w:numPr>
          <w:ilvl w:val="0"/>
          <w:numId w:val="5"/>
        </w:numPr>
        <w:jc w:val="both"/>
        <w:rPr>
          <w:rFonts w:asciiTheme="minorHAnsi" w:hAnsiTheme="minorHAnsi"/>
          <w:sz w:val="24"/>
          <w:szCs w:val="24"/>
        </w:rPr>
      </w:pPr>
      <w:r w:rsidRPr="007665BD">
        <w:rPr>
          <w:rFonts w:asciiTheme="minorHAnsi" w:hAnsiTheme="minorHAnsi" w:cs="Calibri"/>
          <w:b/>
          <w:noProof/>
          <w:sz w:val="24"/>
          <w:szCs w:val="24"/>
        </w:rPr>
        <w:t xml:space="preserve">Comité de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 xml:space="preserve">ontrol de la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onfiguració</w:t>
      </w:r>
      <w:r w:rsidR="00F2179B" w:rsidRPr="007665BD">
        <w:rPr>
          <w:rFonts w:asciiTheme="minorHAnsi" w:hAnsiTheme="minorHAnsi" w:cs="Calibri"/>
          <w:b/>
          <w:noProof/>
          <w:sz w:val="24"/>
          <w:szCs w:val="24"/>
        </w:rPr>
        <w:t>n CCC:</w:t>
      </w:r>
      <w:r w:rsidR="00F2179B" w:rsidRPr="007665BD">
        <w:rPr>
          <w:rFonts w:asciiTheme="minorHAnsi" w:hAnsiTheme="minorHAnsi" w:cs="Calibri"/>
          <w:noProof/>
          <w:sz w:val="24"/>
          <w:szCs w:val="24"/>
        </w:rPr>
        <w:t xml:space="preserve"> R</w:t>
      </w:r>
      <w:r w:rsidRPr="007665BD">
        <w:rPr>
          <w:rFonts w:asciiTheme="minorHAnsi" w:hAnsiTheme="minorHAnsi" w:cs="Calibri"/>
          <w:noProof/>
          <w:sz w:val="24"/>
          <w:szCs w:val="24"/>
        </w:rPr>
        <w:t>epresenta el conjunto de personas que han sido designadas para revisar y aprobar los cambios que se puedan dar en el desarrollo del software</w:t>
      </w:r>
      <w:r w:rsidR="002075F2" w:rsidRPr="007665BD">
        <w:rPr>
          <w:rFonts w:asciiTheme="minorHAnsi" w:hAnsiTheme="minorHAnsi"/>
          <w:sz w:val="24"/>
          <w:szCs w:val="24"/>
        </w:rPr>
        <w:t>.</w:t>
      </w:r>
    </w:p>
    <w:p w:rsidR="002075F2" w:rsidRPr="007665BD" w:rsidRDefault="002075F2" w:rsidP="006E6A02">
      <w:pPr>
        <w:pStyle w:val="Prrafodelista"/>
        <w:ind w:left="1080"/>
        <w:jc w:val="both"/>
        <w:rPr>
          <w:rFonts w:asciiTheme="minorHAnsi" w:hAnsiTheme="minorHAnsi"/>
          <w:sz w:val="24"/>
          <w:szCs w:val="24"/>
        </w:rPr>
      </w:pPr>
    </w:p>
    <w:p w:rsidR="002075F2"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Solicitud de Cambio:</w:t>
      </w:r>
      <w:r w:rsidR="000327D2" w:rsidRPr="007665BD">
        <w:rPr>
          <w:rFonts w:asciiTheme="minorHAnsi" w:hAnsiTheme="minorHAnsi"/>
          <w:sz w:val="24"/>
          <w:szCs w:val="24"/>
        </w:rPr>
        <w:t xml:space="preserve"> </w:t>
      </w:r>
      <w:r w:rsidR="002075F2" w:rsidRPr="007665BD">
        <w:rPr>
          <w:rFonts w:asciiTheme="minorHAnsi" w:hAnsiTheme="minorHAnsi"/>
          <w:sz w:val="24"/>
          <w:szCs w:val="24"/>
        </w:rPr>
        <w:t>E</w:t>
      </w:r>
      <w:r w:rsidR="000327D2" w:rsidRPr="007665BD">
        <w:rPr>
          <w:rFonts w:asciiTheme="minorHAnsi" w:hAnsiTheme="minorHAnsi"/>
          <w:sz w:val="24"/>
          <w:szCs w:val="24"/>
        </w:rPr>
        <w:t xml:space="preserve">s el documento formal </w:t>
      </w:r>
      <w:r w:rsidR="002B1CE7" w:rsidRPr="007665BD">
        <w:rPr>
          <w:rFonts w:asciiTheme="minorHAnsi" w:hAnsiTheme="minorHAnsi"/>
          <w:sz w:val="24"/>
          <w:szCs w:val="24"/>
        </w:rPr>
        <w:t xml:space="preserve">que </w:t>
      </w:r>
      <w:r w:rsidRPr="007665BD">
        <w:rPr>
          <w:rFonts w:asciiTheme="minorHAnsi" w:hAnsiTheme="minorHAnsi"/>
          <w:sz w:val="24"/>
          <w:szCs w:val="24"/>
        </w:rPr>
        <w:t>se debe presentar al CCC, en é</w:t>
      </w:r>
      <w:r w:rsidR="002B1CE7" w:rsidRPr="007665BD">
        <w:rPr>
          <w:rFonts w:asciiTheme="minorHAnsi" w:hAnsiTheme="minorHAnsi"/>
          <w:sz w:val="24"/>
          <w:szCs w:val="24"/>
        </w:rPr>
        <w:t>l se describe un cambio en los requerimientos del software, una mejora solicitada del software o un problema del software.</w:t>
      </w:r>
    </w:p>
    <w:p w:rsidR="002B1CE7" w:rsidRPr="007665BD" w:rsidRDefault="002B1CE7" w:rsidP="002B1CE7">
      <w:pPr>
        <w:pStyle w:val="Prrafodelista"/>
        <w:rPr>
          <w:rFonts w:asciiTheme="minorHAnsi" w:hAnsiTheme="minorHAnsi"/>
          <w:sz w:val="24"/>
          <w:szCs w:val="24"/>
        </w:rPr>
      </w:pPr>
    </w:p>
    <w:p w:rsidR="002B1CE7"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Ítem de Configuración:</w:t>
      </w:r>
      <w:r w:rsidR="002B1CE7" w:rsidRPr="007665BD">
        <w:rPr>
          <w:rFonts w:asciiTheme="minorHAnsi" w:hAnsiTheme="minorHAnsi"/>
          <w:sz w:val="24"/>
          <w:szCs w:val="24"/>
        </w:rPr>
        <w:t xml:space="preserve"> Es un elemento </w:t>
      </w:r>
      <w:r w:rsidR="001022C0" w:rsidRPr="007665BD">
        <w:rPr>
          <w:rFonts w:asciiTheme="minorHAnsi" w:hAnsiTheme="minorHAnsi"/>
          <w:sz w:val="24"/>
          <w:szCs w:val="24"/>
        </w:rPr>
        <w:t>de configuración cuyo cambio puede resultar crítico para el desarrollo del proyecto.</w:t>
      </w:r>
    </w:p>
    <w:p w:rsidR="001022C0" w:rsidRPr="007665BD" w:rsidRDefault="001022C0" w:rsidP="001022C0">
      <w:pPr>
        <w:pStyle w:val="Prrafodelista"/>
        <w:rPr>
          <w:rFonts w:asciiTheme="minorHAnsi" w:hAnsiTheme="minorHAnsi"/>
          <w:sz w:val="24"/>
          <w:szCs w:val="24"/>
        </w:rPr>
      </w:pPr>
    </w:p>
    <w:p w:rsidR="001022C0"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Línea Base:</w:t>
      </w:r>
      <w:r w:rsidR="001022C0" w:rsidRPr="007665BD">
        <w:rPr>
          <w:rFonts w:asciiTheme="minorHAnsi" w:hAnsiTheme="minorHAnsi"/>
          <w:sz w:val="24"/>
          <w:szCs w:val="24"/>
        </w:rPr>
        <w:t xml:space="preserve"> </w:t>
      </w:r>
      <w:r w:rsidRPr="007665BD">
        <w:rPr>
          <w:rFonts w:asciiTheme="minorHAnsi" w:hAnsiTheme="minorHAnsi"/>
          <w:sz w:val="24"/>
          <w:szCs w:val="24"/>
        </w:rPr>
        <w:t>C</w:t>
      </w:r>
      <w:r w:rsidR="001022C0" w:rsidRPr="007665BD">
        <w:rPr>
          <w:rFonts w:asciiTheme="minorHAnsi" w:hAnsiTheme="minorHAns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7665BD" w:rsidRDefault="001022C0" w:rsidP="001022C0">
      <w:pPr>
        <w:pStyle w:val="Prrafodelista"/>
        <w:rPr>
          <w:rFonts w:asciiTheme="minorHAnsi" w:hAnsiTheme="minorHAnsi"/>
          <w:sz w:val="24"/>
          <w:szCs w:val="24"/>
        </w:rPr>
      </w:pPr>
    </w:p>
    <w:p w:rsidR="001022C0" w:rsidRPr="007665BD" w:rsidRDefault="00F2179B" w:rsidP="003B3E7A">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Control de Cambios:</w:t>
      </w:r>
      <w:r w:rsidR="001022C0" w:rsidRPr="007665BD">
        <w:rPr>
          <w:rFonts w:asciiTheme="minorHAnsi" w:hAnsiTheme="minorHAnsi"/>
          <w:sz w:val="24"/>
          <w:szCs w:val="24"/>
        </w:rPr>
        <w:t xml:space="preserve"> Es un proceso donde se controla todo el ciclo de vida de los cambios.</w:t>
      </w:r>
    </w:p>
    <w:p w:rsidR="00901CBE" w:rsidRPr="007665BD" w:rsidRDefault="00901CBE" w:rsidP="00901CBE">
      <w:pPr>
        <w:pStyle w:val="Prrafodelista"/>
        <w:rPr>
          <w:rFonts w:asciiTheme="minorHAnsi" w:hAnsiTheme="minorHAnsi"/>
          <w:sz w:val="24"/>
          <w:szCs w:val="24"/>
        </w:rPr>
      </w:pPr>
    </w:p>
    <w:p w:rsidR="001022C0"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Desarrollo:</w:t>
      </w:r>
      <w:r w:rsidRPr="007665BD">
        <w:rPr>
          <w:rFonts w:asciiTheme="minorHAnsi" w:hAnsiTheme="minorHAnsi"/>
          <w:sz w:val="24"/>
          <w:szCs w:val="24"/>
        </w:rPr>
        <w:t xml:space="preserve"> Es la versión de un sistema o parte de él que está en proceso de cambio por mejoras o correcciones y no está disponible para producción. </w:t>
      </w:r>
    </w:p>
    <w:p w:rsidR="00901CBE" w:rsidRPr="007665BD" w:rsidRDefault="00901CBE" w:rsidP="00901CBE">
      <w:pPr>
        <w:pStyle w:val="Prrafodelista"/>
        <w:rPr>
          <w:rFonts w:asciiTheme="minorHAnsi" w:hAnsiTheme="minorHAnsi"/>
          <w:sz w:val="24"/>
          <w:szCs w:val="24"/>
        </w:rPr>
      </w:pPr>
    </w:p>
    <w:p w:rsidR="00901CBE"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Producción:</w:t>
      </w:r>
      <w:r w:rsidRPr="007665BD">
        <w:rPr>
          <w:rFonts w:asciiTheme="minorHAnsi" w:hAnsiTheme="minorHAnsi"/>
          <w:sz w:val="24"/>
          <w:szCs w:val="24"/>
        </w:rPr>
        <w:t xml:space="preserve"> Es la versión de un sistema o parte de él que el usuario final</w:t>
      </w:r>
      <w:r w:rsidR="00F2179B" w:rsidRPr="007665BD">
        <w:rPr>
          <w:rFonts w:asciiTheme="minorHAnsi" w:hAnsiTheme="minorHAnsi"/>
          <w:sz w:val="24"/>
          <w:szCs w:val="24"/>
        </w:rPr>
        <w:t xml:space="preserve"> </w:t>
      </w:r>
      <w:r w:rsidRPr="007665BD">
        <w:rPr>
          <w:rFonts w:asciiTheme="minorHAnsi" w:hAnsiTheme="minorHAnsi"/>
          <w:sz w:val="24"/>
          <w:szCs w:val="24"/>
        </w:rPr>
        <w:t>puede utilizar.</w:t>
      </w:r>
    </w:p>
    <w:p w:rsidR="00901CBE" w:rsidRPr="007665BD" w:rsidRDefault="00901CBE" w:rsidP="00901CBE">
      <w:pPr>
        <w:pStyle w:val="Prrafodelista"/>
        <w:rPr>
          <w:rFonts w:asciiTheme="minorHAnsi" w:hAnsiTheme="minorHAnsi"/>
          <w:sz w:val="24"/>
          <w:szCs w:val="24"/>
        </w:rPr>
      </w:pPr>
    </w:p>
    <w:p w:rsidR="006421CB" w:rsidRPr="007665BD" w:rsidRDefault="006421CB" w:rsidP="006E6A02">
      <w:pPr>
        <w:jc w:val="both"/>
        <w:rPr>
          <w:rFonts w:asciiTheme="minorHAnsi" w:hAnsiTheme="minorHAnsi"/>
          <w:sz w:val="24"/>
          <w:szCs w:val="24"/>
          <w:lang w:eastAsia="en-US"/>
        </w:rPr>
      </w:pPr>
    </w:p>
    <w:p w:rsidR="00995002" w:rsidRPr="007665BD" w:rsidRDefault="00995002" w:rsidP="006E6A02">
      <w:pPr>
        <w:ind w:firstLine="360"/>
        <w:jc w:val="both"/>
        <w:rPr>
          <w:rFonts w:asciiTheme="minorHAnsi" w:hAnsiTheme="minorHAnsi"/>
          <w:sz w:val="24"/>
          <w:szCs w:val="24"/>
          <w:lang w:eastAsia="en-US"/>
        </w:rPr>
      </w:pPr>
      <w:r w:rsidRPr="007665BD">
        <w:rPr>
          <w:rFonts w:asciiTheme="minorHAnsi" w:hAnsiTheme="minorHAnsi"/>
          <w:sz w:val="24"/>
          <w:szCs w:val="24"/>
          <w:lang w:eastAsia="en-US"/>
        </w:rPr>
        <w:t xml:space="preserve">A continuación </w:t>
      </w:r>
      <w:r w:rsidR="00056850" w:rsidRPr="007665BD">
        <w:rPr>
          <w:rFonts w:asciiTheme="minorHAnsi" w:hAnsiTheme="minorHAnsi"/>
          <w:sz w:val="24"/>
          <w:szCs w:val="24"/>
          <w:lang w:eastAsia="en-US"/>
        </w:rPr>
        <w:t xml:space="preserve">se estan considerando las siguientes </w:t>
      </w:r>
      <w:r w:rsidR="008B062E" w:rsidRPr="007665BD">
        <w:rPr>
          <w:rFonts w:asciiTheme="minorHAnsi" w:hAnsiTheme="minorHAnsi"/>
          <w:sz w:val="24"/>
          <w:szCs w:val="24"/>
          <w:lang w:eastAsia="en-US"/>
        </w:rPr>
        <w:t>referencias</w:t>
      </w:r>
      <w:r w:rsidR="00056850" w:rsidRPr="007665BD">
        <w:rPr>
          <w:rFonts w:asciiTheme="minorHAnsi" w:hAnsiTheme="minorHAnsi"/>
          <w:sz w:val="24"/>
          <w:szCs w:val="24"/>
          <w:lang w:eastAsia="en-US"/>
        </w:rPr>
        <w:t>:</w:t>
      </w:r>
    </w:p>
    <w:p w:rsidR="00995002" w:rsidRPr="007665BD" w:rsidRDefault="00995002" w:rsidP="0028468E">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P</w:t>
      </w:r>
      <w:r w:rsidR="00056850" w:rsidRPr="007665BD">
        <w:rPr>
          <w:rFonts w:asciiTheme="minorHAnsi" w:hAnsiTheme="minorHAnsi"/>
          <w:sz w:val="24"/>
          <w:szCs w:val="24"/>
        </w:rPr>
        <w:t xml:space="preserve">rocedimiento de </w:t>
      </w:r>
      <w:r w:rsidR="00F2179B" w:rsidRPr="007665BD">
        <w:rPr>
          <w:rFonts w:asciiTheme="minorHAnsi" w:hAnsiTheme="minorHAnsi"/>
          <w:sz w:val="24"/>
          <w:szCs w:val="24"/>
        </w:rPr>
        <w:t>G</w:t>
      </w:r>
      <w:r w:rsidR="00056850" w:rsidRPr="007665BD">
        <w:rPr>
          <w:rFonts w:asciiTheme="minorHAnsi" w:hAnsiTheme="minorHAnsi"/>
          <w:sz w:val="24"/>
          <w:szCs w:val="24"/>
        </w:rPr>
        <w:t>estión de</w:t>
      </w:r>
      <w:r w:rsidR="008B062E" w:rsidRPr="007665BD">
        <w:rPr>
          <w:rFonts w:asciiTheme="minorHAnsi" w:hAnsiTheme="minorHAnsi"/>
          <w:sz w:val="24"/>
          <w:szCs w:val="24"/>
        </w:rPr>
        <w:t xml:space="preserve"> </w:t>
      </w:r>
      <w:r w:rsidR="00056850" w:rsidRPr="007665BD">
        <w:rPr>
          <w:rFonts w:asciiTheme="minorHAnsi" w:hAnsiTheme="minorHAnsi"/>
          <w:sz w:val="24"/>
          <w:szCs w:val="24"/>
        </w:rPr>
        <w:t xml:space="preserve">la </w:t>
      </w:r>
      <w:r w:rsidR="00F2179B" w:rsidRPr="007665BD">
        <w:rPr>
          <w:rFonts w:asciiTheme="minorHAnsi" w:hAnsiTheme="minorHAnsi"/>
          <w:sz w:val="24"/>
          <w:szCs w:val="24"/>
        </w:rPr>
        <w:t>C</w:t>
      </w:r>
      <w:r w:rsidR="00056850" w:rsidRPr="007665BD">
        <w:rPr>
          <w:rFonts w:asciiTheme="minorHAnsi" w:hAnsiTheme="minorHAnsi"/>
          <w:sz w:val="24"/>
          <w:szCs w:val="24"/>
        </w:rPr>
        <w:t>onfiguración.</w:t>
      </w:r>
    </w:p>
    <w:p w:rsidR="00056850" w:rsidRPr="007665BD" w:rsidRDefault="00056850" w:rsidP="00D12F67">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 xml:space="preserve">Procedimiento de </w:t>
      </w:r>
      <w:r w:rsidR="00F2179B" w:rsidRPr="007665BD">
        <w:rPr>
          <w:rFonts w:asciiTheme="minorHAnsi" w:hAnsiTheme="minorHAnsi"/>
          <w:sz w:val="24"/>
          <w:szCs w:val="24"/>
        </w:rPr>
        <w:t>Planificación de P</w:t>
      </w:r>
      <w:r w:rsidRPr="007665BD">
        <w:rPr>
          <w:rFonts w:asciiTheme="minorHAnsi" w:hAnsiTheme="minorHAnsi"/>
          <w:sz w:val="24"/>
          <w:szCs w:val="24"/>
        </w:rPr>
        <w:t>royectos.</w:t>
      </w:r>
    </w:p>
    <w:p w:rsidR="00056850" w:rsidRPr="007665BD" w:rsidRDefault="00056850"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DD2838" w:rsidRPr="007665BD" w:rsidRDefault="00DD2838" w:rsidP="00DD2838">
      <w:pPr>
        <w:pStyle w:val="Ttulo1"/>
        <w:widowControl/>
        <w:numPr>
          <w:ilvl w:val="0"/>
          <w:numId w:val="3"/>
        </w:numPr>
        <w:spacing w:before="240" w:line="276" w:lineRule="auto"/>
        <w:ind w:right="459"/>
        <w:jc w:val="both"/>
        <w:rPr>
          <w:rFonts w:asciiTheme="minorHAnsi" w:hAnsiTheme="minorHAnsi"/>
          <w:color w:val="333333"/>
          <w:lang w:val="es-PE"/>
        </w:rPr>
      </w:pPr>
      <w:bookmarkStart w:id="2" w:name="_Toc498747243"/>
      <w:bookmarkEnd w:id="0"/>
      <w:r w:rsidRPr="007665BD">
        <w:rPr>
          <w:rFonts w:asciiTheme="minorHAnsi" w:hAnsiTheme="minorHAnsi"/>
          <w:color w:val="333333"/>
          <w:lang w:val="es-PE"/>
        </w:rPr>
        <w:lastRenderedPageBreak/>
        <w:t>GESTION DE LA CONFIGURACION</w:t>
      </w:r>
      <w:bookmarkEnd w:id="2"/>
    </w:p>
    <w:p w:rsidR="00DD2838" w:rsidRPr="007665BD" w:rsidRDefault="00DD2838" w:rsidP="00DD2838">
      <w:pPr>
        <w:spacing w:line="240" w:lineRule="auto"/>
        <w:jc w:val="both"/>
        <w:rPr>
          <w:rFonts w:asciiTheme="minorHAnsi" w:hAnsiTheme="minorHAnsi"/>
          <w:sz w:val="24"/>
          <w:szCs w:val="24"/>
          <w:lang w:eastAsia="en-US"/>
        </w:rPr>
      </w:pPr>
    </w:p>
    <w:p w:rsidR="00347B77" w:rsidRPr="007665BD" w:rsidRDefault="00347B77" w:rsidP="00DD2838">
      <w:pPr>
        <w:jc w:val="both"/>
        <w:rPr>
          <w:rFonts w:asciiTheme="minorHAnsi" w:hAnsiTheme="minorHAnsi"/>
          <w:sz w:val="24"/>
          <w:szCs w:val="24"/>
          <w:lang w:eastAsia="en-US"/>
        </w:rPr>
      </w:pPr>
      <w:r w:rsidRPr="007665BD">
        <w:rPr>
          <w:rFonts w:asciiTheme="minorHAnsi" w:hAnsiTheme="minorHAnsi"/>
          <w:sz w:val="24"/>
          <w:szCs w:val="24"/>
          <w:lang w:eastAsia="en-US"/>
        </w:rPr>
        <w:t xml:space="preserve">La gestión de la configuración nos permite registrar y actualizar en detalle la información </w:t>
      </w:r>
      <w:r w:rsidR="00FD4648" w:rsidRPr="007665BD">
        <w:rPr>
          <w:rFonts w:asciiTheme="minorHAnsi" w:hAnsiTheme="minorHAnsi"/>
          <w:sz w:val="24"/>
          <w:szCs w:val="24"/>
          <w:lang w:eastAsia="en-US"/>
        </w:rPr>
        <w:t xml:space="preserve">relacionada a </w:t>
      </w:r>
      <w:r w:rsidRPr="007665BD">
        <w:rPr>
          <w:rFonts w:asciiTheme="minorHAnsi" w:hAnsiTheme="minorHAnsi"/>
          <w:sz w:val="24"/>
          <w:szCs w:val="24"/>
          <w:lang w:eastAsia="en-US"/>
        </w:rPr>
        <w:t xml:space="preserve">los cambios realizados en un </w:t>
      </w:r>
      <w:r w:rsidR="00FD4648" w:rsidRPr="007665BD">
        <w:rPr>
          <w:rFonts w:asciiTheme="minorHAnsi" w:hAnsiTheme="minorHAnsi"/>
          <w:sz w:val="24"/>
          <w:szCs w:val="24"/>
          <w:lang w:eastAsia="en-US"/>
        </w:rPr>
        <w:t>proyecto, de esta manera siempre tendremos conocimiento de que ha sucedido en el cilco de vida del proyecto.</w:t>
      </w:r>
    </w:p>
    <w:p w:rsidR="00282B7A" w:rsidRPr="007665BD" w:rsidRDefault="00C3273B" w:rsidP="00282B7A">
      <w:pPr>
        <w:jc w:val="center"/>
        <w:rPr>
          <w:rFonts w:asciiTheme="minorHAnsi" w:hAnsiTheme="minorHAnsi"/>
          <w:sz w:val="24"/>
          <w:szCs w:val="24"/>
          <w:lang w:eastAsia="en-US"/>
        </w:rPr>
      </w:pPr>
      <w:r w:rsidRPr="007665BD">
        <w:rPr>
          <w:rFonts w:asciiTheme="minorHAnsi" w:hAnsiTheme="minorHAnsi"/>
          <w:sz w:val="24"/>
          <w:szCs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4pt;height:270.6pt" o:ole="">
            <v:imagedata r:id="rId9" o:title=""/>
          </v:shape>
          <o:OLEObject Type="Embed" ProgID="PowerPoint.Show.12" ShapeID="_x0000_i1025" DrawAspect="Content" ObjectID="_1572489104" r:id="rId10"/>
        </w:object>
      </w:r>
    </w:p>
    <w:p w:rsidR="00282B7A" w:rsidRPr="007665BD" w:rsidRDefault="00282B7A" w:rsidP="00DD2838">
      <w:pPr>
        <w:jc w:val="both"/>
        <w:rPr>
          <w:rFonts w:asciiTheme="minorHAnsi" w:hAnsiTheme="minorHAnsi"/>
          <w:sz w:val="24"/>
          <w:szCs w:val="24"/>
          <w:lang w:eastAsia="en-US"/>
        </w:rPr>
      </w:pPr>
    </w:p>
    <w:p w:rsidR="00DD2838" w:rsidRPr="007665BD" w:rsidRDefault="00FD4648"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3" w:name="_Toc498747244"/>
      <w:r w:rsidRPr="007665BD">
        <w:rPr>
          <w:rFonts w:asciiTheme="minorHAnsi" w:hAnsiTheme="minorHAnsi"/>
          <w:color w:val="333333"/>
          <w:lang w:val="es-PE"/>
        </w:rPr>
        <w:t>Organización</w:t>
      </w:r>
      <w:bookmarkEnd w:id="3"/>
    </w:p>
    <w:p w:rsidR="00DD2838" w:rsidRPr="007665BD" w:rsidRDefault="00DD2838" w:rsidP="00DD2838">
      <w:pPr>
        <w:autoSpaceDE w:val="0"/>
        <w:autoSpaceDN w:val="0"/>
        <w:adjustRightInd w:val="0"/>
        <w:spacing w:after="0" w:line="240" w:lineRule="auto"/>
        <w:ind w:left="360"/>
        <w:jc w:val="both"/>
        <w:rPr>
          <w:rFonts w:asciiTheme="minorHAnsi" w:hAnsiTheme="minorHAnsi" w:cs="Arial"/>
          <w:bCs/>
          <w:sz w:val="24"/>
          <w:szCs w:val="24"/>
          <w:lang w:eastAsia="en-US"/>
        </w:rPr>
      </w:pPr>
    </w:p>
    <w:p w:rsidR="00815602" w:rsidRPr="007665BD" w:rsidRDefault="00815602" w:rsidP="00DD2838">
      <w:pPr>
        <w:autoSpaceDE w:val="0"/>
        <w:autoSpaceDN w:val="0"/>
        <w:adjustRightInd w:val="0"/>
        <w:spacing w:after="0" w:line="240" w:lineRule="auto"/>
        <w:ind w:left="360"/>
        <w:jc w:val="both"/>
        <w:rPr>
          <w:rFonts w:asciiTheme="minorHAnsi" w:hAnsiTheme="minorHAnsi"/>
          <w:sz w:val="24"/>
          <w:szCs w:val="24"/>
          <w:lang w:eastAsia="en-US"/>
        </w:rPr>
      </w:pPr>
      <w:r w:rsidRPr="007665BD">
        <w:rPr>
          <w:rFonts w:asciiTheme="minorHAnsi" w:hAnsiTheme="minorHAnsi"/>
          <w:sz w:val="24"/>
          <w:szCs w:val="24"/>
          <w:lang w:eastAsia="en-US"/>
        </w:rPr>
        <w:t>Para realizar la gestion</w:t>
      </w:r>
      <w:r w:rsidR="00950E6D" w:rsidRPr="007665BD">
        <w:rPr>
          <w:rFonts w:asciiTheme="minorHAnsi" w:hAnsiTheme="minorHAnsi"/>
          <w:sz w:val="24"/>
          <w:szCs w:val="24"/>
          <w:lang w:eastAsia="en-US"/>
        </w:rPr>
        <w:t xml:space="preserve"> </w:t>
      </w:r>
      <w:r w:rsidRPr="007665BD">
        <w:rPr>
          <w:rFonts w:asciiTheme="minorHAnsi" w:hAnsiTheme="minorHAnsi"/>
          <w:sz w:val="24"/>
          <w:szCs w:val="24"/>
          <w:lang w:eastAsia="en-US"/>
        </w:rPr>
        <w:t>de la configuracion nos estamos organizando de la siguiente manera:</w:t>
      </w:r>
    </w:p>
    <w:p w:rsidR="00950E6D" w:rsidRPr="007665BD" w:rsidRDefault="00DD2838"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w:t>
      </w:r>
      <w:r w:rsidR="00815602" w:rsidRPr="007665BD">
        <w:rPr>
          <w:rFonts w:asciiTheme="minorHAnsi" w:hAnsiTheme="minorHAnsi" w:cs="Calibri"/>
          <w:noProof/>
          <w:sz w:val="24"/>
          <w:szCs w:val="24"/>
        </w:rPr>
        <w:t>l comité de control de configuración</w:t>
      </w:r>
      <w:r w:rsidR="00950E6D" w:rsidRPr="007665BD">
        <w:rPr>
          <w:rFonts w:asciiTheme="minorHAnsi" w:hAnsiTheme="minorHAnsi" w:cs="Calibri"/>
          <w:noProof/>
          <w:sz w:val="24"/>
          <w:szCs w:val="24"/>
        </w:rPr>
        <w:t xml:space="preserve"> CCC.</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Director del proyecto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Analista funcional</w:t>
      </w:r>
    </w:p>
    <w:p w:rsidR="00DD2838" w:rsidRPr="007665BD" w:rsidRDefault="00DD2838" w:rsidP="00950E6D">
      <w:pPr>
        <w:pStyle w:val="Prrafodelista"/>
        <w:autoSpaceDE w:val="0"/>
        <w:autoSpaceDN w:val="0"/>
        <w:adjustRightInd w:val="0"/>
        <w:spacing w:line="240" w:lineRule="auto"/>
        <w:jc w:val="both"/>
        <w:rPr>
          <w:rFonts w:asciiTheme="minorHAnsi" w:hAnsiTheme="minorHAnsi" w:cs="Calibri"/>
          <w:noProof/>
          <w:sz w:val="24"/>
          <w:szCs w:val="24"/>
        </w:rPr>
      </w:pPr>
    </w:p>
    <w:p w:rsidR="00DD2838" w:rsidRPr="007665BD" w:rsidRDefault="00DD2838" w:rsidP="00DD2838">
      <w:pPr>
        <w:jc w:val="both"/>
        <w:rPr>
          <w:rFonts w:asciiTheme="minorHAnsi" w:hAnsiTheme="minorHAnsi" w:cs="Times New Roman"/>
          <w:color w:val="333333"/>
          <w:sz w:val="24"/>
          <w:szCs w:val="24"/>
        </w:rPr>
      </w:pPr>
    </w:p>
    <w:p w:rsidR="007665BD" w:rsidRPr="007665BD" w:rsidRDefault="007665BD" w:rsidP="00DD2838">
      <w:pPr>
        <w:jc w:val="both"/>
        <w:rPr>
          <w:rFonts w:asciiTheme="minorHAnsi" w:hAnsiTheme="minorHAnsi" w:cs="Times New Roman"/>
          <w:color w:val="333333"/>
          <w:sz w:val="24"/>
          <w:szCs w:val="24"/>
        </w:rPr>
      </w:pPr>
    </w:p>
    <w:p w:rsidR="00DD2838" w:rsidRPr="007665BD" w:rsidRDefault="00FD4648"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4" w:name="_Toc498747245"/>
      <w:r w:rsidRPr="007665BD">
        <w:rPr>
          <w:rFonts w:asciiTheme="minorHAnsi" w:hAnsiTheme="minorHAnsi"/>
          <w:color w:val="333333"/>
          <w:lang w:val="es-PE"/>
        </w:rPr>
        <w:lastRenderedPageBreak/>
        <w:t>Roles o responsabilidades</w:t>
      </w:r>
      <w:bookmarkEnd w:id="4"/>
    </w:p>
    <w:p w:rsidR="00DD2838" w:rsidRPr="007665BD" w:rsidRDefault="00DD2838" w:rsidP="00DD2838">
      <w:pPr>
        <w:spacing w:after="0"/>
        <w:ind w:left="360"/>
        <w:jc w:val="both"/>
        <w:rPr>
          <w:rFonts w:asciiTheme="minorHAnsi" w:hAnsiTheme="minorHAnsi" w:cs="Arial"/>
          <w:bCs/>
          <w:sz w:val="24"/>
          <w:szCs w:val="24"/>
          <w:lang w:eastAsia="en-US"/>
        </w:rPr>
      </w:pP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El comité de control de configuración</w:t>
      </w:r>
      <w:r w:rsidR="00E429A8" w:rsidRPr="007665BD">
        <w:rPr>
          <w:rFonts w:asciiTheme="minorHAnsi" w:hAnsiTheme="minorHAnsi" w:cs="Calibri"/>
          <w:noProof/>
          <w:sz w:val="24"/>
          <w:szCs w:val="24"/>
        </w:rPr>
        <w:t xml:space="preserve"> CCC</w:t>
      </w:r>
    </w:p>
    <w:p w:rsidR="00950E6D"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Convocar y dirigir las reuniones de comité</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Establecer los elementos de la configuración </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Asignar funciones a los miembros del equipo encargado de la gestion de la configuración.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Supervisar e informar sobre el control de cambios que se realizan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Infromar y sustentar las solicitudes de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Establecer las fechas de las entrega de los entregables a los clientes.</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Designar al responsable de evaluar el impato del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Reunirse con los usurios para conocer mejor el proceso considerado en el cambio</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el manual de usuario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los manuales de la gestion de la configuración</w:t>
      </w:r>
    </w:p>
    <w:p w:rsidR="0095223E"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las versiones aprobadas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los entregables a los usuarios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la documentacion para realizar las capacitaciones que sean necesarias.</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Dirigir el paln de gestión de 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Informar sobre los cambios que no han sido aprobados en los elementos dela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cada elemento de la configuración</w:t>
      </w:r>
    </w:p>
    <w:p w:rsidR="00FB6173" w:rsidRPr="007665BD" w:rsidRDefault="00FB6173"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Informar al comite de control de configuración  del estado de todos los cambios que fueron propuesto y de todos los que fueron aprobados </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el cronograma del proyecto.</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Docuementar e informar el estado de la liena base para cada elemento dela configuración</w:t>
      </w:r>
    </w:p>
    <w:p w:rsidR="00B90222" w:rsidRPr="007665BD" w:rsidRDefault="00B90222"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Analizar con que frecuencia se estan realizando los cambios.</w:t>
      </w:r>
    </w:p>
    <w:p w:rsidR="008D2FA7" w:rsidRPr="007665BD" w:rsidRDefault="00B90222" w:rsidP="00B90222">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Controlar y documentar el codigo fuente</w:t>
      </w: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5" w:name="_Toc498747246"/>
      <w:r w:rsidRPr="007665BD">
        <w:rPr>
          <w:rFonts w:asciiTheme="minorHAnsi" w:hAnsiTheme="minorHAnsi"/>
          <w:color w:val="333333"/>
          <w:lang w:val="es-PE"/>
        </w:rPr>
        <w:t>Políticas, directrices o procedimientos</w:t>
      </w:r>
      <w:bookmarkEnd w:id="5"/>
    </w:p>
    <w:p w:rsidR="00DD2838" w:rsidRPr="007665BD" w:rsidRDefault="00DD2838" w:rsidP="00DD2838">
      <w:pPr>
        <w:spacing w:after="0"/>
        <w:jc w:val="both"/>
        <w:rPr>
          <w:rFonts w:asciiTheme="minorHAnsi" w:hAnsiTheme="minorHAnsi"/>
          <w:sz w:val="24"/>
          <w:szCs w:val="24"/>
          <w:lang w:eastAsia="en-US"/>
        </w:rPr>
      </w:pPr>
    </w:p>
    <w:p w:rsidR="009B36F7" w:rsidRPr="007665BD" w:rsidRDefault="009B36F7" w:rsidP="009B36F7">
      <w:pPr>
        <w:autoSpaceDE w:val="0"/>
        <w:autoSpaceDN w:val="0"/>
        <w:adjustRightInd w:val="0"/>
        <w:spacing w:after="0" w:line="240" w:lineRule="auto"/>
        <w:ind w:left="732" w:firstLine="348"/>
        <w:jc w:val="both"/>
        <w:rPr>
          <w:rFonts w:asciiTheme="minorHAnsi" w:hAnsiTheme="minorHAnsi"/>
          <w:sz w:val="24"/>
          <w:szCs w:val="24"/>
          <w:lang w:eastAsia="en-US"/>
        </w:rPr>
      </w:pPr>
      <w:r w:rsidRPr="007665BD">
        <w:rPr>
          <w:rFonts w:asciiTheme="minorHAnsi" w:hAnsiTheme="minorHAnsi"/>
          <w:sz w:val="24"/>
          <w:szCs w:val="24"/>
          <w:lang w:eastAsia="en-US"/>
        </w:rPr>
        <w:t>Las políticas que aplicaremos al plan serán:</w:t>
      </w:r>
    </w:p>
    <w:p w:rsidR="007665BD" w:rsidRPr="007665BD" w:rsidRDefault="007665BD" w:rsidP="009B36F7">
      <w:pPr>
        <w:autoSpaceDE w:val="0"/>
        <w:autoSpaceDN w:val="0"/>
        <w:adjustRightInd w:val="0"/>
        <w:spacing w:after="0" w:line="240" w:lineRule="auto"/>
        <w:ind w:left="732" w:firstLine="348"/>
        <w:jc w:val="both"/>
        <w:rPr>
          <w:rFonts w:asciiTheme="minorHAnsi" w:hAnsiTheme="minorHAnsi"/>
          <w:sz w:val="24"/>
          <w:szCs w:val="24"/>
          <w:lang w:eastAsia="en-US"/>
        </w:rPr>
      </w:pPr>
    </w:p>
    <w:p w:rsidR="009B36F7" w:rsidRPr="007665BD" w:rsidRDefault="009B36F7" w:rsidP="00A116B8">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Política de Gestión: Usaremos herramientas para gestionar las líneas base, serán  </w:t>
      </w:r>
      <w:r w:rsidR="00DB6D6D" w:rsidRPr="007665BD">
        <w:rPr>
          <w:rFonts w:asciiTheme="minorHAnsi" w:hAnsiTheme="minorHAnsi" w:cs="Calibri"/>
          <w:noProof/>
          <w:sz w:val="24"/>
          <w:szCs w:val="24"/>
        </w:rPr>
        <w:t>Git,  G</w:t>
      </w:r>
      <w:r w:rsidRPr="007665BD">
        <w:rPr>
          <w:rFonts w:asciiTheme="minorHAnsi" w:hAnsiTheme="minorHAnsi" w:cs="Calibri"/>
          <w:noProof/>
          <w:sz w:val="24"/>
          <w:szCs w:val="24"/>
        </w:rPr>
        <w:t>oogle Drive, que nos permitirán almacenar todas las versiones del software y toda la documentación del proyecto. Así mismo todo se almacenará de acuerdo a su fecha y versión, para eliminar una posible pérdida de información.</w:t>
      </w:r>
    </w:p>
    <w:p w:rsidR="007665BD" w:rsidRPr="007665BD" w:rsidRDefault="007665BD" w:rsidP="007665BD">
      <w:pPr>
        <w:pStyle w:val="Prrafodelista"/>
        <w:autoSpaceDE w:val="0"/>
        <w:autoSpaceDN w:val="0"/>
        <w:adjustRightInd w:val="0"/>
        <w:spacing w:line="240" w:lineRule="auto"/>
        <w:ind w:left="1440"/>
        <w:jc w:val="both"/>
        <w:rPr>
          <w:rFonts w:asciiTheme="minorHAnsi" w:hAnsiTheme="minorHAnsi" w:cs="Calibri"/>
          <w:noProof/>
          <w:sz w:val="24"/>
          <w:szCs w:val="24"/>
        </w:rPr>
      </w:pPr>
    </w:p>
    <w:p w:rsidR="009B36F7" w:rsidRPr="007665BD" w:rsidRDefault="009B36F7" w:rsidP="009B36F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SCM: Todo el proceso de la configuración se realizará mediante las actividades de este estándar, dividiendo en fases el proyecto para su correcta optimización.</w:t>
      </w:r>
    </w:p>
    <w:p w:rsidR="007665BD" w:rsidRPr="007665BD" w:rsidRDefault="007665BD" w:rsidP="007665BD">
      <w:pPr>
        <w:pStyle w:val="Prrafodelista"/>
        <w:rPr>
          <w:rFonts w:asciiTheme="minorHAnsi" w:hAnsiTheme="minorHAnsi" w:cs="Calibri"/>
          <w:noProof/>
          <w:sz w:val="24"/>
          <w:szCs w:val="24"/>
        </w:rPr>
      </w:pPr>
    </w:p>
    <w:p w:rsidR="00DD2838" w:rsidRPr="007665BD" w:rsidRDefault="009B36F7" w:rsidP="000725A9">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Cambios: Cualquier cambio solicitado, deberá seguir el proceso habitual, que se compone por rellenar un informe de solicitud del cambio, un análisis del cambio por el CCC y su aprobación o rechazo por éste mismo</w:t>
      </w:r>
    </w:p>
    <w:p w:rsidR="00DD2838" w:rsidRPr="007665BD" w:rsidRDefault="00DD2838" w:rsidP="00DD2838">
      <w:pPr>
        <w:pStyle w:val="Ttulo1"/>
        <w:widowControl/>
        <w:numPr>
          <w:ilvl w:val="0"/>
          <w:numId w:val="0"/>
        </w:numPr>
        <w:spacing w:before="240" w:line="276" w:lineRule="auto"/>
        <w:ind w:left="792" w:right="459"/>
        <w:jc w:val="both"/>
        <w:rPr>
          <w:rFonts w:asciiTheme="minorHAnsi" w:hAnsiTheme="minorHAnsi" w:cs="Arial"/>
          <w:lang w:val="es-PE"/>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6" w:name="_Toc498747247"/>
      <w:r w:rsidRPr="007665BD">
        <w:rPr>
          <w:rFonts w:asciiTheme="minorHAnsi" w:hAnsiTheme="minorHAnsi"/>
          <w:color w:val="333333"/>
          <w:lang w:val="es-PE"/>
        </w:rPr>
        <w:t>Herramientas, entorno e infraestructura</w:t>
      </w:r>
      <w:bookmarkEnd w:id="6"/>
    </w:p>
    <w:p w:rsidR="00DD2838" w:rsidRPr="007665BD" w:rsidRDefault="00DD2838" w:rsidP="00DD2838">
      <w:pPr>
        <w:jc w:val="both"/>
        <w:rPr>
          <w:rFonts w:asciiTheme="minorHAnsi" w:hAnsiTheme="minorHAnsi"/>
          <w:sz w:val="24"/>
          <w:szCs w:val="24"/>
          <w:lang w:eastAsia="en-US"/>
        </w:rPr>
      </w:pPr>
    </w:p>
    <w:p w:rsidR="001D2A0D" w:rsidRPr="007665BD" w:rsidRDefault="001D2A0D" w:rsidP="00DD2838">
      <w:pPr>
        <w:ind w:left="360"/>
        <w:jc w:val="both"/>
        <w:rPr>
          <w:rFonts w:asciiTheme="minorHAnsi" w:hAnsiTheme="minorHAnsi"/>
          <w:sz w:val="24"/>
          <w:szCs w:val="24"/>
          <w:lang w:eastAsia="en-US"/>
        </w:rPr>
      </w:pPr>
      <w:r w:rsidRPr="007665BD">
        <w:rPr>
          <w:rFonts w:asciiTheme="minorHAnsi" w:hAnsiTheme="minorHAnsi"/>
          <w:sz w:val="24"/>
          <w:szCs w:val="24"/>
          <w:lang w:eastAsia="en-US"/>
        </w:rPr>
        <w:t>Para gestionar las linesas bases que va a utilizar las siguientes herramientas:</w:t>
      </w:r>
    </w:p>
    <w:p w:rsidR="00DD2838" w:rsidRPr="007665BD" w:rsidRDefault="00DD2838" w:rsidP="00DD2838">
      <w:pPr>
        <w:pStyle w:val="Prrafodelista"/>
        <w:ind w:left="1080"/>
        <w:jc w:val="both"/>
        <w:rPr>
          <w:rFonts w:asciiTheme="minorHAnsi" w:hAnsiTheme="minorHAnsi" w:cs="Calibri"/>
          <w:noProof/>
          <w:sz w:val="24"/>
          <w:szCs w:val="24"/>
        </w:rPr>
      </w:pPr>
    </w:p>
    <w:p w:rsidR="00DD2838" w:rsidRPr="007665BD" w:rsidRDefault="001D2A0D" w:rsidP="00DD2838">
      <w:pPr>
        <w:pStyle w:val="Prrafodelista"/>
        <w:numPr>
          <w:ilvl w:val="0"/>
          <w:numId w:val="5"/>
        </w:numPr>
        <w:jc w:val="both"/>
        <w:rPr>
          <w:rFonts w:asciiTheme="minorHAnsi" w:hAnsiTheme="minorHAnsi" w:cs="Calibri"/>
          <w:noProof/>
          <w:sz w:val="24"/>
          <w:szCs w:val="24"/>
        </w:rPr>
      </w:pPr>
      <w:r w:rsidRPr="007665BD">
        <w:rPr>
          <w:rFonts w:asciiTheme="minorHAnsi" w:hAnsiTheme="minorHAnsi"/>
          <w:b/>
          <w:sz w:val="24"/>
          <w:szCs w:val="24"/>
        </w:rPr>
        <w:t>G</w:t>
      </w:r>
      <w:r w:rsidR="005451C4" w:rsidRPr="007665BD">
        <w:rPr>
          <w:rFonts w:asciiTheme="minorHAnsi" w:hAnsiTheme="minorHAnsi"/>
          <w:b/>
          <w:sz w:val="24"/>
          <w:szCs w:val="24"/>
        </w:rPr>
        <w:t>it Hub</w:t>
      </w:r>
      <w:r w:rsidR="007665BD">
        <w:rPr>
          <w:rFonts w:asciiTheme="minorHAnsi" w:hAnsiTheme="minorHAnsi"/>
          <w:b/>
          <w:sz w:val="24"/>
          <w:szCs w:val="24"/>
        </w:rPr>
        <w:t>:</w:t>
      </w:r>
      <w:r w:rsidRPr="007665BD">
        <w:rPr>
          <w:rFonts w:asciiTheme="minorHAnsi" w:hAnsiTheme="minorHAnsi"/>
          <w:b/>
          <w:sz w:val="24"/>
          <w:szCs w:val="24"/>
        </w:rPr>
        <w:t xml:space="preserve"> </w:t>
      </w:r>
      <w:r w:rsidR="005451C4" w:rsidRPr="007665BD">
        <w:rPr>
          <w:rFonts w:asciiTheme="minorHAnsi" w:hAnsiTheme="minorHAnsi" w:cs="Calibri"/>
          <w:noProof/>
          <w:sz w:val="24"/>
          <w:szCs w:val="24"/>
        </w:rPr>
        <w:t>GitHub es una plataforma de </w:t>
      </w:r>
      <w:r w:rsidR="005451C4" w:rsidRPr="007665BD">
        <w:rPr>
          <w:rFonts w:asciiTheme="minorHAnsi" w:hAnsiTheme="minorHAnsi" w:cs="Calibri"/>
          <w:bCs/>
          <w:noProof/>
          <w:sz w:val="24"/>
          <w:szCs w:val="24"/>
        </w:rPr>
        <w:t>desarrollo colaborativo de software</w:t>
      </w:r>
      <w:r w:rsidR="005451C4" w:rsidRPr="007665BD">
        <w:rPr>
          <w:rFonts w:asciiTheme="minorHAnsi" w:hAnsiTheme="minorHAnsi" w:cs="Calibri"/>
          <w:noProof/>
          <w:sz w:val="24"/>
          <w:szCs w:val="24"/>
        </w:rPr>
        <w:t> para alojar proyectos utilizando el sistema de control de versiones </w:t>
      </w:r>
      <w:hyperlink r:id="rId11" w:history="1">
        <w:r w:rsidR="005451C4" w:rsidRPr="007665BD">
          <w:rPr>
            <w:rFonts w:asciiTheme="minorHAnsi" w:hAnsiTheme="minorHAnsi" w:cs="Calibri"/>
            <w:noProof/>
            <w:sz w:val="24"/>
            <w:szCs w:val="24"/>
          </w:rPr>
          <w:t>Git</w:t>
        </w:r>
      </w:hyperlink>
    </w:p>
    <w:p w:rsidR="00DD2838" w:rsidRPr="007665BD" w:rsidRDefault="00DD2838" w:rsidP="00DD2838">
      <w:pPr>
        <w:pStyle w:val="Prrafodelista"/>
        <w:rPr>
          <w:rFonts w:asciiTheme="minorHAnsi" w:hAnsiTheme="minorHAnsi" w:cs="Calibri"/>
          <w:noProof/>
          <w:sz w:val="24"/>
          <w:szCs w:val="24"/>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s="Arial"/>
          <w:lang w:val="es-PE"/>
        </w:rPr>
      </w:pPr>
      <w:bookmarkStart w:id="7" w:name="_Toc498747248"/>
      <w:r w:rsidRPr="007665BD">
        <w:rPr>
          <w:rFonts w:asciiTheme="minorHAnsi" w:hAnsiTheme="minorHAnsi" w:cs="Arial"/>
          <w:lang w:val="es-PE"/>
        </w:rPr>
        <w:t>Calendario</w:t>
      </w:r>
      <w:bookmarkEnd w:id="7"/>
    </w:p>
    <w:p w:rsidR="00526B2D" w:rsidRDefault="00526B2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7665BD" w:rsidRPr="007665BD" w:rsidRDefault="007665BD" w:rsidP="00DD2838">
      <w:pPr>
        <w:jc w:val="both"/>
        <w:rPr>
          <w:rFonts w:asciiTheme="minorHAnsi" w:hAnsiTheme="minorHAnsi"/>
          <w:sz w:val="24"/>
          <w:szCs w:val="24"/>
          <w:lang w:eastAsia="en-US"/>
        </w:rPr>
      </w:pPr>
    </w:p>
    <w:p w:rsidR="00C54A6E" w:rsidRPr="007665BD" w:rsidRDefault="00C54A6E" w:rsidP="007665BD">
      <w:pPr>
        <w:pStyle w:val="Ttulo1"/>
        <w:widowControl/>
        <w:numPr>
          <w:ilvl w:val="0"/>
          <w:numId w:val="3"/>
        </w:numPr>
        <w:spacing w:before="240" w:line="276" w:lineRule="auto"/>
        <w:ind w:right="459"/>
        <w:jc w:val="both"/>
        <w:rPr>
          <w:rFonts w:asciiTheme="minorHAnsi" w:hAnsiTheme="minorHAnsi"/>
          <w:color w:val="333333"/>
          <w:lang w:val="es-PE"/>
        </w:rPr>
      </w:pPr>
      <w:bookmarkStart w:id="8" w:name="_Toc498747249"/>
      <w:r w:rsidRPr="007665BD">
        <w:rPr>
          <w:rFonts w:asciiTheme="minorHAnsi" w:hAnsiTheme="minorHAnsi"/>
          <w:color w:val="333333"/>
          <w:lang w:val="es-PE"/>
        </w:rPr>
        <w:lastRenderedPageBreak/>
        <w:t>ACTIVIDADES DE LA SCM</w:t>
      </w:r>
      <w:bookmarkEnd w:id="8"/>
    </w:p>
    <w:p w:rsidR="00C54A6E" w:rsidRPr="007665BD" w:rsidRDefault="00C54A6E" w:rsidP="00C54A6E">
      <w:pPr>
        <w:spacing w:line="240" w:lineRule="auto"/>
        <w:jc w:val="both"/>
        <w:rPr>
          <w:rFonts w:asciiTheme="minorHAnsi" w:hAnsiTheme="minorHAnsi"/>
          <w:sz w:val="24"/>
          <w:szCs w:val="24"/>
          <w:lang w:eastAsia="en-US"/>
        </w:rPr>
      </w:pPr>
    </w:p>
    <w:p w:rsidR="00C54A6E" w:rsidRPr="007665BD" w:rsidRDefault="00C54A6E" w:rsidP="00C54A6E">
      <w:pPr>
        <w:jc w:val="both"/>
        <w:rPr>
          <w:rFonts w:asciiTheme="minorHAnsi" w:hAnsiTheme="minorHAnsi"/>
          <w:sz w:val="24"/>
          <w:szCs w:val="24"/>
          <w:lang w:eastAsia="en-US"/>
        </w:rPr>
      </w:pPr>
      <w:r w:rsidRPr="007665BD">
        <w:rPr>
          <w:rFonts w:asciiTheme="minorHAnsi" w:hAnsiTheme="minorHAnsi"/>
          <w:sz w:val="24"/>
          <w:szCs w:val="24"/>
          <w:lang w:eastAsia="en-US"/>
        </w:rPr>
        <w:t>La gestión de la configuración nos permite registrar y actualizar en detalle la información relacionada a los cambios realizados en un proyecto, de esta manera siempre tendremos conocimiento de que ha sucedido en el cilco de vida del proyecto.</w:t>
      </w:r>
    </w:p>
    <w:p w:rsidR="007665BD" w:rsidRPr="007665BD" w:rsidRDefault="007665BD" w:rsidP="00C54A6E">
      <w:pPr>
        <w:jc w:val="both"/>
        <w:rPr>
          <w:rFonts w:asciiTheme="minorHAnsi" w:hAnsiTheme="minorHAnsi"/>
          <w:sz w:val="24"/>
          <w:szCs w:val="24"/>
          <w:lang w:eastAsia="en-US"/>
        </w:rPr>
      </w:pPr>
    </w:p>
    <w:p w:rsidR="00C54A6E" w:rsidRPr="007665BD" w:rsidRDefault="00C54A6E"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9" w:name="_Toc498747250"/>
      <w:r w:rsidRPr="007665BD">
        <w:rPr>
          <w:rFonts w:asciiTheme="minorHAnsi" w:hAnsiTheme="minorHAnsi"/>
          <w:color w:val="333333"/>
          <w:lang w:val="es-PE"/>
        </w:rPr>
        <w:t>Identificación</w:t>
      </w:r>
      <w:bookmarkEnd w:id="9"/>
    </w:p>
    <w:p w:rsidR="00C54A6E" w:rsidRPr="007665BD" w:rsidRDefault="00C54A6E" w:rsidP="00C54A6E">
      <w:pPr>
        <w:rPr>
          <w:rFonts w:asciiTheme="minorHAnsi" w:hAnsiTheme="minorHAnsi"/>
          <w:sz w:val="24"/>
          <w:szCs w:val="24"/>
          <w:lang w:eastAsia="en-US"/>
        </w:rPr>
      </w:pPr>
    </w:p>
    <w:p w:rsidR="00C54A6E" w:rsidRPr="007665BD" w:rsidRDefault="00C54A6E" w:rsidP="00C54A6E">
      <w:pPr>
        <w:pStyle w:val="TDC1"/>
        <w:tabs>
          <w:tab w:val="left" w:pos="990"/>
        </w:tabs>
        <w:ind w:left="708"/>
        <w:rPr>
          <w:rFonts w:asciiTheme="minorHAnsi" w:hAnsiTheme="minorHAnsi" w:cs="Calibri"/>
          <w:b/>
          <w:bCs/>
          <w:sz w:val="24"/>
          <w:szCs w:val="24"/>
          <w:lang w:val="es-PE" w:eastAsia="es-ES"/>
        </w:rPr>
      </w:pPr>
      <w:r w:rsidRPr="007665BD">
        <w:rPr>
          <w:rFonts w:asciiTheme="minorHAnsi" w:hAnsiTheme="minorHAnsi" w:cs="Calibri"/>
          <w:b/>
          <w:bCs/>
          <w:sz w:val="24"/>
          <w:szCs w:val="24"/>
          <w:lang w:val="es-PE" w:eastAsia="es-ES"/>
        </w:rPr>
        <w:t>3.</w:t>
      </w:r>
      <w:r w:rsidRPr="007665BD">
        <w:rPr>
          <w:rFonts w:asciiTheme="minorHAnsi" w:hAnsiTheme="minorHAnsi"/>
          <w:b/>
          <w:bCs/>
          <w:color w:val="333333"/>
          <w:sz w:val="24"/>
          <w:szCs w:val="24"/>
          <w:lang w:val="es-PE"/>
        </w:rPr>
        <w:t>1.1 Cuadro con los CI clasificados e identificados</w:t>
      </w:r>
    </w:p>
    <w:p w:rsidR="00C54A6E" w:rsidRPr="007665BD" w:rsidRDefault="00C54A6E" w:rsidP="00C54A6E">
      <w:pPr>
        <w:rPr>
          <w:rFonts w:asciiTheme="minorHAnsi" w:hAnsiTheme="minorHAnsi"/>
          <w:sz w:val="24"/>
          <w:szCs w:val="24"/>
        </w:rPr>
      </w:pPr>
    </w:p>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641309" w:rsidRPr="007665BD"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sz w:val="24"/>
                <w:szCs w:val="24"/>
              </w:rPr>
              <w:tab/>
            </w:r>
            <w:r w:rsidRPr="007665BD">
              <w:rPr>
                <w:rFonts w:asciiTheme="minorHAnsi" w:hAnsiTheme="minorHAnsi"/>
                <w:sz w:val="24"/>
                <w:szCs w:val="24"/>
              </w:rPr>
              <w:tab/>
            </w:r>
            <w:r w:rsidRPr="007665BD">
              <w:rPr>
                <w:rFonts w:asciiTheme="minorHAnsi" w:hAnsiTheme="minorHAnsi"/>
                <w:b/>
                <w:sz w:val="24"/>
                <w:szCs w:val="24"/>
              </w:rPr>
              <w:t>Tipo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(E=Evolución</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F=Fuente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(E=Empresa</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P=Proyecto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C=Cliente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Extensión</w:t>
            </w:r>
          </w:p>
          <w:p w:rsidR="00641309" w:rsidRPr="007665BD" w:rsidRDefault="00641309" w:rsidP="00C54A6E">
            <w:pPr>
              <w:rPr>
                <w:rFonts w:asciiTheme="minorHAnsi" w:hAnsiTheme="minorHAns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Proyecto</w:t>
            </w:r>
          </w:p>
        </w:tc>
      </w:tr>
      <w:tr w:rsidR="00641309" w:rsidRPr="007665BD" w:rsidTr="00CD5405">
        <w:tc>
          <w:tcPr>
            <w:tcW w:w="1493"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2338" w:type="dxa"/>
            <w:tcBorders>
              <w:top w:val="single" w:sz="4" w:space="0" w:color="auto"/>
            </w:tcBorders>
          </w:tcPr>
          <w:p w:rsidR="00641309" w:rsidRPr="007665BD" w:rsidRDefault="003F7542" w:rsidP="00C54A6E">
            <w:pPr>
              <w:rPr>
                <w:rFonts w:asciiTheme="minorHAnsi" w:hAnsiTheme="minorHAnsi"/>
                <w:sz w:val="24"/>
                <w:szCs w:val="24"/>
              </w:rPr>
            </w:pPr>
            <w:r w:rsidRPr="007665BD">
              <w:rPr>
                <w:rFonts w:asciiTheme="minorHAnsi" w:hAnsiTheme="minorHAnsi"/>
                <w:sz w:val="24"/>
                <w:szCs w:val="24"/>
              </w:rPr>
              <w:t>Plan de la Ge</w:t>
            </w:r>
            <w:r w:rsidR="00641309" w:rsidRPr="007665BD">
              <w:rPr>
                <w:rFonts w:asciiTheme="minorHAnsi" w:hAnsiTheme="minorHAnsi"/>
                <w:sz w:val="24"/>
                <w:szCs w:val="24"/>
              </w:rPr>
              <w:t>stión de</w:t>
            </w:r>
            <w:r w:rsidR="00B934B4" w:rsidRPr="007665BD">
              <w:rPr>
                <w:rFonts w:asciiTheme="minorHAnsi" w:hAnsiTheme="minorHAnsi"/>
                <w:sz w:val="24"/>
                <w:szCs w:val="24"/>
              </w:rPr>
              <w:t xml:space="preserve"> la configur</w:t>
            </w:r>
            <w:r w:rsidR="00641309" w:rsidRPr="007665BD">
              <w:rPr>
                <w:rFonts w:asciiTheme="minorHAnsi" w:hAnsiTheme="minorHAnsi"/>
                <w:sz w:val="24"/>
                <w:szCs w:val="24"/>
              </w:rPr>
              <w:t>ación</w:t>
            </w:r>
          </w:p>
        </w:tc>
        <w:tc>
          <w:tcPr>
            <w:tcW w:w="2127"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1275"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w:t>
            </w:r>
          </w:p>
        </w:tc>
      </w:tr>
      <w:tr w:rsidR="00324034" w:rsidRPr="007665BD" w:rsidTr="00324034">
        <w:tc>
          <w:tcPr>
            <w:tcW w:w="1493"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24034" w:rsidRPr="007665BD" w:rsidRDefault="00276154" w:rsidP="00276154">
            <w:pPr>
              <w:rPr>
                <w:rFonts w:asciiTheme="minorHAnsi" w:hAnsiTheme="minorHAnsi"/>
                <w:sz w:val="24"/>
                <w:szCs w:val="24"/>
              </w:rPr>
            </w:pPr>
            <w:r w:rsidRPr="007665BD">
              <w:rPr>
                <w:rFonts w:asciiTheme="minorHAnsi" w:hAnsiTheme="minorHAnsi"/>
                <w:sz w:val="24"/>
                <w:szCs w:val="24"/>
              </w:rPr>
              <w:t>Plan del Proyecto</w:t>
            </w:r>
          </w:p>
        </w:tc>
        <w:tc>
          <w:tcPr>
            <w:tcW w:w="2127"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SGD</w:t>
            </w:r>
          </w:p>
        </w:tc>
      </w:tr>
      <w:tr w:rsidR="00317395" w:rsidRPr="007665BD" w:rsidTr="00324034">
        <w:tc>
          <w:tcPr>
            <w:tcW w:w="1493"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17395" w:rsidRPr="007665BD" w:rsidRDefault="00276154" w:rsidP="00293041">
            <w:pPr>
              <w:rPr>
                <w:rFonts w:asciiTheme="minorHAnsi" w:hAnsiTheme="minorHAnsi"/>
                <w:sz w:val="24"/>
                <w:szCs w:val="24"/>
              </w:rPr>
            </w:pPr>
            <w:r w:rsidRPr="007665BD">
              <w:rPr>
                <w:rFonts w:asciiTheme="minorHAnsi" w:hAnsiTheme="minorHAnsi"/>
                <w:sz w:val="24"/>
                <w:szCs w:val="24"/>
              </w:rPr>
              <w:t xml:space="preserve">Documento de Análisis </w:t>
            </w:r>
            <w:r w:rsidR="00E11643">
              <w:rPr>
                <w:rFonts w:asciiTheme="minorHAnsi" w:hAnsiTheme="minorHAnsi"/>
                <w:sz w:val="24"/>
                <w:szCs w:val="24"/>
              </w:rPr>
              <w:t>Funcional</w:t>
            </w:r>
          </w:p>
        </w:tc>
        <w:tc>
          <w:tcPr>
            <w:tcW w:w="2127"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SGD</w:t>
            </w:r>
          </w:p>
        </w:tc>
      </w:tr>
      <w:tr w:rsidR="00293041" w:rsidRPr="007665BD" w:rsidTr="00324034">
        <w:tc>
          <w:tcPr>
            <w:tcW w:w="1493"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Documento de Diseño de la solución</w:t>
            </w:r>
          </w:p>
        </w:tc>
        <w:tc>
          <w:tcPr>
            <w:tcW w:w="212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Capacitaciones.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Plan de Pruebas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Manual de Instalación</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lastRenderedPageBreak/>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Código fuente</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Acta de Cierre de Proyecto</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Diseño de Interfaces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Arquitectura</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Base de Datos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Estructura Backend</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Login</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Funciones Administrador</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7665BD" w:rsidP="003F7542">
            <w:pPr>
              <w:rPr>
                <w:rFonts w:asciiTheme="minorHAnsi" w:hAnsiTheme="minorHAnsi"/>
                <w:sz w:val="24"/>
                <w:szCs w:val="24"/>
              </w:rPr>
            </w:pPr>
            <w:r w:rsidRPr="007665BD">
              <w:rPr>
                <w:rFonts w:asciiTheme="minorHAnsi" w:hAnsiTheme="minorHAnsi"/>
                <w:sz w:val="24"/>
                <w:szCs w:val="24"/>
              </w:rPr>
              <w:t>Solicitud de Cambio</w:t>
            </w:r>
          </w:p>
        </w:tc>
        <w:tc>
          <w:tcPr>
            <w:tcW w:w="2127"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7665BD" w:rsidP="007665BD">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SGD</w:t>
            </w:r>
          </w:p>
        </w:tc>
      </w:tr>
    </w:tbl>
    <w:p w:rsidR="00641309" w:rsidRPr="007665BD" w:rsidRDefault="00641309" w:rsidP="00C54A6E">
      <w:pPr>
        <w:rPr>
          <w:rFonts w:asciiTheme="minorHAnsi" w:hAnsiTheme="minorHAnsi"/>
          <w:sz w:val="24"/>
          <w:szCs w:val="24"/>
        </w:rPr>
      </w:pPr>
    </w:p>
    <w:p w:rsidR="00C54A6E" w:rsidRPr="007665BD" w:rsidRDefault="00C54A6E" w:rsidP="00C54A6E">
      <w:pPr>
        <w:rPr>
          <w:rFonts w:asciiTheme="minorHAnsi" w:hAnsiTheme="minorHAnsi"/>
          <w:sz w:val="24"/>
          <w:szCs w:val="24"/>
        </w:rPr>
      </w:pP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3.1.2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324034" w:rsidRPr="007665BD" w:rsidTr="00CD5405">
        <w:tc>
          <w:tcPr>
            <w:tcW w:w="1847" w:type="dxa"/>
            <w:shd w:val="clear" w:color="auto" w:fill="0000FF"/>
          </w:tcPr>
          <w:p w:rsidR="00324034" w:rsidRPr="007665BD" w:rsidRDefault="00324034" w:rsidP="00AE16B7">
            <w:pPr>
              <w:rPr>
                <w:rFonts w:asciiTheme="minorHAnsi" w:hAnsiTheme="minorHAnsi"/>
                <w:b/>
                <w:sz w:val="24"/>
                <w:szCs w:val="24"/>
              </w:rPr>
            </w:pPr>
            <w:r w:rsidRPr="007665BD">
              <w:rPr>
                <w:rFonts w:asciiTheme="minorHAnsi" w:hAnsiTheme="minorHAnsi"/>
                <w:b/>
                <w:sz w:val="24"/>
                <w:szCs w:val="24"/>
              </w:rPr>
              <w:t>Nomenclatura</w:t>
            </w:r>
          </w:p>
        </w:tc>
        <w:tc>
          <w:tcPr>
            <w:tcW w:w="4819" w:type="dxa"/>
            <w:shd w:val="clear" w:color="auto" w:fill="0000FF"/>
          </w:tcPr>
          <w:p w:rsidR="00324034" w:rsidRPr="007665BD" w:rsidRDefault="00AB6C64" w:rsidP="00324034">
            <w:pPr>
              <w:jc w:val="center"/>
              <w:rPr>
                <w:rFonts w:asciiTheme="minorHAnsi" w:hAnsiTheme="minorHAnsi"/>
                <w:b/>
                <w:sz w:val="24"/>
                <w:szCs w:val="24"/>
              </w:rPr>
            </w:pPr>
            <w:r w:rsidRPr="007665BD">
              <w:rPr>
                <w:rFonts w:asciiTheme="minorHAnsi" w:hAnsiTheme="minorHAnsi"/>
                <w:b/>
                <w:sz w:val="24"/>
                <w:szCs w:val="24"/>
              </w:rPr>
              <w:t>Entregable</w:t>
            </w:r>
          </w:p>
        </w:tc>
        <w:tc>
          <w:tcPr>
            <w:tcW w:w="1701" w:type="dxa"/>
            <w:shd w:val="clear" w:color="auto" w:fill="0000FF"/>
          </w:tcPr>
          <w:p w:rsidR="00324034" w:rsidRPr="007665BD" w:rsidRDefault="00324034" w:rsidP="00324034">
            <w:pPr>
              <w:jc w:val="center"/>
              <w:rPr>
                <w:rFonts w:asciiTheme="minorHAnsi" w:hAnsiTheme="minorHAnsi"/>
                <w:b/>
                <w:sz w:val="24"/>
                <w:szCs w:val="24"/>
              </w:rPr>
            </w:pPr>
            <w:r w:rsidRPr="007665BD">
              <w:rPr>
                <w:rFonts w:asciiTheme="minorHAnsi" w:hAnsiTheme="minorHAnsi"/>
                <w:b/>
                <w:sz w:val="24"/>
                <w:szCs w:val="24"/>
              </w:rPr>
              <w:t>Tipo</w:t>
            </w:r>
          </w:p>
        </w:tc>
      </w:tr>
      <w:tr w:rsidR="00B934B4" w:rsidRPr="007665BD" w:rsidTr="00324034">
        <w:tc>
          <w:tcPr>
            <w:tcW w:w="1847" w:type="dxa"/>
          </w:tcPr>
          <w:p w:rsidR="00B934B4" w:rsidRPr="007665BD" w:rsidRDefault="00B934B4" w:rsidP="003F7542">
            <w:pPr>
              <w:jc w:val="center"/>
              <w:rPr>
                <w:rFonts w:asciiTheme="minorHAnsi" w:hAnsiTheme="minorHAnsi"/>
                <w:sz w:val="24"/>
                <w:szCs w:val="24"/>
              </w:rPr>
            </w:pPr>
            <w:r w:rsidRPr="007665BD">
              <w:rPr>
                <w:rFonts w:asciiTheme="minorHAnsi" w:hAnsiTheme="minorHAnsi"/>
                <w:sz w:val="24"/>
                <w:szCs w:val="24"/>
              </w:rPr>
              <w:t>SGD_</w:t>
            </w:r>
            <w:r w:rsidR="003F7542" w:rsidRPr="007665BD">
              <w:rPr>
                <w:rFonts w:asciiTheme="minorHAnsi" w:hAnsiTheme="minorHAnsi"/>
                <w:sz w:val="24"/>
                <w:szCs w:val="24"/>
              </w:rPr>
              <w:t>PP</w:t>
            </w:r>
          </w:p>
        </w:tc>
        <w:tc>
          <w:tcPr>
            <w:tcW w:w="4819" w:type="dxa"/>
          </w:tcPr>
          <w:p w:rsidR="00B934B4" w:rsidRPr="007665BD" w:rsidRDefault="003F7542" w:rsidP="003F7542">
            <w:pPr>
              <w:jc w:val="center"/>
              <w:rPr>
                <w:rFonts w:asciiTheme="minorHAnsi" w:hAnsiTheme="minorHAnsi"/>
                <w:sz w:val="24"/>
                <w:szCs w:val="24"/>
              </w:rPr>
            </w:pPr>
            <w:r w:rsidRPr="007665BD">
              <w:rPr>
                <w:rFonts w:asciiTheme="minorHAnsi" w:hAnsiTheme="minorHAnsi"/>
                <w:sz w:val="24"/>
                <w:szCs w:val="24"/>
              </w:rPr>
              <w:t>Plan del Proyecto</w:t>
            </w:r>
          </w:p>
        </w:tc>
        <w:tc>
          <w:tcPr>
            <w:tcW w:w="1701" w:type="dxa"/>
          </w:tcPr>
          <w:p w:rsidR="00B934B4" w:rsidRPr="007665BD" w:rsidRDefault="00B934B4" w:rsidP="00B934B4">
            <w:pPr>
              <w:rPr>
                <w:rFonts w:asciiTheme="minorHAnsi" w:hAnsiTheme="minorHAnsi"/>
                <w:sz w:val="24"/>
                <w:szCs w:val="24"/>
              </w:rPr>
            </w:pPr>
            <w:r w:rsidRPr="007665BD">
              <w:rPr>
                <w:rFonts w:asciiTheme="minorHAnsi" w:hAnsiTheme="minorHAnsi"/>
                <w:sz w:val="24"/>
                <w:szCs w:val="24"/>
              </w:rPr>
              <w:t>Análisis</w:t>
            </w:r>
          </w:p>
        </w:tc>
      </w:tr>
      <w:tr w:rsidR="00317395" w:rsidRPr="007665BD" w:rsidTr="00324034">
        <w:tc>
          <w:tcPr>
            <w:tcW w:w="1847" w:type="dxa"/>
          </w:tcPr>
          <w:p w:rsidR="00317395"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317395"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r w:rsidR="00E11643">
              <w:rPr>
                <w:rFonts w:asciiTheme="minorHAnsi" w:hAnsiTheme="minorHAnsi"/>
                <w:sz w:val="24"/>
                <w:szCs w:val="24"/>
              </w:rPr>
              <w:t xml:space="preserve"> Funcional</w:t>
            </w:r>
          </w:p>
        </w:tc>
        <w:tc>
          <w:tcPr>
            <w:tcW w:w="1701" w:type="dxa"/>
          </w:tcPr>
          <w:p w:rsidR="00317395" w:rsidRPr="007665BD" w:rsidRDefault="00317395" w:rsidP="00317395">
            <w:pPr>
              <w:rPr>
                <w:rFonts w:asciiTheme="minorHAnsi" w:hAnsiTheme="minorHAnsi"/>
                <w:sz w:val="24"/>
                <w:szCs w:val="24"/>
              </w:rPr>
            </w:pPr>
            <w:r w:rsidRPr="007665BD">
              <w:rPr>
                <w:rFonts w:asciiTheme="minorHAnsi" w:hAnsiTheme="minorHAnsi"/>
                <w:sz w:val="24"/>
                <w:szCs w:val="24"/>
              </w:rPr>
              <w:t>Análisis</w:t>
            </w:r>
          </w:p>
        </w:tc>
      </w:tr>
      <w:tr w:rsidR="00293041" w:rsidRPr="007665BD" w:rsidTr="00324034">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c>
          <w:tcPr>
            <w:tcW w:w="1701"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Diseño</w:t>
            </w:r>
          </w:p>
        </w:tc>
      </w:tr>
      <w:tr w:rsidR="00E11643" w:rsidRPr="007665BD" w:rsidTr="00324034">
        <w:tc>
          <w:tcPr>
            <w:tcW w:w="1847"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SGD_RFC</w:t>
            </w:r>
          </w:p>
        </w:tc>
        <w:tc>
          <w:tcPr>
            <w:tcW w:w="4819"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Solicitud de Cambio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Manual de Usuario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Documento de Definición de Requisitos</w:t>
            </w:r>
          </w:p>
        </w:tc>
        <w:tc>
          <w:tcPr>
            <w:tcW w:w="1701" w:type="dxa"/>
          </w:tcPr>
          <w:p w:rsidR="00E11643" w:rsidRPr="007665BD" w:rsidRDefault="00E11643" w:rsidP="00293041">
            <w:pPr>
              <w:rPr>
                <w:rFonts w:asciiTheme="minorHAnsi" w:hAnsiTheme="minorHAnsi"/>
                <w:sz w:val="24"/>
                <w:szCs w:val="24"/>
              </w:rPr>
            </w:pPr>
            <w:r w:rsidRPr="007665BD">
              <w:rPr>
                <w:rFonts w:asciiTheme="minorHAnsi" w:hAnsiTheme="minorHAnsi"/>
                <w:sz w:val="24"/>
                <w:szCs w:val="24"/>
              </w:rPr>
              <w:t>Análisis</w:t>
            </w: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Sgd_cp</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Cronogrma del Proyecto</w:t>
            </w:r>
          </w:p>
        </w:tc>
        <w:tc>
          <w:tcPr>
            <w:tcW w:w="1701" w:type="dxa"/>
          </w:tcPr>
          <w:p w:rsidR="00E11643" w:rsidRPr="007665BD" w:rsidRDefault="00E11643" w:rsidP="00293041">
            <w:pPr>
              <w:rPr>
                <w:rFonts w:asciiTheme="minorHAnsi" w:hAnsiTheme="minorHAnsi"/>
                <w:sz w:val="24"/>
                <w:szCs w:val="24"/>
              </w:rPr>
            </w:pPr>
            <w:r>
              <w:rPr>
                <w:rFonts w:asciiTheme="minorHAnsi" w:hAnsiTheme="minorHAnsi"/>
                <w:sz w:val="24"/>
                <w:szCs w:val="24"/>
              </w:rPr>
              <w:t>Análisis</w:t>
            </w:r>
          </w:p>
        </w:tc>
      </w:tr>
    </w:tbl>
    <w:p w:rsidR="00C54A6E" w:rsidRPr="007665BD" w:rsidRDefault="00C54A6E" w:rsidP="00C54A6E">
      <w:pPr>
        <w:ind w:left="690"/>
        <w:rPr>
          <w:rFonts w:asciiTheme="minorHAnsi" w:hAnsiTheme="minorHAnsi"/>
          <w:b/>
          <w:bCs/>
          <w:sz w:val="24"/>
          <w:szCs w:val="24"/>
        </w:rPr>
      </w:pPr>
    </w:p>
    <w:p w:rsidR="00A707C3" w:rsidRPr="007665BD" w:rsidRDefault="00A707C3"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 xml:space="preserve"> 3.1.3 Lista de item con la nomenclatura</w:t>
      </w:r>
      <w:r w:rsidRPr="007665BD">
        <w:rPr>
          <w:rFonts w:asciiTheme="minorHAnsi" w:hAnsiTheme="minorHAnsi"/>
          <w:b/>
          <w:bCs/>
          <w:sz w:val="24"/>
          <w:szCs w:val="24"/>
        </w:rPr>
        <w:tab/>
      </w: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B934B4" w:rsidRPr="007665BD" w:rsidTr="00AE16B7">
        <w:tc>
          <w:tcPr>
            <w:tcW w:w="1847" w:type="dxa"/>
            <w:shd w:val="clear" w:color="auto" w:fill="0000FF"/>
          </w:tcPr>
          <w:p w:rsidR="00B934B4" w:rsidRPr="007665BD" w:rsidRDefault="00AB6C64" w:rsidP="00AE16B7">
            <w:pPr>
              <w:rPr>
                <w:rFonts w:asciiTheme="minorHAnsi" w:hAnsiTheme="minorHAnsi"/>
                <w:b/>
                <w:sz w:val="24"/>
                <w:szCs w:val="24"/>
              </w:rPr>
            </w:pPr>
            <w:r w:rsidRPr="007665BD">
              <w:rPr>
                <w:rFonts w:asciiTheme="minorHAnsi" w:hAnsiTheme="minorHAnsi"/>
                <w:sz w:val="24"/>
                <w:szCs w:val="24"/>
                <w:lang w:eastAsia="en-US"/>
              </w:rPr>
              <w:t xml:space="preserve">             </w:t>
            </w:r>
            <w:r w:rsidR="00B934B4" w:rsidRPr="007665BD">
              <w:rPr>
                <w:rFonts w:asciiTheme="minorHAnsi" w:hAnsiTheme="minorHAnsi"/>
                <w:b/>
                <w:sz w:val="24"/>
                <w:szCs w:val="24"/>
              </w:rPr>
              <w:t>Nomenclatura</w:t>
            </w:r>
          </w:p>
        </w:tc>
        <w:tc>
          <w:tcPr>
            <w:tcW w:w="4819" w:type="dxa"/>
            <w:shd w:val="clear" w:color="auto" w:fill="0000FF"/>
          </w:tcPr>
          <w:p w:rsidR="00B934B4" w:rsidRPr="007665BD" w:rsidRDefault="00B934B4" w:rsidP="00AE16B7">
            <w:pPr>
              <w:jc w:val="center"/>
              <w:rPr>
                <w:rFonts w:asciiTheme="minorHAnsi" w:hAnsiTheme="minorHAnsi"/>
                <w:b/>
                <w:sz w:val="24"/>
                <w:szCs w:val="24"/>
              </w:rPr>
            </w:pPr>
            <w:r w:rsidRPr="007665BD">
              <w:rPr>
                <w:rFonts w:asciiTheme="minorHAnsi" w:hAnsiTheme="minorHAnsi"/>
                <w:b/>
                <w:sz w:val="24"/>
                <w:szCs w:val="24"/>
              </w:rPr>
              <w:t>Nombre del Item (CI)</w:t>
            </w:r>
          </w:p>
        </w:tc>
      </w:tr>
      <w:tr w:rsidR="00293041" w:rsidRPr="007665BD" w:rsidTr="00AE16B7">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SGD_PP</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Plan del Proyecto</w:t>
            </w:r>
          </w:p>
        </w:tc>
      </w:tr>
      <w:tr w:rsidR="00293041" w:rsidRPr="007665BD" w:rsidTr="00AE16B7">
        <w:tc>
          <w:tcPr>
            <w:tcW w:w="1847" w:type="dxa"/>
          </w:tcPr>
          <w:p w:rsidR="00293041"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p>
        </w:tc>
      </w:tr>
      <w:tr w:rsidR="00293041" w:rsidRPr="007665BD" w:rsidTr="00AE16B7">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r>
      <w:tr w:rsidR="00B934B4" w:rsidRPr="007665BD" w:rsidTr="00AE16B7">
        <w:tc>
          <w:tcPr>
            <w:tcW w:w="1847"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SGD_RFC</w:t>
            </w:r>
          </w:p>
        </w:tc>
        <w:tc>
          <w:tcPr>
            <w:tcW w:w="4819"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Solicitud de Cambio</w:t>
            </w:r>
          </w:p>
        </w:tc>
      </w:tr>
      <w:tr w:rsidR="00E11643" w:rsidRPr="007665BD" w:rsidTr="00AE16B7">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Manual de Usuario</w:t>
            </w:r>
          </w:p>
        </w:tc>
      </w:tr>
      <w:tr w:rsidR="00E11643" w:rsidRPr="007665BD" w:rsidTr="00AE16B7">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Documento de Definición de Requisitos</w:t>
            </w:r>
          </w:p>
        </w:tc>
      </w:tr>
      <w:tr w:rsidR="00E11643" w:rsidRPr="007665BD" w:rsidTr="00AE16B7">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SGD_CP</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Cronograma del Proyecto</w:t>
            </w:r>
          </w:p>
        </w:tc>
      </w:tr>
    </w:tbl>
    <w:p w:rsidR="00C54A6E" w:rsidRPr="007665BD" w:rsidRDefault="00C54A6E" w:rsidP="00C54A6E">
      <w:pPr>
        <w:jc w:val="both"/>
        <w:rPr>
          <w:rFonts w:asciiTheme="minorHAnsi" w:hAnsiTheme="minorHAnsi"/>
          <w:sz w:val="24"/>
          <w:szCs w:val="24"/>
          <w:lang w:eastAsia="en-US"/>
        </w:rPr>
      </w:pPr>
    </w:p>
    <w:p w:rsidR="00526B2D" w:rsidRPr="007665BD" w:rsidRDefault="00526B2D" w:rsidP="00DD2838">
      <w:pPr>
        <w:jc w:val="both"/>
        <w:rPr>
          <w:rFonts w:asciiTheme="minorHAnsi" w:hAnsiTheme="minorHAnsi"/>
          <w:sz w:val="24"/>
          <w:szCs w:val="24"/>
          <w:lang w:eastAsia="en-US"/>
        </w:rPr>
      </w:pPr>
    </w:p>
    <w:p w:rsidR="00B43EDE" w:rsidRPr="007665BD" w:rsidRDefault="00512181" w:rsidP="00186270">
      <w:pPr>
        <w:pStyle w:val="Ttulo1"/>
        <w:widowControl/>
        <w:numPr>
          <w:ilvl w:val="1"/>
          <w:numId w:val="3"/>
        </w:numPr>
        <w:tabs>
          <w:tab w:val="left" w:pos="990"/>
        </w:tabs>
        <w:spacing w:before="240" w:line="276" w:lineRule="auto"/>
        <w:ind w:right="459"/>
        <w:jc w:val="both"/>
        <w:rPr>
          <w:rFonts w:asciiTheme="minorHAnsi" w:hAnsiTheme="minorHAnsi" w:cs="Calibri"/>
          <w:lang w:val="es-PE" w:eastAsia="es-ES"/>
        </w:rPr>
      </w:pPr>
      <w:bookmarkStart w:id="10" w:name="_Toc498747251"/>
      <w:r w:rsidRPr="007665BD">
        <w:rPr>
          <w:rFonts w:asciiTheme="minorHAnsi" w:hAnsiTheme="minorHAnsi" w:cs="Calibri"/>
          <w:lang w:val="es-PE" w:eastAsia="es-ES"/>
        </w:rPr>
        <w:t>Control</w:t>
      </w:r>
      <w:bookmarkEnd w:id="10"/>
    </w:p>
    <w:p w:rsidR="00B43EDE" w:rsidRDefault="00512181" w:rsidP="007665BD">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1" w:name="_Toc498747252"/>
      <w:r w:rsidRPr="007665BD">
        <w:rPr>
          <w:rFonts w:asciiTheme="minorHAnsi" w:hAnsiTheme="minorHAnsi" w:cs="Calibri"/>
          <w:lang w:val="es-PE" w:eastAsia="es-ES"/>
        </w:rPr>
        <w:t xml:space="preserve">3.2.1 Definición de linea </w:t>
      </w:r>
      <w:r w:rsidR="00B43EDE" w:rsidRPr="007665BD">
        <w:rPr>
          <w:rFonts w:asciiTheme="minorHAnsi" w:hAnsiTheme="minorHAnsi" w:cs="Calibri"/>
          <w:lang w:val="es-PE" w:eastAsia="es-ES"/>
        </w:rPr>
        <w:t>b</w:t>
      </w:r>
      <w:r w:rsidRPr="007665BD">
        <w:rPr>
          <w:rFonts w:asciiTheme="minorHAnsi" w:hAnsiTheme="minorHAnsi" w:cs="Calibri"/>
          <w:lang w:val="es-PE" w:eastAsia="es-ES"/>
        </w:rPr>
        <w:t>ase</w:t>
      </w:r>
      <w:bookmarkEnd w:id="11"/>
    </w:p>
    <w:p w:rsidR="007665BD" w:rsidRPr="007665BD" w:rsidRDefault="007665BD" w:rsidP="007665BD"/>
    <w:tbl>
      <w:tblPr>
        <w:tblStyle w:val="Tablaconcuadrcula"/>
        <w:tblW w:w="0" w:type="auto"/>
        <w:tblInd w:w="700" w:type="dxa"/>
        <w:tblLayout w:type="fixed"/>
        <w:tblLook w:val="04A0" w:firstRow="1" w:lastRow="0" w:firstColumn="1" w:lastColumn="0" w:noHBand="0" w:noVBand="1"/>
      </w:tblPr>
      <w:tblGrid>
        <w:gridCol w:w="1847"/>
        <w:gridCol w:w="4819"/>
      </w:tblGrid>
      <w:tr w:rsidR="00B43EDE" w:rsidRPr="007665BD" w:rsidTr="00AE16B7">
        <w:tc>
          <w:tcPr>
            <w:tcW w:w="1847" w:type="dxa"/>
            <w:shd w:val="clear" w:color="auto" w:fill="0000FF"/>
          </w:tcPr>
          <w:p w:rsidR="00B43EDE" w:rsidRPr="007665BD" w:rsidRDefault="00B43EDE" w:rsidP="00AE16B7">
            <w:pPr>
              <w:rPr>
                <w:rFonts w:asciiTheme="minorHAnsi" w:hAnsiTheme="minorHAnsi"/>
                <w:b/>
                <w:sz w:val="24"/>
                <w:szCs w:val="24"/>
              </w:rPr>
            </w:pPr>
            <w:r w:rsidRPr="007665BD">
              <w:rPr>
                <w:rFonts w:asciiTheme="minorHAnsi" w:hAnsiTheme="minorHAnsi"/>
                <w:b/>
                <w:sz w:val="24"/>
                <w:szCs w:val="24"/>
              </w:rPr>
              <w:t>Linea Base</w:t>
            </w:r>
          </w:p>
        </w:tc>
        <w:tc>
          <w:tcPr>
            <w:tcW w:w="4819" w:type="dxa"/>
            <w:shd w:val="clear" w:color="auto" w:fill="0000FF"/>
          </w:tcPr>
          <w:p w:rsidR="00B43EDE" w:rsidRPr="007665BD" w:rsidRDefault="00B43EDE" w:rsidP="00B43EDE">
            <w:pPr>
              <w:jc w:val="center"/>
              <w:rPr>
                <w:rFonts w:asciiTheme="minorHAnsi" w:hAnsiTheme="minorHAnsi"/>
                <w:b/>
                <w:sz w:val="24"/>
                <w:szCs w:val="24"/>
              </w:rPr>
            </w:pPr>
            <w:r w:rsidRPr="007665BD">
              <w:rPr>
                <w:rFonts w:asciiTheme="minorHAnsi" w:hAnsiTheme="minorHAnsi"/>
                <w:b/>
                <w:sz w:val="24"/>
                <w:szCs w:val="24"/>
              </w:rPr>
              <w:t>Productos</w:t>
            </w:r>
          </w:p>
        </w:tc>
      </w:tr>
      <w:tr w:rsidR="00B43EDE" w:rsidRPr="007665BD" w:rsidTr="00AE16B7">
        <w:tc>
          <w:tcPr>
            <w:tcW w:w="1847" w:type="dxa"/>
          </w:tcPr>
          <w:p w:rsidR="00B43EDE" w:rsidRPr="007665BD" w:rsidRDefault="00B43EDE" w:rsidP="00E865F4">
            <w:pPr>
              <w:rPr>
                <w:rFonts w:asciiTheme="minorHAnsi" w:hAnsiTheme="minorHAnsi"/>
                <w:sz w:val="24"/>
                <w:szCs w:val="24"/>
              </w:rPr>
            </w:pPr>
            <w:r w:rsidRPr="007665BD">
              <w:rPr>
                <w:rFonts w:asciiTheme="minorHAnsi" w:hAnsiTheme="minorHAnsi"/>
                <w:sz w:val="24"/>
                <w:szCs w:val="24"/>
              </w:rPr>
              <w:t>Planificación</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Plan de proyecto </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SCM</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SQA</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preliminar de requerimientos</w:t>
            </w:r>
          </w:p>
        </w:tc>
      </w:tr>
      <w:tr w:rsidR="00B43EDE" w:rsidRPr="007665BD" w:rsidTr="00AE16B7">
        <w:tc>
          <w:tcPr>
            <w:tcW w:w="1847" w:type="dxa"/>
          </w:tcPr>
          <w:p w:rsidR="00B43EDE" w:rsidRPr="007665BD" w:rsidRDefault="00B43EDE" w:rsidP="00AA28AB">
            <w:pPr>
              <w:rPr>
                <w:rFonts w:asciiTheme="minorHAnsi" w:hAnsiTheme="minorHAnsi"/>
                <w:sz w:val="24"/>
                <w:szCs w:val="24"/>
              </w:rPr>
            </w:pPr>
            <w:r w:rsidRPr="007665BD">
              <w:rPr>
                <w:rFonts w:asciiTheme="minorHAnsi" w:hAnsiTheme="minorHAnsi"/>
                <w:sz w:val="24"/>
                <w:szCs w:val="24"/>
              </w:rPr>
              <w:lastRenderedPageBreak/>
              <w:t>Especificación de requerimientos</w:t>
            </w:r>
          </w:p>
        </w:tc>
        <w:tc>
          <w:tcPr>
            <w:tcW w:w="4819" w:type="dxa"/>
          </w:tcPr>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requerimientos</w:t>
            </w:r>
          </w:p>
        </w:tc>
      </w:tr>
      <w:tr w:rsidR="00B43EDE" w:rsidRPr="007665BD" w:rsidTr="00AE16B7">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Diseño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preliminar</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detallado</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pruebas</w:t>
            </w:r>
          </w:p>
        </w:tc>
      </w:tr>
      <w:tr w:rsidR="00B43EDE" w:rsidRPr="007665BD" w:rsidTr="00AE16B7">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Código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casos de prueba</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procedimientos</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Código</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Documentación del código </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Resultados de la prueba de unidad</w:t>
            </w:r>
          </w:p>
        </w:tc>
      </w:tr>
      <w:tr w:rsidR="00E865F4" w:rsidRPr="007665BD" w:rsidTr="00AE16B7">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Integración y prueba</w:t>
            </w:r>
          </w:p>
        </w:tc>
        <w:tc>
          <w:tcPr>
            <w:tcW w:w="4819" w:type="dxa"/>
          </w:tcPr>
          <w:p w:rsidR="00E865F4" w:rsidRPr="007665BD" w:rsidRDefault="00E865F4" w:rsidP="00AE16B7">
            <w:pPr>
              <w:rPr>
                <w:rFonts w:asciiTheme="minorHAnsi" w:hAnsiTheme="minorHAnsi"/>
                <w:sz w:val="24"/>
                <w:szCs w:val="24"/>
              </w:rPr>
            </w:pPr>
            <w:r w:rsidRPr="007665BD">
              <w:rPr>
                <w:rFonts w:asciiTheme="minorHAnsi" w:hAnsiTheme="minorHAnsi"/>
                <w:sz w:val="24"/>
                <w:szCs w:val="24"/>
              </w:rPr>
              <w:t>Resultados de las pruebas</w:t>
            </w:r>
          </w:p>
        </w:tc>
      </w:tr>
      <w:tr w:rsidR="00B43EDE" w:rsidRPr="007665BD" w:rsidTr="00AE16B7">
        <w:tc>
          <w:tcPr>
            <w:tcW w:w="1847" w:type="dxa"/>
          </w:tcPr>
          <w:p w:rsidR="00B43EDE" w:rsidRPr="007665BD" w:rsidRDefault="00E865F4" w:rsidP="00AE16B7">
            <w:pPr>
              <w:rPr>
                <w:rFonts w:asciiTheme="minorHAnsi" w:hAnsiTheme="minorHAnsi"/>
                <w:sz w:val="24"/>
                <w:szCs w:val="24"/>
              </w:rPr>
            </w:pPr>
            <w:r w:rsidRPr="007665BD">
              <w:rPr>
                <w:rFonts w:asciiTheme="minorHAnsi" w:hAnsiTheme="minorHAnsi"/>
                <w:sz w:val="24"/>
                <w:szCs w:val="24"/>
              </w:rPr>
              <w:t>Aceptación y entrega</w:t>
            </w: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Software</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Documentación del software</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Descripción de la versión del software</w:t>
            </w:r>
          </w:p>
        </w:tc>
      </w:tr>
    </w:tbl>
    <w:p w:rsidR="00AA28AB" w:rsidRDefault="00AA28AB" w:rsidP="007665BD">
      <w:pPr>
        <w:pStyle w:val="Ttulo1"/>
        <w:widowControl/>
        <w:numPr>
          <w:ilvl w:val="0"/>
          <w:numId w:val="0"/>
        </w:numPr>
        <w:tabs>
          <w:tab w:val="left" w:pos="990"/>
        </w:tabs>
        <w:spacing w:before="240" w:line="276" w:lineRule="auto"/>
        <w:ind w:right="459"/>
        <w:jc w:val="both"/>
        <w:rPr>
          <w:rFonts w:asciiTheme="minorHAnsi" w:hAnsiTheme="minorHAnsi"/>
          <w:lang w:val="es-PE"/>
        </w:rPr>
      </w:pPr>
    </w:p>
    <w:p w:rsidR="00B43EDE" w:rsidRPr="007665BD"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lang w:val="es-PE"/>
        </w:rPr>
      </w:pPr>
      <w:bookmarkStart w:id="12" w:name="_Toc498747253"/>
      <w:r w:rsidRPr="00AA28AB">
        <w:rPr>
          <w:rFonts w:asciiTheme="minorHAnsi" w:hAnsiTheme="minorHAnsi" w:cs="Calibri"/>
          <w:lang w:val="es-PE" w:eastAsia="es-ES"/>
        </w:rPr>
        <w:t xml:space="preserve">3.2.2 Definción de la estructura de la </w:t>
      </w:r>
      <w:r w:rsidR="00B43EDE" w:rsidRPr="00AA28AB">
        <w:rPr>
          <w:rFonts w:asciiTheme="minorHAnsi" w:hAnsiTheme="minorHAnsi" w:cs="Calibri"/>
          <w:lang w:val="es-PE" w:eastAsia="es-ES"/>
        </w:rPr>
        <w:t>l</w:t>
      </w:r>
      <w:r w:rsidRPr="00AA28AB">
        <w:rPr>
          <w:rFonts w:asciiTheme="minorHAnsi" w:hAnsiTheme="minorHAnsi" w:cs="Calibri"/>
          <w:lang w:val="es-PE" w:eastAsia="es-ES"/>
        </w:rPr>
        <w:t>ibrerias</w:t>
      </w:r>
      <w:bookmarkEnd w:id="12"/>
    </w:p>
    <w:p w:rsidR="00B43EDE" w:rsidRDefault="00B43EDE" w:rsidP="00B43EDE">
      <w:pPr>
        <w:pStyle w:val="Ttulo1"/>
        <w:widowControl/>
        <w:numPr>
          <w:ilvl w:val="0"/>
          <w:numId w:val="0"/>
        </w:numPr>
        <w:tabs>
          <w:tab w:val="left" w:pos="990"/>
        </w:tabs>
        <w:spacing w:before="240" w:line="276" w:lineRule="auto"/>
        <w:ind w:left="792" w:right="459"/>
        <w:jc w:val="both"/>
        <w:rPr>
          <w:rFonts w:asciiTheme="minorHAnsi" w:hAnsiTheme="minorHAnsi"/>
          <w:lang w:val="es-PE"/>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AA28AB" w:rsidRPr="007665BD" w:rsidRDefault="00AA28AB" w:rsidP="007665BD">
      <w:pPr>
        <w:rPr>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3" w:name="_Toc498747254"/>
      <w:r w:rsidRPr="00AA28AB">
        <w:rPr>
          <w:rFonts w:asciiTheme="minorHAnsi" w:hAnsiTheme="minorHAnsi" w:cs="Calibri"/>
          <w:lang w:val="es-PE" w:eastAsia="es-ES"/>
        </w:rPr>
        <w:t xml:space="preserve">3.2.3 Definiciòn del formato de la </w:t>
      </w:r>
      <w:r w:rsidR="00B43EDE" w:rsidRPr="00AA28AB">
        <w:rPr>
          <w:rFonts w:asciiTheme="minorHAnsi" w:hAnsiTheme="minorHAnsi" w:cs="Calibri"/>
          <w:lang w:val="es-PE" w:eastAsia="es-ES"/>
        </w:rPr>
        <w:t>s</w:t>
      </w:r>
      <w:r w:rsidRPr="00AA28AB">
        <w:rPr>
          <w:rFonts w:asciiTheme="minorHAnsi" w:hAnsiTheme="minorHAnsi" w:cs="Calibri"/>
          <w:lang w:val="es-PE" w:eastAsia="es-ES"/>
        </w:rPr>
        <w:t>olicitud de cambio</w:t>
      </w:r>
      <w:bookmarkEnd w:id="13"/>
    </w:p>
    <w:p w:rsidR="007665BD" w:rsidRPr="007665BD" w:rsidRDefault="007665BD" w:rsidP="007665BD">
      <w:pPr>
        <w:rPr>
          <w:lang w:eastAsia="en-US"/>
        </w:rPr>
      </w:pPr>
    </w:p>
    <w:p w:rsidR="005451C4" w:rsidRDefault="005451C4" w:rsidP="005451C4">
      <w:pPr>
        <w:rPr>
          <w:rFonts w:asciiTheme="minorHAnsi" w:hAnsiTheme="minorHAnsi"/>
          <w:sz w:val="24"/>
          <w:szCs w:val="24"/>
          <w:lang w:eastAsia="en-US"/>
        </w:rPr>
      </w:pPr>
      <w:r w:rsidRPr="007665BD">
        <w:rPr>
          <w:rFonts w:asciiTheme="minorHAnsi" w:hAnsiTheme="minorHAnsi"/>
          <w:sz w:val="24"/>
          <w:szCs w:val="24"/>
          <w:lang w:eastAsia="en-US"/>
        </w:rPr>
        <w:tab/>
      </w:r>
      <w:r w:rsidR="00F63F65">
        <w:drawing>
          <wp:inline distT="0" distB="0" distL="0" distR="0" wp14:anchorId="5FA9D9A9" wp14:editId="0F711896">
            <wp:extent cx="5843741" cy="487154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896" cy="4873341"/>
                    </a:xfrm>
                    <a:prstGeom prst="rect">
                      <a:avLst/>
                    </a:prstGeom>
                  </pic:spPr>
                </pic:pic>
              </a:graphicData>
            </a:graphic>
          </wp:inline>
        </w:drawing>
      </w:r>
    </w:p>
    <w:p w:rsidR="00F63F65" w:rsidRPr="007665BD" w:rsidRDefault="00F63F65" w:rsidP="005451C4">
      <w:pPr>
        <w:rPr>
          <w:rFonts w:asciiTheme="minorHAnsi" w:hAnsiTheme="minorHAnsi"/>
          <w:sz w:val="24"/>
          <w:szCs w:val="24"/>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4" w:name="_Toc498747255"/>
      <w:r w:rsidRPr="00AA28AB">
        <w:rPr>
          <w:rFonts w:asciiTheme="minorHAnsi" w:hAnsiTheme="minorHAnsi" w:cs="Calibri"/>
          <w:lang w:val="es-PE" w:eastAsia="es-ES"/>
        </w:rPr>
        <w:t xml:space="preserve">3.2.4 Definiciòn del </w:t>
      </w:r>
      <w:r w:rsidR="00B43EDE" w:rsidRPr="00AA28AB">
        <w:rPr>
          <w:rFonts w:asciiTheme="minorHAnsi" w:hAnsiTheme="minorHAnsi" w:cs="Calibri"/>
          <w:lang w:val="es-PE" w:eastAsia="es-ES"/>
        </w:rPr>
        <w:t>p</w:t>
      </w:r>
      <w:r w:rsidRPr="00AA28AB">
        <w:rPr>
          <w:rFonts w:asciiTheme="minorHAnsi" w:hAnsiTheme="minorHAnsi" w:cs="Calibri"/>
          <w:lang w:val="es-PE" w:eastAsia="es-ES"/>
        </w:rPr>
        <w:t xml:space="preserve">lan de </w:t>
      </w:r>
      <w:r w:rsidR="00B43EDE" w:rsidRPr="00AA28AB">
        <w:rPr>
          <w:rFonts w:asciiTheme="minorHAnsi" w:hAnsiTheme="minorHAnsi" w:cs="Calibri"/>
          <w:lang w:val="es-PE" w:eastAsia="es-ES"/>
        </w:rPr>
        <w:t>g</w:t>
      </w:r>
      <w:r w:rsidRPr="00AA28AB">
        <w:rPr>
          <w:rFonts w:asciiTheme="minorHAnsi" w:hAnsiTheme="minorHAnsi" w:cs="Calibri"/>
          <w:lang w:val="es-PE" w:eastAsia="es-ES"/>
        </w:rPr>
        <w:t>estión de</w:t>
      </w:r>
      <w:r w:rsidR="00B43EDE" w:rsidRPr="00AA28AB">
        <w:rPr>
          <w:rFonts w:asciiTheme="minorHAnsi" w:hAnsiTheme="minorHAnsi" w:cs="Calibri"/>
          <w:lang w:val="es-PE" w:eastAsia="es-ES"/>
        </w:rPr>
        <w:t xml:space="preserve"> cambio</w:t>
      </w:r>
      <w:bookmarkEnd w:id="14"/>
    </w:p>
    <w:p w:rsidR="007665BD" w:rsidRPr="007665BD" w:rsidRDefault="007665BD" w:rsidP="007665BD">
      <w:pPr>
        <w:rPr>
          <w:lang w:eastAsia="en-US"/>
        </w:rPr>
      </w:pPr>
    </w:p>
    <w:p w:rsidR="005451C4" w:rsidRPr="007665BD" w:rsidRDefault="005451C4" w:rsidP="00AA28AB">
      <w:pPr>
        <w:shd w:val="clear" w:color="auto" w:fill="FFFFFF"/>
        <w:spacing w:after="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Se define como una adaptación a la nueva estrategia empresarial. Tiene como objetivo la integración de la misma en los nuevos modelos económico-empresariales actuales y futuros.</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lastRenderedPageBreak/>
        <w:t xml:space="preserve">La coordinación de la gestión del cambio está a cargo de la dirección, junto con los jefes de equipo de cada área que, desde el despliegue del plan estratégico, se encargarán de su implantación, administración, seguimiento y evaluación. </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Para la adecuada implantación del plan del cambio se desarrollará un seguimiento y evaluación de diferentes hitos dentro de la estructura empresarial: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Definición y aceptación del nuevo plan estratégico.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Desarrollo del nuevo método.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comunicación interno. Desarrollo del plan de comunicación que debe ser implantado en la empresa: objetivos, contenidos, personas involucradas, coordinadores, plan de acción y tiempos.</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formación e implantación del cambio institucional.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Evaluación de resultados: mediante un análisis previo de expectativas, necesidades y solicitudes, se podrá analizar los resultados de la formación, de los talleres y de la comunicación.</w:t>
      </w:r>
    </w:p>
    <w:p w:rsidR="005451C4" w:rsidRPr="007665BD"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Consecución de objetivos y de trasferencia de resultados para finalmente, analizar la consecución de resultados, aplicación y niveles de logro competencial.</w:t>
      </w:r>
    </w:p>
    <w:p w:rsidR="005451C4"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Posterior a estos estudios podrán detallar la evolución del impacto y de rentabilidad.</w:t>
      </w:r>
    </w:p>
    <w:p w:rsidR="00F63F65"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F63F65" w:rsidRPr="007665BD"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5451C4" w:rsidRPr="007665BD" w:rsidRDefault="005451C4" w:rsidP="005451C4">
      <w:pPr>
        <w:shd w:val="clear" w:color="auto" w:fill="FFFFFF"/>
        <w:spacing w:after="0" w:line="240" w:lineRule="auto"/>
        <w:jc w:val="both"/>
        <w:textAlignment w:val="baseline"/>
        <w:rPr>
          <w:rFonts w:asciiTheme="minorHAnsi" w:hAnsiTheme="minorHAnsi"/>
          <w:sz w:val="24"/>
          <w:szCs w:val="24"/>
          <w:lang w:eastAsia="en-US"/>
        </w:rPr>
      </w:pPr>
    </w:p>
    <w:p w:rsidR="005451C4" w:rsidRPr="007665BD" w:rsidRDefault="005451C4" w:rsidP="00AA28AB">
      <w:pPr>
        <w:shd w:val="clear" w:color="auto" w:fill="FFFFFF"/>
        <w:spacing w:after="0" w:line="240" w:lineRule="auto"/>
        <w:ind w:left="360"/>
        <w:jc w:val="both"/>
        <w:textAlignment w:val="baseline"/>
        <w:rPr>
          <w:rFonts w:asciiTheme="minorHAnsi" w:hAnsiTheme="minorHAnsi"/>
          <w:b/>
          <w:bCs/>
          <w:sz w:val="24"/>
          <w:szCs w:val="24"/>
          <w:lang w:eastAsia="en-US"/>
        </w:rPr>
      </w:pPr>
      <w:r w:rsidRPr="007665BD">
        <w:rPr>
          <w:rFonts w:asciiTheme="minorHAnsi" w:hAnsiTheme="minorHAnsi"/>
          <w:b/>
          <w:bCs/>
          <w:sz w:val="24"/>
          <w:szCs w:val="24"/>
          <w:lang w:eastAsia="en-US"/>
        </w:rPr>
        <w:t>Fases de gestión del cambio</w:t>
      </w:r>
    </w:p>
    <w:p w:rsidR="005451C4" w:rsidRPr="007665BD" w:rsidRDefault="005451C4" w:rsidP="00AA28AB">
      <w:pPr>
        <w:shd w:val="clear" w:color="auto" w:fill="FFFFFF"/>
        <w:spacing w:after="0" w:line="240" w:lineRule="auto"/>
        <w:ind w:left="360"/>
        <w:jc w:val="both"/>
        <w:textAlignment w:val="baseline"/>
        <w:rPr>
          <w:rFonts w:asciiTheme="minorHAnsi" w:hAnsiTheme="minorHAnsi"/>
          <w:sz w:val="24"/>
          <w:szCs w:val="24"/>
          <w:lang w:eastAsia="en-US"/>
        </w:rPr>
      </w:pPr>
    </w:p>
    <w:p w:rsidR="005451C4" w:rsidRPr="007665BD" w:rsidRDefault="005451C4" w:rsidP="00AA28AB">
      <w:pPr>
        <w:numPr>
          <w:ilvl w:val="0"/>
          <w:numId w:val="23"/>
        </w:numPr>
        <w:shd w:val="clear" w:color="auto" w:fill="FFFFFF"/>
        <w:tabs>
          <w:tab w:val="clear" w:pos="720"/>
          <w:tab w:val="num" w:pos="1080"/>
        </w:tabs>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b/>
          <w:bCs/>
          <w:sz w:val="24"/>
          <w:szCs w:val="24"/>
          <w:lang w:eastAsia="en-US"/>
        </w:rPr>
        <w:t>Fase 1. Fase preliminar</w:t>
      </w:r>
    </w:p>
    <w:p w:rsidR="005451C4" w:rsidRPr="007665BD"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Tiene como objetivo principal </w:t>
      </w:r>
      <w:r w:rsidRPr="007665BD">
        <w:rPr>
          <w:rFonts w:asciiTheme="minorHAnsi" w:hAnsiTheme="minorHAnsi"/>
          <w:b/>
          <w:bCs/>
          <w:sz w:val="24"/>
          <w:szCs w:val="24"/>
          <w:lang w:eastAsia="en-US"/>
        </w:rPr>
        <w:t>definir el plan de acción</w:t>
      </w:r>
      <w:r w:rsidRPr="007665BD">
        <w:rPr>
          <w:rFonts w:asciiTheme="minorHAnsi" w:hAnsiTheme="minorHAnsi"/>
          <w:sz w:val="24"/>
          <w:szCs w:val="24"/>
          <w:lang w:eastAsia="en-US"/>
        </w:rPr>
        <w:t> para la implantación del plan de gestión del cambio.</w:t>
      </w:r>
    </w:p>
    <w:p w:rsidR="005451C4" w:rsidRPr="007665BD"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Objetivo: delimita los pilares sobre los que se van a desarrollar las siguientes fases.</w:t>
      </w:r>
    </w:p>
    <w:p w:rsidR="005451C4"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Se desarrollará a partir del plan estratégico definido por la empresa. Deberá identificar los agentes que van a desarrollar el mismo.</w:t>
      </w:r>
    </w:p>
    <w:p w:rsidR="00F63F65" w:rsidRPr="007665BD" w:rsidRDefault="00F63F65" w:rsidP="00AA28AB">
      <w:pPr>
        <w:shd w:val="clear" w:color="auto" w:fill="FFFFFF"/>
        <w:spacing w:after="0" w:line="240" w:lineRule="auto"/>
        <w:ind w:left="1080"/>
        <w:jc w:val="both"/>
        <w:textAlignment w:val="baseline"/>
        <w:rPr>
          <w:rFonts w:asciiTheme="minorHAnsi" w:hAnsiTheme="minorHAnsi"/>
          <w:sz w:val="24"/>
          <w:szCs w:val="24"/>
          <w:lang w:eastAsia="en-US"/>
        </w:rPr>
      </w:pPr>
    </w:p>
    <w:p w:rsidR="005451C4" w:rsidRPr="007665BD" w:rsidRDefault="005451C4" w:rsidP="00AA28AB">
      <w:pPr>
        <w:numPr>
          <w:ilvl w:val="0"/>
          <w:numId w:val="23"/>
        </w:numPr>
        <w:shd w:val="clear" w:color="auto" w:fill="FFFFFF"/>
        <w:tabs>
          <w:tab w:val="clear" w:pos="720"/>
          <w:tab w:val="num" w:pos="1080"/>
        </w:tabs>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b/>
          <w:bCs/>
          <w:sz w:val="24"/>
          <w:szCs w:val="24"/>
          <w:lang w:eastAsia="en-US"/>
        </w:rPr>
        <w:t>Fase 2. Análisis del entorno</w:t>
      </w:r>
    </w:p>
    <w:p w:rsidR="005451C4" w:rsidRPr="007665BD"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Tienen como objetivo principal analizar el entorno y características del lugar de implantación del cambio.</w:t>
      </w:r>
    </w:p>
    <w:p w:rsidR="005451C4"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Se definirá el comité de gestión del cambio.</w:t>
      </w:r>
    </w:p>
    <w:p w:rsidR="00F63F65" w:rsidRPr="007665BD" w:rsidRDefault="00F63F65" w:rsidP="00AA28AB">
      <w:pPr>
        <w:shd w:val="clear" w:color="auto" w:fill="FFFFFF"/>
        <w:spacing w:after="0" w:line="240" w:lineRule="auto"/>
        <w:ind w:left="1080"/>
        <w:jc w:val="both"/>
        <w:textAlignment w:val="baseline"/>
        <w:rPr>
          <w:rFonts w:asciiTheme="minorHAnsi" w:hAnsiTheme="minorHAnsi"/>
          <w:sz w:val="24"/>
          <w:szCs w:val="24"/>
          <w:lang w:eastAsia="en-US"/>
        </w:rPr>
      </w:pPr>
    </w:p>
    <w:p w:rsidR="005451C4" w:rsidRPr="007665BD" w:rsidRDefault="005451C4" w:rsidP="00AA28AB">
      <w:pPr>
        <w:numPr>
          <w:ilvl w:val="0"/>
          <w:numId w:val="23"/>
        </w:numPr>
        <w:shd w:val="clear" w:color="auto" w:fill="FFFFFF"/>
        <w:tabs>
          <w:tab w:val="clear" w:pos="720"/>
          <w:tab w:val="num" w:pos="1080"/>
        </w:tabs>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b/>
          <w:bCs/>
          <w:sz w:val="24"/>
          <w:szCs w:val="24"/>
          <w:lang w:eastAsia="en-US"/>
        </w:rPr>
        <w:t>Fase 3. Diseño planes de gestión del cambio</w:t>
      </w:r>
    </w:p>
    <w:p w:rsidR="005451C4"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Tiene como objetivo diseñar el plan de formación, </w:t>
      </w:r>
      <w:hyperlink r:id="rId13" w:history="1">
        <w:r w:rsidRPr="007665BD">
          <w:rPr>
            <w:rFonts w:asciiTheme="minorHAnsi" w:hAnsiTheme="minorHAnsi"/>
            <w:sz w:val="24"/>
            <w:szCs w:val="24"/>
            <w:lang w:eastAsia="en-US"/>
          </w:rPr>
          <w:t>motivación, liderazgo</w:t>
        </w:r>
      </w:hyperlink>
      <w:r w:rsidRPr="007665BD">
        <w:rPr>
          <w:rFonts w:asciiTheme="minorHAnsi" w:hAnsiTheme="minorHAnsi"/>
          <w:sz w:val="24"/>
          <w:szCs w:val="24"/>
          <w:lang w:eastAsia="en-US"/>
        </w:rPr>
        <w:t> y mejora de </w:t>
      </w:r>
      <w:hyperlink r:id="rId14" w:tgtFrame="_blank" w:history="1">
        <w:r w:rsidRPr="007665BD">
          <w:rPr>
            <w:rFonts w:asciiTheme="minorHAnsi" w:hAnsiTheme="minorHAnsi"/>
            <w:sz w:val="24"/>
            <w:szCs w:val="24"/>
            <w:lang w:eastAsia="en-US"/>
          </w:rPr>
          <w:t>comunicación</w:t>
        </w:r>
      </w:hyperlink>
      <w:r w:rsidRPr="007665BD">
        <w:rPr>
          <w:rFonts w:asciiTheme="minorHAnsi" w:hAnsiTheme="minorHAnsi"/>
          <w:sz w:val="24"/>
          <w:szCs w:val="24"/>
          <w:lang w:eastAsia="en-US"/>
        </w:rPr>
        <w:t>.</w:t>
      </w:r>
    </w:p>
    <w:p w:rsidR="00F63F65" w:rsidRDefault="00F63F65" w:rsidP="00AA28AB">
      <w:pPr>
        <w:shd w:val="clear" w:color="auto" w:fill="FFFFFF"/>
        <w:spacing w:after="0" w:line="240" w:lineRule="auto"/>
        <w:ind w:left="1080"/>
        <w:jc w:val="both"/>
        <w:textAlignment w:val="baseline"/>
        <w:rPr>
          <w:rFonts w:asciiTheme="minorHAnsi" w:hAnsiTheme="minorHAnsi"/>
          <w:sz w:val="24"/>
          <w:szCs w:val="24"/>
          <w:lang w:eastAsia="en-US"/>
        </w:rPr>
      </w:pPr>
    </w:p>
    <w:p w:rsidR="00F63F65" w:rsidRPr="007665BD" w:rsidRDefault="00F63F65" w:rsidP="00AA28AB">
      <w:pPr>
        <w:shd w:val="clear" w:color="auto" w:fill="FFFFFF"/>
        <w:spacing w:after="0" w:line="240" w:lineRule="auto"/>
        <w:ind w:left="1080"/>
        <w:jc w:val="both"/>
        <w:textAlignment w:val="baseline"/>
        <w:rPr>
          <w:rFonts w:asciiTheme="minorHAnsi" w:hAnsiTheme="minorHAnsi"/>
          <w:sz w:val="24"/>
          <w:szCs w:val="24"/>
          <w:lang w:eastAsia="en-US"/>
        </w:rPr>
      </w:pPr>
    </w:p>
    <w:p w:rsidR="005451C4" w:rsidRPr="007665BD" w:rsidRDefault="005451C4" w:rsidP="00AA28AB">
      <w:pPr>
        <w:numPr>
          <w:ilvl w:val="0"/>
          <w:numId w:val="23"/>
        </w:numPr>
        <w:shd w:val="clear" w:color="auto" w:fill="FFFFFF"/>
        <w:tabs>
          <w:tab w:val="clear" w:pos="720"/>
          <w:tab w:val="num" w:pos="1080"/>
        </w:tabs>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b/>
          <w:bCs/>
          <w:sz w:val="24"/>
          <w:szCs w:val="24"/>
          <w:lang w:eastAsia="en-US"/>
        </w:rPr>
        <w:lastRenderedPageBreak/>
        <w:t>Fase 4. Implantación</w:t>
      </w:r>
    </w:p>
    <w:p w:rsidR="005451C4"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Tienen como objetivo desarrollar el plan programado.</w:t>
      </w:r>
    </w:p>
    <w:p w:rsidR="00F63F65" w:rsidRDefault="00F63F65" w:rsidP="00AA28AB">
      <w:pPr>
        <w:shd w:val="clear" w:color="auto" w:fill="FFFFFF"/>
        <w:spacing w:after="0" w:line="240" w:lineRule="auto"/>
        <w:ind w:left="1080"/>
        <w:jc w:val="both"/>
        <w:textAlignment w:val="baseline"/>
        <w:rPr>
          <w:rFonts w:asciiTheme="minorHAnsi" w:hAnsiTheme="minorHAnsi"/>
          <w:sz w:val="24"/>
          <w:szCs w:val="24"/>
          <w:lang w:eastAsia="en-US"/>
        </w:rPr>
      </w:pPr>
    </w:p>
    <w:p w:rsidR="005451C4" w:rsidRPr="007665BD" w:rsidRDefault="005451C4" w:rsidP="00AA28AB">
      <w:pPr>
        <w:numPr>
          <w:ilvl w:val="0"/>
          <w:numId w:val="23"/>
        </w:numPr>
        <w:shd w:val="clear" w:color="auto" w:fill="FFFFFF"/>
        <w:tabs>
          <w:tab w:val="clear" w:pos="720"/>
          <w:tab w:val="num" w:pos="1080"/>
        </w:tabs>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b/>
          <w:bCs/>
          <w:sz w:val="24"/>
          <w:szCs w:val="24"/>
          <w:lang w:eastAsia="en-US"/>
        </w:rPr>
        <w:t>Fase 5. Evolución y seguimiento</w:t>
      </w:r>
    </w:p>
    <w:p w:rsidR="005451C4" w:rsidRPr="007665BD" w:rsidRDefault="005451C4" w:rsidP="00AA28AB">
      <w:pPr>
        <w:shd w:val="clear" w:color="auto" w:fill="FFFFFF"/>
        <w:spacing w:after="0" w:line="240" w:lineRule="auto"/>
        <w:ind w:left="1080"/>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Sistemas de evaluación de la implantación y medida de resultados. También tiene la función de mejora de procesos.</w:t>
      </w:r>
    </w:p>
    <w:p w:rsidR="005451C4" w:rsidRPr="007665BD" w:rsidRDefault="005451C4" w:rsidP="005451C4">
      <w:pPr>
        <w:pStyle w:val="TDC1"/>
        <w:tabs>
          <w:tab w:val="left" w:pos="990"/>
        </w:tabs>
        <w:rPr>
          <w:rFonts w:asciiTheme="minorHAnsi" w:hAnsiTheme="minorHAnsi"/>
          <w:b/>
          <w:bCs/>
          <w:sz w:val="24"/>
          <w:szCs w:val="24"/>
          <w:lang w:val="es-PE"/>
        </w:rPr>
      </w:pPr>
      <w:r w:rsidRPr="007665BD">
        <w:rPr>
          <w:rFonts w:asciiTheme="minorHAnsi" w:hAnsiTheme="minorHAnsi"/>
          <w:sz w:val="24"/>
          <w:szCs w:val="24"/>
          <w:lang w:val="es-PE" w:eastAsia="es-PE"/>
        </w:rPr>
        <w:drawing>
          <wp:inline distT="0" distB="0" distL="0" distR="0" wp14:anchorId="7CF51F5C" wp14:editId="62C10056">
            <wp:extent cx="6276975" cy="1048385"/>
            <wp:effectExtent l="0" t="0" r="9525" b="0"/>
            <wp:docPr id="3" name="Imagen 3" descr="https://competenciasdirectivas.files.wordpress.com/2015/04/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petenciasdirectivas.files.wordpress.com/2015/04/diapositiv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6975" cy="1048385"/>
                    </a:xfrm>
                    <a:prstGeom prst="rect">
                      <a:avLst/>
                    </a:prstGeom>
                    <a:noFill/>
                    <a:ln>
                      <a:noFill/>
                    </a:ln>
                  </pic:spPr>
                </pic:pic>
              </a:graphicData>
            </a:graphic>
          </wp:inline>
        </w:drawing>
      </w:r>
      <w:r w:rsidRPr="007665BD">
        <w:rPr>
          <w:rFonts w:asciiTheme="minorHAnsi" w:hAnsiTheme="minorHAnsi"/>
          <w:b/>
          <w:bCs/>
          <w:sz w:val="24"/>
          <w:szCs w:val="24"/>
          <w:lang w:val="es-PE"/>
        </w:rPr>
        <w:tab/>
      </w:r>
      <w:r w:rsidRPr="007665BD">
        <w:rPr>
          <w:rFonts w:asciiTheme="minorHAnsi" w:hAnsiTheme="minorHAnsi"/>
          <w:b/>
          <w:bCs/>
          <w:sz w:val="24"/>
          <w:szCs w:val="24"/>
          <w:lang w:val="es-PE"/>
        </w:rPr>
        <w:tab/>
      </w:r>
      <w:r w:rsidRPr="007665BD">
        <w:rPr>
          <w:rFonts w:asciiTheme="minorHAnsi" w:hAnsiTheme="minorHAnsi"/>
          <w:b/>
          <w:bCs/>
          <w:sz w:val="24"/>
          <w:szCs w:val="24"/>
          <w:lang w:val="es-PE"/>
        </w:rPr>
        <w:tab/>
      </w:r>
      <w:r w:rsidRPr="007665BD">
        <w:rPr>
          <w:rFonts w:asciiTheme="minorHAnsi" w:hAnsiTheme="minorHAnsi"/>
          <w:b/>
          <w:bCs/>
          <w:sz w:val="24"/>
          <w:szCs w:val="24"/>
          <w:lang w:val="es-PE"/>
        </w:rPr>
        <w:tab/>
      </w:r>
      <w:bookmarkStart w:id="15" w:name="_GoBack"/>
      <w:bookmarkEnd w:id="15"/>
    </w:p>
    <w:sectPr w:rsidR="005451C4" w:rsidRPr="007665BD" w:rsidSect="00924921">
      <w:headerReference w:type="default" r:id="rId16"/>
      <w:footerReference w:type="default" r:id="rId17"/>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922" w:rsidRDefault="00FB1922" w:rsidP="000E2948">
      <w:pPr>
        <w:spacing w:after="0" w:line="240" w:lineRule="auto"/>
      </w:pPr>
      <w:r>
        <w:separator/>
      </w:r>
    </w:p>
  </w:endnote>
  <w:endnote w:type="continuationSeparator" w:id="0">
    <w:p w:rsidR="00FB1922" w:rsidRDefault="00FB1922"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3162"/>
      <w:gridCol w:w="3162"/>
      <w:gridCol w:w="3162"/>
    </w:tblGrid>
    <w:tr w:rsidR="007665BD" w:rsidRPr="002771F5" w:rsidTr="007665BD">
      <w:tc>
        <w:tcPr>
          <w:tcW w:w="3162" w:type="dxa"/>
          <w:vAlign w:val="center"/>
        </w:tcPr>
        <w:p w:rsidR="007665BD" w:rsidRPr="007665BD" w:rsidRDefault="007665BD" w:rsidP="007665BD">
          <w:pPr>
            <w:ind w:right="360"/>
          </w:pPr>
          <w:r w:rsidRPr="007665BD">
            <w:t>Confidencial</w:t>
          </w:r>
        </w:p>
      </w:tc>
      <w:tc>
        <w:tcPr>
          <w:tcW w:w="3162" w:type="dxa"/>
          <w:vAlign w:val="center"/>
        </w:tcPr>
        <w:p w:rsidR="007665BD" w:rsidRPr="002771F5" w:rsidRDefault="007665BD" w:rsidP="007665BD">
          <w:pPr>
            <w:jc w:val="right"/>
          </w:pPr>
          <w:r w:rsidRPr="007665BD">
            <w:sym w:font="Symbol" w:char="F0D3"/>
          </w:r>
          <w:r w:rsidRPr="007665BD">
            <w:t xml:space="preserve"> TRINUM-TS</w:t>
          </w:r>
          <w:r w:rsidRPr="007665BD">
            <w:fldChar w:fldCharType="begin"/>
          </w:r>
          <w:r w:rsidRPr="007665BD">
            <w:instrText xml:space="preserve"> DOCPROPERTY "Company"  \* MERGEFORMAT </w:instrText>
          </w:r>
          <w:r w:rsidRPr="007665BD">
            <w:fldChar w:fldCharType="end"/>
          </w:r>
          <w:r w:rsidRPr="007665BD">
            <w:t xml:space="preserve">, </w:t>
          </w:r>
          <w:r w:rsidRPr="007665BD">
            <w:fldChar w:fldCharType="begin"/>
          </w:r>
          <w:r w:rsidRPr="007665BD">
            <w:instrText xml:space="preserve"> DATE \@ "yyyy" </w:instrText>
          </w:r>
          <w:r w:rsidRPr="007665BD">
            <w:fldChar w:fldCharType="separate"/>
          </w:r>
          <w:r w:rsidRPr="007665BD">
            <w:t>2017</w:t>
          </w:r>
          <w:r w:rsidRPr="007665BD">
            <w:fldChar w:fldCharType="end"/>
          </w:r>
        </w:p>
      </w:tc>
      <w:tc>
        <w:tcPr>
          <w:tcW w:w="3162" w:type="dxa"/>
        </w:tcPr>
        <w:p w:rsidR="007665BD" w:rsidRPr="002771F5" w:rsidRDefault="007665BD" w:rsidP="007665BD">
          <w:pPr>
            <w:jc w:val="right"/>
          </w:pPr>
          <w:r w:rsidRPr="002771F5">
            <w:t>P</w:t>
          </w:r>
          <w:r>
            <w:t>ágina</w:t>
          </w:r>
          <w:r w:rsidRPr="00C703C4">
            <w:fldChar w:fldCharType="begin"/>
          </w:r>
          <w:r w:rsidRPr="00C703C4">
            <w:instrText xml:space="preserve"> PAGE </w:instrText>
          </w:r>
          <w:r w:rsidRPr="00C703C4">
            <w:fldChar w:fldCharType="separate"/>
          </w:r>
          <w:r w:rsidR="00F63F65">
            <w:t>15</w:t>
          </w:r>
          <w:r w:rsidRPr="00C703C4">
            <w:fldChar w:fldCharType="end"/>
          </w:r>
          <w:r w:rsidRPr="00C703C4">
            <w:t>de</w:t>
          </w:r>
          <w:r>
            <w:fldChar w:fldCharType="begin"/>
          </w:r>
          <w:r>
            <w:instrText xml:space="preserve"> NUMPAGES  \* MERGEFORMAT </w:instrText>
          </w:r>
          <w:r>
            <w:fldChar w:fldCharType="separate"/>
          </w:r>
          <w:r w:rsidR="00F63F65">
            <w:t>15</w:t>
          </w:r>
          <w:r>
            <w:fldChar w:fldCharType="end"/>
          </w:r>
        </w:p>
      </w:tc>
    </w:tr>
  </w:tbl>
  <w:p w:rsidR="00F46D9F" w:rsidRDefault="00F46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922" w:rsidRDefault="00FB1922" w:rsidP="000E2948">
      <w:pPr>
        <w:spacing w:after="0" w:line="240" w:lineRule="auto"/>
      </w:pPr>
      <w:r>
        <w:separator/>
      </w:r>
    </w:p>
  </w:footnote>
  <w:footnote w:type="continuationSeparator" w:id="0">
    <w:p w:rsidR="00FB1922" w:rsidRDefault="00FB1922" w:rsidP="000E2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T</w:t>
    </w:r>
    <w:r w:rsidR="005D31BB">
      <w:rPr>
        <w:rFonts w:ascii="Arial" w:hAnsi="Arial" w:cs="Arial"/>
        <w:b/>
        <w:bCs/>
        <w:sz w:val="36"/>
        <w:szCs w:val="36"/>
      </w:rPr>
      <w:t>RINUM-TS</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gridCol w:w="2191"/>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rsidTr="00324A8D">
      <w:trPr>
        <w:trHeight w:val="245"/>
      </w:trPr>
      <w:tc>
        <w:tcPr>
          <w:tcW w:w="7338"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324A8D">
            <w:rPr>
              <w:rFonts w:cs="Calibri"/>
              <w:lang w:val="es-ES_tradnl" w:eastAsia="en-US"/>
            </w:rPr>
            <w:t xml:space="preserve"> Gestión de la Configuracion y Mantenimiento de S</w:t>
          </w:r>
          <w:r w:rsidR="00F11F7A">
            <w:rPr>
              <w:rFonts w:cs="Calibri"/>
              <w:lang w:val="es-ES_tradnl" w:eastAsia="en-US"/>
            </w:rPr>
            <w:t>oftware</w:t>
          </w:r>
        </w:p>
      </w:tc>
      <w:tc>
        <w:tcPr>
          <w:tcW w:w="2191" w:type="dxa"/>
        </w:tcPr>
        <w:p w:rsidR="00F46D9F" w:rsidRPr="00F8274E" w:rsidRDefault="00F46D9F" w:rsidP="005451C4">
          <w:pPr>
            <w:pStyle w:val="Encabezado"/>
            <w:rPr>
              <w:rFonts w:cs="Calibri"/>
              <w:lang w:val="es-ES" w:eastAsia="en-US"/>
            </w:rPr>
          </w:pPr>
          <w:r w:rsidRPr="00F8274E">
            <w:rPr>
              <w:rFonts w:cs="Calibri"/>
              <w:lang w:val="es-ES" w:eastAsia="en-US"/>
            </w:rPr>
            <w:t xml:space="preserve">Versión:           </w:t>
          </w:r>
          <w:r w:rsidR="00E63681">
            <w:rPr>
              <w:rFonts w:cs="Calibri"/>
              <w:lang w:val="es-ES" w:eastAsia="en-US"/>
            </w:rPr>
            <w:t>1.</w:t>
          </w:r>
          <w:r w:rsidR="007665BD">
            <w:rPr>
              <w:rFonts w:cs="Calibri"/>
              <w:lang w:val="es-ES" w:eastAsia="en-US"/>
            </w:rPr>
            <w:t>6</w:t>
          </w:r>
        </w:p>
      </w:tc>
    </w:tr>
    <w:tr w:rsidR="00F46D9F" w:rsidRPr="00F8274E" w:rsidTr="00324A8D">
      <w:trPr>
        <w:trHeight w:val="271"/>
      </w:trPr>
      <w:tc>
        <w:tcPr>
          <w:tcW w:w="7338" w:type="dxa"/>
        </w:tcPr>
        <w:p w:rsidR="00F46D9F" w:rsidRPr="00F8274E" w:rsidRDefault="00F46D9F" w:rsidP="00924921">
          <w:pPr>
            <w:pStyle w:val="Encabezado"/>
            <w:rPr>
              <w:rFonts w:cs="Calibri"/>
              <w:lang w:val="es-ES" w:eastAsia="en-US"/>
            </w:rPr>
          </w:pPr>
        </w:p>
      </w:tc>
      <w:tc>
        <w:tcPr>
          <w:tcW w:w="2191" w:type="dxa"/>
        </w:tcPr>
        <w:p w:rsidR="00F46D9F" w:rsidRPr="00F8274E" w:rsidRDefault="00F46D9F" w:rsidP="005451C4">
          <w:pPr>
            <w:pStyle w:val="Encabezado"/>
            <w:rPr>
              <w:rFonts w:cs="Calibri"/>
              <w:lang w:val="es-ES" w:eastAsia="en-US"/>
            </w:rPr>
          </w:pPr>
          <w:r w:rsidRPr="00F8274E">
            <w:rPr>
              <w:rFonts w:cs="Calibri"/>
              <w:lang w:val="es-ES" w:eastAsia="en-US"/>
            </w:rPr>
            <w:t xml:space="preserve">Fecha:      </w:t>
          </w:r>
          <w:r w:rsidR="007665BD">
            <w:rPr>
              <w:rFonts w:cs="Calibri"/>
              <w:lang w:val="es-ES" w:eastAsia="en-US"/>
            </w:rPr>
            <w:t>18</w:t>
          </w:r>
          <w:r>
            <w:rPr>
              <w:rFonts w:cs="Calibri"/>
              <w:lang w:val="es-ES" w:eastAsia="en-US"/>
            </w:rPr>
            <w:t>/</w:t>
          </w:r>
          <w:r w:rsidR="005451C4">
            <w:rPr>
              <w:rFonts w:cs="Calibri"/>
              <w:lang w:val="es-ES" w:eastAsia="en-US"/>
            </w:rPr>
            <w:t>1</w:t>
          </w:r>
          <w:r w:rsidR="007665BD">
            <w:rPr>
              <w:rFonts w:cs="Calibri"/>
              <w:lang w:val="es-ES" w:eastAsia="en-US"/>
            </w:rPr>
            <w:t>1</w:t>
          </w:r>
          <w:r>
            <w:rPr>
              <w:rFonts w:cs="Calibri"/>
              <w:lang w:val="es-ES" w:eastAsia="en-US"/>
            </w:rPr>
            <w:t>/2017</w:t>
          </w:r>
        </w:p>
      </w:tc>
    </w:tr>
  </w:tbl>
  <w:p w:rsidR="00F46D9F" w:rsidRDefault="00F46D9F" w:rsidP="002E38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F19D4"/>
    <w:multiLevelType w:val="multilevel"/>
    <w:tmpl w:val="FF725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6"/>
  </w:num>
  <w:num w:numId="4">
    <w:abstractNumId w:val="2"/>
  </w:num>
  <w:num w:numId="5">
    <w:abstractNumId w:val="7"/>
  </w:num>
  <w:num w:numId="6">
    <w:abstractNumId w:val="19"/>
  </w:num>
  <w:num w:numId="7">
    <w:abstractNumId w:val="9"/>
  </w:num>
  <w:num w:numId="8">
    <w:abstractNumId w:val="5"/>
  </w:num>
  <w:num w:numId="9">
    <w:abstractNumId w:val="6"/>
  </w:num>
  <w:num w:numId="10">
    <w:abstractNumId w:val="18"/>
  </w:num>
  <w:num w:numId="11">
    <w:abstractNumId w:val="8"/>
  </w:num>
  <w:num w:numId="12">
    <w:abstractNumId w:val="14"/>
  </w:num>
  <w:num w:numId="13">
    <w:abstractNumId w:val="1"/>
  </w:num>
  <w:num w:numId="14">
    <w:abstractNumId w:val="13"/>
  </w:num>
  <w:num w:numId="15">
    <w:abstractNumId w:val="3"/>
  </w:num>
  <w:num w:numId="16">
    <w:abstractNumId w:val="15"/>
  </w:num>
  <w:num w:numId="17">
    <w:abstractNumId w:val="0"/>
  </w:num>
  <w:num w:numId="18">
    <w:abstractNumId w:val="4"/>
  </w:num>
  <w:num w:numId="19">
    <w:abstractNumId w:val="21"/>
  </w:num>
  <w:num w:numId="20">
    <w:abstractNumId w:val="20"/>
  </w:num>
  <w:num w:numId="21">
    <w:abstractNumId w:val="17"/>
  </w:num>
  <w:num w:numId="22">
    <w:abstractNumId w:val="11"/>
  </w:num>
  <w:num w:numId="23">
    <w:abstractNumId w:val="1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62B62"/>
    <w:rsid w:val="00072516"/>
    <w:rsid w:val="000A43BE"/>
    <w:rsid w:val="000A6249"/>
    <w:rsid w:val="000A6EE0"/>
    <w:rsid w:val="000B0C37"/>
    <w:rsid w:val="000B7CBA"/>
    <w:rsid w:val="000C6260"/>
    <w:rsid w:val="000E2948"/>
    <w:rsid w:val="001022C0"/>
    <w:rsid w:val="00103273"/>
    <w:rsid w:val="0010372F"/>
    <w:rsid w:val="00111446"/>
    <w:rsid w:val="00113F1E"/>
    <w:rsid w:val="0015772C"/>
    <w:rsid w:val="00175BE0"/>
    <w:rsid w:val="001818BA"/>
    <w:rsid w:val="00182B7A"/>
    <w:rsid w:val="00190193"/>
    <w:rsid w:val="001A1D2D"/>
    <w:rsid w:val="001A1EAC"/>
    <w:rsid w:val="001A5EF7"/>
    <w:rsid w:val="001A60D4"/>
    <w:rsid w:val="001B740C"/>
    <w:rsid w:val="001C0E19"/>
    <w:rsid w:val="001D2A0D"/>
    <w:rsid w:val="001E7332"/>
    <w:rsid w:val="001F0969"/>
    <w:rsid w:val="001F1169"/>
    <w:rsid w:val="00201118"/>
    <w:rsid w:val="002075F2"/>
    <w:rsid w:val="0020785B"/>
    <w:rsid w:val="00226375"/>
    <w:rsid w:val="0022689F"/>
    <w:rsid w:val="00227B7E"/>
    <w:rsid w:val="00232E3A"/>
    <w:rsid w:val="0024401B"/>
    <w:rsid w:val="00253EFE"/>
    <w:rsid w:val="002666CB"/>
    <w:rsid w:val="00267269"/>
    <w:rsid w:val="00271369"/>
    <w:rsid w:val="00276154"/>
    <w:rsid w:val="00282B7A"/>
    <w:rsid w:val="002833C7"/>
    <w:rsid w:val="0028468E"/>
    <w:rsid w:val="002871C2"/>
    <w:rsid w:val="00293041"/>
    <w:rsid w:val="00294F66"/>
    <w:rsid w:val="0029732D"/>
    <w:rsid w:val="002B08A0"/>
    <w:rsid w:val="002B1CE7"/>
    <w:rsid w:val="002C41B7"/>
    <w:rsid w:val="002C7CCD"/>
    <w:rsid w:val="002E18F1"/>
    <w:rsid w:val="002E23EC"/>
    <w:rsid w:val="002E389D"/>
    <w:rsid w:val="002E4743"/>
    <w:rsid w:val="003022EC"/>
    <w:rsid w:val="003027E3"/>
    <w:rsid w:val="00303CD0"/>
    <w:rsid w:val="00307688"/>
    <w:rsid w:val="00311E04"/>
    <w:rsid w:val="00317395"/>
    <w:rsid w:val="00324034"/>
    <w:rsid w:val="00324A8D"/>
    <w:rsid w:val="00347B77"/>
    <w:rsid w:val="003569FD"/>
    <w:rsid w:val="0035732B"/>
    <w:rsid w:val="00376FD7"/>
    <w:rsid w:val="00381EB8"/>
    <w:rsid w:val="00386C49"/>
    <w:rsid w:val="003959CC"/>
    <w:rsid w:val="003A200B"/>
    <w:rsid w:val="003A28BB"/>
    <w:rsid w:val="003A7334"/>
    <w:rsid w:val="003B331F"/>
    <w:rsid w:val="003B7F66"/>
    <w:rsid w:val="003C5478"/>
    <w:rsid w:val="003E755F"/>
    <w:rsid w:val="003F2770"/>
    <w:rsid w:val="003F5429"/>
    <w:rsid w:val="003F5C4A"/>
    <w:rsid w:val="003F6777"/>
    <w:rsid w:val="003F7542"/>
    <w:rsid w:val="004149BF"/>
    <w:rsid w:val="00415EB0"/>
    <w:rsid w:val="0042780D"/>
    <w:rsid w:val="004441FB"/>
    <w:rsid w:val="00445A34"/>
    <w:rsid w:val="00453F5F"/>
    <w:rsid w:val="00461B42"/>
    <w:rsid w:val="004913E5"/>
    <w:rsid w:val="00493FAD"/>
    <w:rsid w:val="00496BB1"/>
    <w:rsid w:val="004A3BB8"/>
    <w:rsid w:val="004B654A"/>
    <w:rsid w:val="004C3AE4"/>
    <w:rsid w:val="004D6740"/>
    <w:rsid w:val="004E1777"/>
    <w:rsid w:val="004E2580"/>
    <w:rsid w:val="004E6F1B"/>
    <w:rsid w:val="00512181"/>
    <w:rsid w:val="00512D31"/>
    <w:rsid w:val="00514660"/>
    <w:rsid w:val="00517B12"/>
    <w:rsid w:val="00526B2D"/>
    <w:rsid w:val="005354EB"/>
    <w:rsid w:val="0053653B"/>
    <w:rsid w:val="0054467B"/>
    <w:rsid w:val="005451C4"/>
    <w:rsid w:val="00545375"/>
    <w:rsid w:val="00553BAA"/>
    <w:rsid w:val="0055507F"/>
    <w:rsid w:val="0056301D"/>
    <w:rsid w:val="0056307A"/>
    <w:rsid w:val="00563EB7"/>
    <w:rsid w:val="00564DC5"/>
    <w:rsid w:val="005A772D"/>
    <w:rsid w:val="005B1EF7"/>
    <w:rsid w:val="005C07F0"/>
    <w:rsid w:val="005C1107"/>
    <w:rsid w:val="005D31BB"/>
    <w:rsid w:val="005E18A4"/>
    <w:rsid w:val="005F3A30"/>
    <w:rsid w:val="005F6F2D"/>
    <w:rsid w:val="005F74DF"/>
    <w:rsid w:val="00610609"/>
    <w:rsid w:val="00612C00"/>
    <w:rsid w:val="0061629D"/>
    <w:rsid w:val="00625E64"/>
    <w:rsid w:val="00641309"/>
    <w:rsid w:val="006421CB"/>
    <w:rsid w:val="00643D04"/>
    <w:rsid w:val="00645E26"/>
    <w:rsid w:val="00655AAC"/>
    <w:rsid w:val="00663670"/>
    <w:rsid w:val="006731FF"/>
    <w:rsid w:val="00674ED8"/>
    <w:rsid w:val="006818EB"/>
    <w:rsid w:val="00682128"/>
    <w:rsid w:val="006A3022"/>
    <w:rsid w:val="006B3880"/>
    <w:rsid w:val="006B7FC1"/>
    <w:rsid w:val="006C1F79"/>
    <w:rsid w:val="006D2552"/>
    <w:rsid w:val="006E5499"/>
    <w:rsid w:val="006E6A02"/>
    <w:rsid w:val="006E6E59"/>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665BD"/>
    <w:rsid w:val="00770DD7"/>
    <w:rsid w:val="007855F4"/>
    <w:rsid w:val="0079328D"/>
    <w:rsid w:val="00795B2C"/>
    <w:rsid w:val="00795EE3"/>
    <w:rsid w:val="007A0420"/>
    <w:rsid w:val="007A1676"/>
    <w:rsid w:val="007A393E"/>
    <w:rsid w:val="007C6237"/>
    <w:rsid w:val="007D383A"/>
    <w:rsid w:val="007D40A9"/>
    <w:rsid w:val="007D4BE4"/>
    <w:rsid w:val="007E4300"/>
    <w:rsid w:val="007E47EE"/>
    <w:rsid w:val="00802C34"/>
    <w:rsid w:val="00805A55"/>
    <w:rsid w:val="008125A5"/>
    <w:rsid w:val="00815602"/>
    <w:rsid w:val="0081700B"/>
    <w:rsid w:val="00835635"/>
    <w:rsid w:val="00835D14"/>
    <w:rsid w:val="00842012"/>
    <w:rsid w:val="0085309E"/>
    <w:rsid w:val="00862E4A"/>
    <w:rsid w:val="00863868"/>
    <w:rsid w:val="008860C6"/>
    <w:rsid w:val="008A2118"/>
    <w:rsid w:val="008A71E8"/>
    <w:rsid w:val="008A7DA7"/>
    <w:rsid w:val="008B062E"/>
    <w:rsid w:val="008C2FBE"/>
    <w:rsid w:val="008C552E"/>
    <w:rsid w:val="008D2FA7"/>
    <w:rsid w:val="008E2CD9"/>
    <w:rsid w:val="008E64C3"/>
    <w:rsid w:val="0090197C"/>
    <w:rsid w:val="00901CBE"/>
    <w:rsid w:val="00910F8B"/>
    <w:rsid w:val="00924921"/>
    <w:rsid w:val="009333BC"/>
    <w:rsid w:val="00935EC2"/>
    <w:rsid w:val="0094255C"/>
    <w:rsid w:val="00943452"/>
    <w:rsid w:val="009477B1"/>
    <w:rsid w:val="00950E6D"/>
    <w:rsid w:val="0095223E"/>
    <w:rsid w:val="00954631"/>
    <w:rsid w:val="0096214C"/>
    <w:rsid w:val="00983E43"/>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7585"/>
    <w:rsid w:val="00A82720"/>
    <w:rsid w:val="00A9082A"/>
    <w:rsid w:val="00A945B2"/>
    <w:rsid w:val="00A96E05"/>
    <w:rsid w:val="00AA28AB"/>
    <w:rsid w:val="00AB006D"/>
    <w:rsid w:val="00AB6C64"/>
    <w:rsid w:val="00AB78CA"/>
    <w:rsid w:val="00AE10DF"/>
    <w:rsid w:val="00AE2465"/>
    <w:rsid w:val="00AE358B"/>
    <w:rsid w:val="00AE44E0"/>
    <w:rsid w:val="00AF41B6"/>
    <w:rsid w:val="00B308EC"/>
    <w:rsid w:val="00B406F5"/>
    <w:rsid w:val="00B43EDE"/>
    <w:rsid w:val="00B4584F"/>
    <w:rsid w:val="00B572F7"/>
    <w:rsid w:val="00B64422"/>
    <w:rsid w:val="00B65B85"/>
    <w:rsid w:val="00B72D9F"/>
    <w:rsid w:val="00B90222"/>
    <w:rsid w:val="00B934B4"/>
    <w:rsid w:val="00B94EC8"/>
    <w:rsid w:val="00BA35F9"/>
    <w:rsid w:val="00BB0BED"/>
    <w:rsid w:val="00BB2FC6"/>
    <w:rsid w:val="00BC7FC1"/>
    <w:rsid w:val="00BD2ECE"/>
    <w:rsid w:val="00BD3F95"/>
    <w:rsid w:val="00BD43E7"/>
    <w:rsid w:val="00BF1AEB"/>
    <w:rsid w:val="00BF1FBB"/>
    <w:rsid w:val="00C23AB8"/>
    <w:rsid w:val="00C2682C"/>
    <w:rsid w:val="00C3273B"/>
    <w:rsid w:val="00C32DDA"/>
    <w:rsid w:val="00C54A6E"/>
    <w:rsid w:val="00C6767F"/>
    <w:rsid w:val="00C703C4"/>
    <w:rsid w:val="00C72FE2"/>
    <w:rsid w:val="00C7537B"/>
    <w:rsid w:val="00C95CA5"/>
    <w:rsid w:val="00CA0284"/>
    <w:rsid w:val="00CD516D"/>
    <w:rsid w:val="00CD5405"/>
    <w:rsid w:val="00CE2FC0"/>
    <w:rsid w:val="00CF1F04"/>
    <w:rsid w:val="00D078F0"/>
    <w:rsid w:val="00D07CC2"/>
    <w:rsid w:val="00D1059F"/>
    <w:rsid w:val="00D12E27"/>
    <w:rsid w:val="00D15404"/>
    <w:rsid w:val="00D1702A"/>
    <w:rsid w:val="00D30B33"/>
    <w:rsid w:val="00D34028"/>
    <w:rsid w:val="00D37E65"/>
    <w:rsid w:val="00D37E82"/>
    <w:rsid w:val="00D402C5"/>
    <w:rsid w:val="00D464A7"/>
    <w:rsid w:val="00D46536"/>
    <w:rsid w:val="00D56AD5"/>
    <w:rsid w:val="00D6711E"/>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11643"/>
    <w:rsid w:val="00E206CE"/>
    <w:rsid w:val="00E2757D"/>
    <w:rsid w:val="00E4284F"/>
    <w:rsid w:val="00E429A8"/>
    <w:rsid w:val="00E63681"/>
    <w:rsid w:val="00E73201"/>
    <w:rsid w:val="00E75C39"/>
    <w:rsid w:val="00E774AF"/>
    <w:rsid w:val="00E865F4"/>
    <w:rsid w:val="00E87691"/>
    <w:rsid w:val="00EA24D4"/>
    <w:rsid w:val="00EA769D"/>
    <w:rsid w:val="00EB29D1"/>
    <w:rsid w:val="00EC13F8"/>
    <w:rsid w:val="00EC3D7D"/>
    <w:rsid w:val="00EC43FF"/>
    <w:rsid w:val="00EC6739"/>
    <w:rsid w:val="00EE615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61A75"/>
    <w:rsid w:val="00F63F65"/>
    <w:rsid w:val="00F70F21"/>
    <w:rsid w:val="00F80038"/>
    <w:rsid w:val="00F8274E"/>
    <w:rsid w:val="00F82837"/>
    <w:rsid w:val="00F828CA"/>
    <w:rsid w:val="00F8300D"/>
    <w:rsid w:val="00F900D0"/>
    <w:rsid w:val="00FA20F8"/>
    <w:rsid w:val="00FB1922"/>
    <w:rsid w:val="00FB6173"/>
    <w:rsid w:val="00FD4648"/>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15DB"/>
  <w15:docId w15:val="{643870D2-7C00-4AC0-A589-D3BBD920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45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mpetenciasdirectivas.wordpress.com/2011/10/24/liderazgo-en-la-historia-parte-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package" Target="embeddings/Microsoft_PowerPoint_Presentation.ppt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competenciasdirectivas.wordpress.com/category/comun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48E7-E9B3-479A-8146-23BB3C52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Ore Orihuela Frank Becker</cp:lastModifiedBy>
  <cp:revision>5</cp:revision>
  <dcterms:created xsi:type="dcterms:W3CDTF">2017-11-18T07:36:00Z</dcterms:created>
  <dcterms:modified xsi:type="dcterms:W3CDTF">2017-11-18T10:45:00Z</dcterms:modified>
</cp:coreProperties>
</file>