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Data Testing Guidelines and Best Practices</w:t>
      </w:r>
    </w:p>
    <w:p>
      <w:r>
        <w:rPr>
          <w:i/>
          <w:iCs/>
        </w:rPr>
        <w:t xml:space="preserve">Python OOP Approach for Data Hub Testing (pytest + pandas + SQL)</w:t>
      </w:r>
    </w:p>
    <w:p/>
    <w:p>
      <w:pPr>
        <w:pStyle w:val="Heading2"/>
      </w:pPr>
      <w:r>
        <w:t xml:space="preserve">1. Data Quality Management</w:t>
      </w:r>
    </w:p>
    <w:p>
      <w:r>
        <w:t xml:space="preserve">Data quality is the foundation of reliable data pipelines. Implement these key metrics in every test suite: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Test 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Completeness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data loss between layers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assert bronze == silver_total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Uniqueness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duplicate records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assert total == distinct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Consistency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 logic validation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total_amount == qty * price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Schema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 columns present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assert required &lt;= actual</w:t>
            </w:r>
          </w:p>
        </w:tc>
      </w:tr>
    </w:tbl>
    <w:p/>
    <w:p>
      <w:pPr>
        <w:pStyle w:val="Heading2"/>
      </w:pPr>
      <w:r>
        <w:t xml:space="preserve">2. Code Structure (OOP with pytest)</w:t>
      </w:r>
    </w:p>
    <w:p>
      <w:r>
        <w:t xml:space="preserve">Organize test code using pytest test classes for maintainability and clear structure:</w:t>
      </w:r>
    </w:p>
    <w:p/>
    <w:p>
      <w:r>
        <w:rPr>
          <w:b/>
          <w:bCs/>
        </w:rPr>
        <w:t xml:space="preserve">Recommended Class Structure:</w:t>
      </w:r>
    </w:p>
    <w:p>
      <w:r>
        <w:rPr>
          <w:rFonts w:ascii="Courier New" w:cs="Courier New" w:eastAsia="Courier New" w:hAnsi="Courier New"/>
        </w:rPr>
        <w:t xml:space="preserve">TestMedallionDataVolumes</w:t>
      </w:r>
      <w:r>
        <w:t xml:space="preserve"> - Core volume validation tests</w:t>
      </w:r>
    </w:p>
    <w:p>
      <w:r>
        <w:rPr>
          <w:rFonts w:ascii="Courier New" w:cs="Courier New" w:eastAsia="Courier New" w:hAnsi="Courier New"/>
        </w:rPr>
        <w:t xml:space="preserve">TestDataQualityMetrics</w:t>
      </w:r>
      <w:r>
        <w:t xml:space="preserve"> - Additional quality checks</w:t>
      </w:r>
    </w:p>
    <w:p/>
    <w:p>
      <w:r>
        <w:rPr>
          <w:b/>
          <w:bCs/>
        </w:rPr>
        <w:t xml:space="preserve">Example Test Class (pandas + sqlite3):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class TestMedallionDataVolumes: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def test_bronze_equals_silver_total(self):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  bronze = len(pd.read_csv(BRONZE_PATH))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  silver_valid = len(pd.read_csv(SILVER_VALID))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  silver_faulty = len(pd.read_csv(SILVER_FAULTY))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  assert bronze == silver_valid + silver_faulty</w:t>
      </w:r>
    </w:p>
    <w:p/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def test_gold_query(self, gold_connection):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  cursor = gold_connection.execute(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"SELECT COUNT(*) FROM gold_sales_data"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  gold_count = cursor.fetchone()[0]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  assert gold_count &gt; 0</w:t>
      </w:r>
    </w:p>
    <w:p/>
    <w:p>
      <w:pPr>
        <w:pStyle w:val="Heading2"/>
      </w:pPr>
      <w:r>
        <w:t xml:space="preserve">3. Error Handling Best Practices</w:t>
      </w:r>
    </w:p>
    <w:p>
      <w:r>
        <w:rPr>
          <w:b/>
          <w:bCs/>
        </w:rPr>
        <w:t xml:space="preserve">Clear Assertion Messages: </w:t>
      </w:r>
      <w:r>
        <w:t xml:space="preserve">Always include context in assert statements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assert bronze == silver_total, f"Data loss! Bronze ({bronze}) != Silver ({silver_total})"</w:t>
      </w:r>
    </w:p>
    <w:p/>
    <w:p>
      <w:r>
        <w:rPr>
          <w:b/>
          <w:bCs/>
        </w:rPr>
        <w:t xml:space="preserve">Fixtures for Setup: </w:t>
      </w:r>
      <w:r>
        <w:t xml:space="preserve">Use pytest fixtures for database connections and test data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@pytest.fixture(scope="module")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def gold_connection():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conn = sqlite3.connect(":memory:")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yield conn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conn.close()</w:t>
      </w:r>
    </w:p>
    <w:p/>
    <w:p>
      <w:r>
        <w:rPr>
          <w:b/>
          <w:bCs/>
        </w:rPr>
        <w:t xml:space="preserve">Scope Management: </w:t>
      </w:r>
      <w:r>
        <w:t xml:space="preserve">Use scope="module" for expensive fixtures like database connections</w:t>
      </w:r>
    </w:p>
    <w:p/>
    <w:p>
      <w:pPr>
        <w:pStyle w:val="Heading2"/>
      </w:pPr>
      <w:r>
        <w:t xml:space="preserve">4. Reusability Tips</w:t>
      </w:r>
    </w:p>
    <w:p>
      <w:r>
        <w:rPr>
          <w:b/>
          <w:bCs/>
        </w:rPr>
        <w:t xml:space="preserve">Centralized Configuration: </w:t>
      </w:r>
      <w:r>
        <w:t xml:space="preserve">Use a DataPaths class for all file paths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class DataPaths: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BRONZE_CSV = "data/sales.csv"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SILVER_VALID_CSV = "data/silver_sales.csv"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GOLD_DB = ":memory:"  # or path to .db file</w:t>
      </w:r>
    </w:p>
    <w:p/>
    <w:p>
      <w:r>
        <w:rPr>
          <w:b/>
          <w:bCs/>
        </w:rPr>
        <w:t xml:space="preserve">HTML Reports with Timestamps: </w:t>
      </w:r>
      <w:r>
        <w:t xml:space="preserve">Use pytest-html with conftest.py for automated reporting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conftest.py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def pytest_configure(config):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timestamp = datetime.now().strftime("%Y%m%d_%H%M%S")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config.option.htmlpath = f"reports/test_report_{timestamp}.html"</w:t>
      </w:r>
    </w:p>
    <w:p/>
    <w:p>
      <w:r>
        <w:rPr>
          <w:b/>
          <w:bCs/>
        </w:rPr>
        <w:t xml:space="preserve">Environment Flexibility: </w:t>
      </w:r>
      <w:r>
        <w:t xml:space="preserve">Comment production paths, use local paths for testing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PRODUCTION (uncomment for Databricks)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BRONZE_CSV = "/dbfs/mnt/data/sales.csv"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TEST DATA (default)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BRONZE_CSV = "data/sales.csv"</w:t>
      </w:r>
    </w:p>
    <w:p/>
    <w:p>
      <w:pPr>
        <w:pStyle w:val="Heading2"/>
      </w:pPr>
      <w:r>
        <w:t xml:space="preserve">5. Running Tests</w:t>
      </w:r>
    </w:p>
    <w:p>
      <w:r>
        <w:rPr>
          <w:b/>
          <w:bCs/>
        </w:rPr>
        <w:t xml:space="preserve">Locally: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cd medallion_tests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-r requirements.txt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pytest tests/test_data_volumes.py -v</w:t>
      </w:r>
    </w:p>
    <w:p/>
    <w:p>
      <w:r>
        <w:rPr>
          <w:b/>
          <w:bCs/>
        </w:rPr>
        <w:t xml:space="preserve">Databricks: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%pip install pytest pytest-html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import pytest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pytest.main(["-v", "test_data_volumes.py"])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2026-03-28T08:24:48.002Z</dcterms:created>
  <dcterms:modified xsi:type="dcterms:W3CDTF">2026-03-28T08:24:48.002Z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