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5C2D65">
      <w:pPr>
        <w:numPr>
          <w:numId w:val="0"/>
        </w:num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DeepKE 实验环境搭建及操作教程</w:t>
      </w:r>
    </w:p>
    <w:p w14:paraId="668CBE74">
      <w:pPr>
        <w:numPr>
          <w:ilvl w:val="0"/>
          <w:numId w:val="1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准备工作：Anaconda 的安装与配置</w:t>
      </w:r>
    </w:p>
    <w:p w14:paraId="1A4F7DCE">
      <w:pPr>
        <w:numPr>
          <w:numId w:val="0"/>
        </w:numPr>
      </w:pPr>
      <w:r>
        <w:drawing>
          <wp:inline distT="0" distB="0" distL="114300" distR="114300">
            <wp:extent cx="3615690" cy="5930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0C42">
      <w:pPr>
        <w:numPr>
          <w:numId w:val="0"/>
        </w:numPr>
      </w:pPr>
    </w:p>
    <w:p w14:paraId="3D0E5149"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 Anaconda 进行实验环境的配置</w:t>
      </w:r>
    </w:p>
    <w:p w14:paraId="3C0F6DD2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创建虚拟环境。</w:t>
      </w:r>
    </w:p>
    <w:p w14:paraId="018146B8">
      <w:pPr>
        <w:numPr>
          <w:numId w:val="0"/>
        </w:numPr>
        <w:ind w:leftChars="0"/>
      </w:pPr>
      <w:r>
        <w:drawing>
          <wp:inline distT="0" distB="0" distL="114300" distR="114300">
            <wp:extent cx="5266055" cy="2411095"/>
            <wp:effectExtent l="0" t="0" r="19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F971">
      <w:pPr>
        <w:numPr>
          <w:numId w:val="0"/>
        </w:numPr>
        <w:ind w:leftChars="0"/>
      </w:pPr>
    </w:p>
    <w:p w14:paraId="498E4CD9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激活虚拟环境</w:t>
      </w:r>
    </w:p>
    <w:p w14:paraId="7C0E41D8">
      <w:pPr>
        <w:numPr>
          <w:numId w:val="0"/>
        </w:numPr>
      </w:pPr>
      <w:r>
        <w:drawing>
          <wp:inline distT="0" distB="0" distL="114300" distR="114300">
            <wp:extent cx="3719830" cy="764540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634A">
      <w:pPr>
        <w:numPr>
          <w:numId w:val="0"/>
        </w:numPr>
      </w:pPr>
    </w:p>
    <w:p w14:paraId="22BAFB72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deepke 库</w:t>
      </w:r>
    </w:p>
    <w:p w14:paraId="5B3B6664">
      <w:pPr>
        <w:numPr>
          <w:numId w:val="0"/>
        </w:numPr>
        <w:ind w:leftChars="0"/>
      </w:pPr>
      <w:r>
        <w:drawing>
          <wp:inline distT="0" distB="0" distL="114300" distR="114300">
            <wp:extent cx="5255895" cy="1709420"/>
            <wp:effectExtent l="0" t="0" r="12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18B7">
      <w:pPr>
        <w:numPr>
          <w:numId w:val="0"/>
        </w:numPr>
        <w:ind w:leftChars="0"/>
      </w:pPr>
    </w:p>
    <w:p w14:paraId="0DB36D8C">
      <w:pPr>
        <w:numPr>
          <w:numId w:val="0"/>
        </w:numPr>
        <w:ind w:leftChars="0"/>
      </w:pPr>
    </w:p>
    <w:p w14:paraId="0BFD0C82"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关系抽取实验</w:t>
      </w:r>
    </w:p>
    <w:p w14:paraId="698BD8E2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模型训练</w:t>
      </w:r>
    </w:p>
    <w:p w14:paraId="27A049B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参数修改</w:t>
      </w:r>
    </w:p>
    <w:p w14:paraId="74E24D75">
      <w:pPr>
        <w:numPr>
          <w:numId w:val="0"/>
        </w:numPr>
      </w:pPr>
      <w:r>
        <w:drawing>
          <wp:inline distT="0" distB="0" distL="114300" distR="114300">
            <wp:extent cx="1474470" cy="481965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5637">
      <w:pPr>
        <w:numPr>
          <w:numId w:val="0"/>
        </w:numPr>
      </w:pPr>
      <w:r>
        <w:drawing>
          <wp:inline distT="0" distB="0" distL="114300" distR="114300">
            <wp:extent cx="5272405" cy="57658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BD4C">
      <w:pPr>
        <w:numPr>
          <w:numId w:val="0"/>
        </w:numPr>
      </w:pPr>
    </w:p>
    <w:p w14:paraId="454FC48E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激活虚拟环境。</w:t>
      </w:r>
    </w:p>
    <w:p w14:paraId="195CE5F3">
      <w:pPr>
        <w:numPr>
          <w:numId w:val="0"/>
        </w:numPr>
      </w:pPr>
      <w:r>
        <w:drawing>
          <wp:inline distT="0" distB="0" distL="114300" distR="114300">
            <wp:extent cx="5273675" cy="629920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4516">
      <w:pPr>
        <w:numPr>
          <w:numId w:val="0"/>
        </w:numPr>
      </w:pPr>
    </w:p>
    <w:p w14:paraId="0CCDD407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 python run.py 训练关系抽取模型。</w:t>
      </w:r>
    </w:p>
    <w:p w14:paraId="0AE14ADE">
      <w:pPr>
        <w:numPr>
          <w:numId w:val="0"/>
        </w:numPr>
      </w:pPr>
      <w:r>
        <w:drawing>
          <wp:inline distT="0" distB="0" distL="114300" distR="114300">
            <wp:extent cx="5266055" cy="2544445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5CA1">
      <w:pPr>
        <w:numPr>
          <w:numId w:val="0"/>
        </w:numPr>
        <w:rPr>
          <w:rFonts w:hint="eastAsia"/>
        </w:rPr>
      </w:pPr>
    </w:p>
    <w:p w14:paraId="01EF2FB1">
      <w:pPr>
        <w:numPr>
          <w:numId w:val="0"/>
        </w:numPr>
      </w:pPr>
      <w:r>
        <w:rPr>
          <w:rFonts w:hint="eastAsia"/>
        </w:rPr>
        <w:t>训练完成后，我们可以在 checkpoints 子目录下找到各轮训练好的参数文件</w:t>
      </w:r>
    </w:p>
    <w:p w14:paraId="752B2CCD">
      <w:pPr>
        <w:numPr>
          <w:numId w:val="0"/>
        </w:numPr>
      </w:pPr>
      <w:r>
        <w:drawing>
          <wp:inline distT="0" distB="0" distL="114300" distR="114300">
            <wp:extent cx="5267325" cy="3408680"/>
            <wp:effectExtent l="0" t="0" r="6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9DA4">
      <w:pPr>
        <w:numPr>
          <w:numId w:val="0"/>
        </w:numPr>
      </w:pPr>
    </w:p>
    <w:p w14:paraId="3293202B"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实例测试</w:t>
      </w:r>
    </w:p>
    <w:p w14:paraId="7A9AFFB1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修改下面的模型路径为想要测试的模型的绝对路径。</w:t>
      </w:r>
    </w:p>
    <w:p w14:paraId="0463AB25">
      <w:pPr>
        <w:numPr>
          <w:numId w:val="0"/>
        </w:numPr>
        <w:ind w:leftChars="0"/>
      </w:pPr>
      <w:r>
        <w:drawing>
          <wp:inline distT="0" distB="0" distL="114300" distR="114300">
            <wp:extent cx="5255895" cy="48577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B236">
      <w:pPr>
        <w:numPr>
          <w:numId w:val="0"/>
        </w:numPr>
        <w:ind w:leftChars="0"/>
      </w:pPr>
    </w:p>
    <w:p w14:paraId="0062D047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使用给定的样例</w:t>
      </w:r>
    </w:p>
    <w:p w14:paraId="3B87F866">
      <w:pPr>
        <w:numPr>
          <w:numId w:val="0"/>
        </w:numPr>
        <w:ind w:leftChars="0"/>
      </w:pPr>
      <w:r>
        <w:drawing>
          <wp:inline distT="0" distB="0" distL="114300" distR="114300">
            <wp:extent cx="5264785" cy="467360"/>
            <wp:effectExtent l="0" t="0" r="317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DF94">
      <w:pPr>
        <w:numPr>
          <w:numId w:val="0"/>
        </w:numPr>
        <w:ind w:leftChars="0"/>
      </w:pPr>
      <w:r>
        <w:drawing>
          <wp:inline distT="0" distB="0" distL="114300" distR="114300">
            <wp:extent cx="5270500" cy="2471420"/>
            <wp:effectExtent l="0" t="0" r="825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D8084">
      <w:pPr>
        <w:numPr>
          <w:numId w:val="0"/>
        </w:numPr>
        <w:ind w:leftChars="0"/>
      </w:pPr>
    </w:p>
    <w:p w14:paraId="4D28F8A2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输入 n 则可手动输入进行测试</w:t>
      </w:r>
    </w:p>
    <w:p w14:paraId="758827AC">
      <w:pPr>
        <w:numPr>
          <w:numId w:val="0"/>
        </w:numPr>
        <w:ind w:leftChars="0"/>
      </w:pPr>
      <w:r>
        <w:drawing>
          <wp:inline distT="0" distB="0" distL="114300" distR="114300">
            <wp:extent cx="5266690" cy="857885"/>
            <wp:effectExtent l="0" t="0" r="127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9541">
      <w:pPr>
        <w:numPr>
          <w:numId w:val="0"/>
        </w:numPr>
        <w:ind w:leftChars="0"/>
      </w:pPr>
      <w:r>
        <w:drawing>
          <wp:inline distT="0" distB="0" distL="114300" distR="114300">
            <wp:extent cx="5267960" cy="247142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03CD">
      <w:pPr>
        <w:numPr>
          <w:numId w:val="0"/>
        </w:numPr>
        <w:ind w:leftChars="0"/>
      </w:pPr>
    </w:p>
    <w:p w14:paraId="25C61A14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如果不输入头实体类型和尾实体类型，那么关系抽取的结果会是错误的。</w:t>
      </w:r>
    </w:p>
    <w:p w14:paraId="0E120D6A">
      <w:pPr>
        <w:numPr>
          <w:numId w:val="0"/>
        </w:numPr>
        <w:ind w:leftChars="0"/>
      </w:pPr>
      <w:r>
        <w:drawing>
          <wp:inline distT="0" distB="0" distL="114300" distR="114300">
            <wp:extent cx="5267325" cy="821055"/>
            <wp:effectExtent l="0" t="0" r="63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F681">
      <w:pPr>
        <w:numPr>
          <w:numId w:val="0"/>
        </w:numPr>
        <w:ind w:leftChars="0"/>
      </w:pPr>
      <w:r>
        <w:drawing>
          <wp:inline distT="0" distB="0" distL="114300" distR="114300">
            <wp:extent cx="5264785" cy="2468245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845D">
      <w:pPr>
        <w:numPr>
          <w:numId w:val="0"/>
        </w:numPr>
        <w:ind w:leftChars="0"/>
      </w:pPr>
    </w:p>
    <w:p w14:paraId="55D1244C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可以修改配置目录下的 preprocess.yaml 预处理文件。</w:t>
      </w:r>
    </w:p>
    <w:p w14:paraId="71DE418E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将是否需要使用实体类型替换实体词语的配置改为 False，选择直接使用实体而不是实体类型进行实验。</w:t>
      </w:r>
    </w:p>
    <w:p w14:paraId="725752EB">
      <w:pPr>
        <w:numPr>
          <w:numId w:val="0"/>
        </w:numPr>
        <w:ind w:leftChars="0"/>
        <w:rPr>
          <w:rFonts w:hint="eastAsia"/>
        </w:rPr>
      </w:pPr>
    </w:p>
    <w:p w14:paraId="5772C0F6">
      <w:pPr>
        <w:numPr>
          <w:numId w:val="0"/>
        </w:numPr>
        <w:ind w:leftChars="0"/>
      </w:pPr>
      <w:r>
        <w:drawing>
          <wp:inline distT="0" distB="0" distL="114300" distR="114300">
            <wp:extent cx="3959860" cy="691515"/>
            <wp:effectExtent l="0" t="0" r="190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FE910">
      <w:pPr>
        <w:numPr>
          <w:numId w:val="0"/>
        </w:numPr>
        <w:ind w:leftChars="0"/>
      </w:pPr>
    </w:p>
    <w:p w14:paraId="33F42840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修改配置后，依照上面的步骤重新进行模型训练，并将 predict.yam 的模型路径</w:t>
      </w:r>
    </w:p>
    <w:p w14:paraId="4A62E8D8">
      <w:pPr>
        <w:numPr>
          <w:numId w:val="0"/>
        </w:numPr>
        <w:ind w:leftChars="0"/>
      </w:pPr>
      <w:r>
        <w:rPr>
          <w:rFonts w:hint="eastAsia"/>
        </w:rPr>
        <w:t>修改为新训练得到的模型的路径，重新进行实例的测试即可得到正确的结果。</w:t>
      </w:r>
      <w:bookmarkStart w:id="0" w:name="_GoBack"/>
      <w:bookmarkEnd w:id="0"/>
    </w:p>
    <w:p w14:paraId="22B65DEB">
      <w:pPr>
        <w:numPr>
          <w:numId w:val="0"/>
        </w:numPr>
        <w:ind w:leftChars="0"/>
      </w:pPr>
      <w:r>
        <w:drawing>
          <wp:inline distT="0" distB="0" distL="114300" distR="114300">
            <wp:extent cx="5266690" cy="825500"/>
            <wp:effectExtent l="0" t="0" r="12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939B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256667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1680F1"/>
    <w:multiLevelType w:val="singleLevel"/>
    <w:tmpl w:val="B71680F1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">
    <w:nsid w:val="C6C22506"/>
    <w:multiLevelType w:val="singleLevel"/>
    <w:tmpl w:val="C6C22506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E3D0906C"/>
    <w:multiLevelType w:val="singleLevel"/>
    <w:tmpl w:val="E3D0906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C1341"/>
    <w:rsid w:val="110F7B9B"/>
    <w:rsid w:val="13415C43"/>
    <w:rsid w:val="22FF22E0"/>
    <w:rsid w:val="25CB1012"/>
    <w:rsid w:val="2B060861"/>
    <w:rsid w:val="3E81115D"/>
    <w:rsid w:val="43B55CF6"/>
    <w:rsid w:val="5895292F"/>
    <w:rsid w:val="594E2515"/>
    <w:rsid w:val="6025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2025-05-06T06:00:29Z</dcterms:created>
  <dc:creator>34418</dc:creator>
  <cp:lastModifiedBy>WPS_1692801431</cp:lastModifiedBy>
  <dcterms:modified xsi:type="dcterms:W3CDTF">2025-05-06T13:52:32Z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eyJoZGlkIjoiMDljYzUzMWQ4OWI0YzBkYjYzMDRhZTY5ZjZkYmFmYTgiLCJ1c2VySWQiOiIxNTI0MTE5Mzg3In0=</vt:lpwstr>
  </property>
  <property fmtid="{D5CDD505-2E9C-101B-9397-08002B2CF9AE}" pid="4" name="ICV">
    <vt:lpwstr>E0475BFC1734479AB47526D961928763_12</vt:lpwstr>
  </property>
</Properties>
</file>