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C06DD">
      <w:pPr>
        <w:pStyle w:val="2"/>
        <w:spacing w:line="297" w:lineRule="auto"/>
        <w:rPr>
          <w:sz w:val="21"/>
        </w:rPr>
      </w:pPr>
    </w:p>
    <w:p w14:paraId="1C7791A8">
      <w:pPr>
        <w:pStyle w:val="2"/>
        <w:spacing w:line="297" w:lineRule="auto"/>
        <w:rPr>
          <w:sz w:val="21"/>
        </w:rPr>
      </w:pPr>
      <w:r>
        <w:pict>
          <v:shape id="_x0000_s1026" o:spid="_x0000_s1026" o:spt="202" type="#_x0000_t202" style="position:absolute;left:0pt;margin-left:492.05pt;margin-top:23.4pt;height:206.05pt;width:13.8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D837CE1">
                  <w:pPr>
                    <w:pStyle w:val="2"/>
                    <w:spacing w:before="19" w:line="179" w:lineRule="auto"/>
                    <w:ind w:left="20"/>
                    <w:rPr>
                      <w:rFonts w:ascii="微软雅黑" w:hAnsi="微软雅黑" w:eastAsia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 w:cs="微软雅黑"/>
                      <w:position w:val="-7"/>
                    </w:rPr>
                    <w:drawing>
                      <wp:inline distT="0" distB="0" distL="0" distR="0">
                        <wp:extent cx="108585" cy="405130"/>
                        <wp:effectExtent l="0" t="0" r="0" b="0"/>
                        <wp:docPr id="2" name="IM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8" cy="40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5"/>
                      <w:position w:val="-3"/>
                    </w:rPr>
                    <w:t>报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20650" cy="197485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66" cy="19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13"/>
                      <w:position w:val="-3"/>
                    </w:rPr>
                    <w:t xml:space="preserve">    </w:t>
                  </w:r>
                  <w:r>
                    <w:rPr>
                      <w:spacing w:val="5"/>
                      <w:sz w:val="16"/>
                      <w:szCs w:val="16"/>
                    </w:rPr>
                    <w:t>2023</w:t>
                  </w:r>
                  <w:r>
                    <w:rPr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年第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期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1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第</w:t>
                  </w:r>
                  <w:r>
                    <w:rPr>
                      <w:rFonts w:ascii="微软雅黑" w:hAnsi="微软雅黑" w:eastAsia="微软雅黑" w:cs="微软雅黑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40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卷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2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总第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216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期</w:t>
                  </w:r>
                </w:p>
              </w:txbxContent>
            </v:textbox>
          </v:shape>
        </w:pict>
      </w:r>
    </w:p>
    <w:p w14:paraId="789BA6E1">
      <w:pPr>
        <w:spacing w:before="189" w:line="169" w:lineRule="auto"/>
        <w:ind w:left="55"/>
        <w:outlineLvl w:val="0"/>
        <w:rPr>
          <w:rFonts w:ascii="微软雅黑" w:hAnsi="微软雅黑" w:eastAsia="微软雅黑" w:cs="微软雅黑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spacing w:val="13"/>
          <w:sz w:val="44"/>
          <w:szCs w:val="44"/>
        </w:rPr>
        <w:t>认知神经科学视角下的</w:t>
      </w:r>
    </w:p>
    <w:p w14:paraId="1D76C130">
      <w:pPr>
        <w:spacing w:before="2" w:line="169" w:lineRule="auto"/>
        <w:ind w:left="47"/>
        <w:rPr>
          <w:rFonts w:ascii="微软雅黑" w:hAnsi="微软雅黑" w:eastAsia="微软雅黑" w:cs="微软雅黑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spacing w:val="15"/>
          <w:sz w:val="44"/>
          <w:szCs w:val="44"/>
        </w:rPr>
        <w:t>数字阅读认知机制研究进展</w:t>
      </w:r>
    </w:p>
    <w:p w14:paraId="1661B8F1">
      <w:pPr>
        <w:pStyle w:val="2"/>
        <w:spacing w:line="337" w:lineRule="exact"/>
        <w:ind w:left="38"/>
        <w:outlineLvl w:val="0"/>
        <w:rPr>
          <w:sz w:val="28"/>
          <w:szCs w:val="28"/>
        </w:rPr>
      </w:pPr>
      <w:r>
        <w:rPr>
          <w:b/>
          <w:bCs/>
          <w:spacing w:val="-20"/>
          <w:position w:val="3"/>
          <w:sz w:val="28"/>
          <w:szCs w:val="28"/>
        </w:rPr>
        <w:t>A Review</w:t>
      </w:r>
      <w:r>
        <w:rPr>
          <w:b/>
          <w:bCs/>
          <w:spacing w:val="-21"/>
          <w:position w:val="3"/>
          <w:sz w:val="28"/>
          <w:szCs w:val="28"/>
        </w:rPr>
        <w:t xml:space="preserve"> </w:t>
      </w:r>
      <w:r>
        <w:rPr>
          <w:b/>
          <w:bCs/>
          <w:spacing w:val="-20"/>
          <w:position w:val="3"/>
          <w:sz w:val="28"/>
          <w:szCs w:val="28"/>
        </w:rPr>
        <w:t>of Research</w:t>
      </w:r>
      <w:r>
        <w:rPr>
          <w:b/>
          <w:bCs/>
          <w:spacing w:val="-21"/>
          <w:position w:val="3"/>
          <w:sz w:val="28"/>
          <w:szCs w:val="28"/>
        </w:rPr>
        <w:t xml:space="preserve"> </w:t>
      </w:r>
      <w:r>
        <w:rPr>
          <w:b/>
          <w:bCs/>
          <w:spacing w:val="-20"/>
          <w:position w:val="3"/>
          <w:sz w:val="28"/>
          <w:szCs w:val="28"/>
        </w:rPr>
        <w:t>on Digital Reading</w:t>
      </w:r>
      <w:r>
        <w:rPr>
          <w:b/>
          <w:bCs/>
          <w:spacing w:val="-18"/>
          <w:position w:val="3"/>
          <w:sz w:val="28"/>
          <w:szCs w:val="28"/>
        </w:rPr>
        <w:t xml:space="preserve"> </w:t>
      </w:r>
      <w:r>
        <w:rPr>
          <w:b/>
          <w:bCs/>
          <w:spacing w:val="-20"/>
          <w:position w:val="3"/>
          <w:sz w:val="28"/>
          <w:szCs w:val="28"/>
        </w:rPr>
        <w:t>Cogni</w:t>
      </w:r>
      <w:r>
        <w:rPr>
          <w:b/>
          <w:bCs/>
          <w:spacing w:val="-21"/>
          <w:position w:val="3"/>
          <w:sz w:val="28"/>
          <w:szCs w:val="28"/>
        </w:rPr>
        <w:t>tive Mechanisms</w:t>
      </w:r>
    </w:p>
    <w:p w14:paraId="212DA845">
      <w:pPr>
        <w:pStyle w:val="2"/>
        <w:spacing w:line="337" w:lineRule="exact"/>
        <w:ind w:left="46"/>
        <w:outlineLvl w:val="0"/>
        <w:rPr>
          <w:sz w:val="28"/>
          <w:szCs w:val="28"/>
        </w:rPr>
      </w:pPr>
      <w:r>
        <w:rPr>
          <w:b/>
          <w:bCs/>
          <w:spacing w:val="-19"/>
          <w:position w:val="3"/>
          <w:sz w:val="28"/>
          <w:szCs w:val="28"/>
        </w:rPr>
        <w:t>from</w:t>
      </w:r>
      <w:r>
        <w:rPr>
          <w:b/>
          <w:bCs/>
          <w:spacing w:val="-9"/>
          <w:position w:val="3"/>
          <w:sz w:val="28"/>
          <w:szCs w:val="28"/>
        </w:rPr>
        <w:t xml:space="preserve"> </w:t>
      </w:r>
      <w:r>
        <w:rPr>
          <w:b/>
          <w:bCs/>
          <w:spacing w:val="-19"/>
          <w:position w:val="3"/>
          <w:sz w:val="28"/>
          <w:szCs w:val="28"/>
        </w:rPr>
        <w:t>the Perspective</w:t>
      </w:r>
      <w:r>
        <w:rPr>
          <w:b/>
          <w:bCs/>
          <w:spacing w:val="-21"/>
          <w:position w:val="3"/>
          <w:sz w:val="28"/>
          <w:szCs w:val="28"/>
        </w:rPr>
        <w:t xml:space="preserve"> </w:t>
      </w:r>
      <w:r>
        <w:rPr>
          <w:b/>
          <w:bCs/>
          <w:spacing w:val="-19"/>
          <w:position w:val="3"/>
          <w:sz w:val="28"/>
          <w:szCs w:val="28"/>
        </w:rPr>
        <w:t>of Cognitive Neuroscience</w:t>
      </w:r>
    </w:p>
    <w:p w14:paraId="12B4EBB4">
      <w:pPr>
        <w:spacing w:before="186" w:line="178" w:lineRule="auto"/>
        <w:ind w:left="44"/>
        <w:outlineLvl w:val="0"/>
        <w:rPr>
          <w:rFonts w:ascii="微软雅黑" w:hAnsi="微软雅黑" w:eastAsia="微软雅黑" w:cs="微软雅黑"/>
          <w:sz w:val="17"/>
          <w:szCs w:val="17"/>
        </w:rPr>
      </w:pPr>
      <w:r>
        <w:pict>
          <v:shape id="_x0000_s1027" o:spid="_x0000_s1027" o:spt="202" type="#_x0000_t202" style="position:absolute;left:0pt;margin-left:44.85pt;margin-top:8.3pt;height:21.4pt;width:44.6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C9BBFB">
                  <w:pPr>
                    <w:spacing w:before="20" w:line="178" w:lineRule="auto"/>
                    <w:ind w:left="25"/>
                    <w:rPr>
                      <w:rFonts w:ascii="微软雅黑" w:hAnsi="微软雅黑" w:eastAsia="微软雅黑" w:cs="微软雅黑"/>
                      <w:sz w:val="17"/>
                      <w:szCs w:val="17"/>
                    </w:rPr>
                  </w:pPr>
                  <w:r>
                    <w:rPr>
                      <w:rFonts w:ascii="微软雅黑" w:hAnsi="微软雅黑" w:eastAsia="微软雅黑" w:cs="微软雅黑"/>
                      <w:spacing w:val="1"/>
                      <w:sz w:val="17"/>
                      <w:szCs w:val="17"/>
                    </w:rPr>
                    <w:t>袁小群</w:t>
                  </w:r>
                </w:p>
                <w:p w14:paraId="7C577045">
                  <w:pPr>
                    <w:pStyle w:val="2"/>
                    <w:spacing w:before="38" w:line="197" w:lineRule="auto"/>
                    <w:ind w:left="20"/>
                    <w:outlineLvl w:val="1"/>
                    <w:rPr>
                      <w:sz w:val="14"/>
                      <w:szCs w:val="14"/>
                    </w:rPr>
                  </w:pPr>
                  <w:r>
                    <w:rPr>
                      <w:spacing w:val="-8"/>
                      <w:sz w:val="14"/>
                      <w:szCs w:val="14"/>
                    </w:rPr>
                    <w:t>YUAN</w:t>
                  </w:r>
                  <w:r>
                    <w:rPr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8"/>
                      <w:sz w:val="14"/>
                      <w:szCs w:val="14"/>
                    </w:rPr>
                    <w:t>Xiaoqun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刘叶萍</w:t>
      </w:r>
    </w:p>
    <w:p w14:paraId="0FD0C020">
      <w:pPr>
        <w:pStyle w:val="2"/>
        <w:spacing w:before="38" w:line="196" w:lineRule="auto"/>
        <w:ind w:left="51"/>
        <w:rPr>
          <w:sz w:val="14"/>
          <w:szCs w:val="14"/>
        </w:rPr>
      </w:pPr>
      <w:r>
        <w:rPr>
          <w:spacing w:val="-6"/>
          <w:sz w:val="14"/>
          <w:szCs w:val="14"/>
        </w:rPr>
        <w:t>LIU</w:t>
      </w:r>
      <w:r>
        <w:rPr>
          <w:spacing w:val="-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Yieping</w:t>
      </w:r>
    </w:p>
    <w:p w14:paraId="17D1D8FE">
      <w:pPr>
        <w:pStyle w:val="2"/>
        <w:spacing w:before="145" w:line="214" w:lineRule="auto"/>
        <w:rPr>
          <w:rFonts w:ascii="微软雅黑" w:hAnsi="微软雅黑" w:eastAsia="微软雅黑" w:cs="微软雅黑"/>
          <w:sz w:val="12"/>
          <w:szCs w:val="12"/>
        </w:rPr>
      </w:pPr>
      <w:r>
        <w:rPr>
          <w:rFonts w:ascii="微软雅黑" w:hAnsi="微软雅黑" w:eastAsia="微软雅黑" w:cs="微软雅黑"/>
          <w:spacing w:val="-2"/>
          <w:sz w:val="12"/>
          <w:szCs w:val="12"/>
        </w:rPr>
        <w:t>（武汉大学信息管理学院，武汉，</w:t>
      </w:r>
      <w:r>
        <w:rPr>
          <w:spacing w:val="-2"/>
          <w:sz w:val="12"/>
          <w:szCs w:val="12"/>
        </w:rPr>
        <w:t>430072 / School o</w:t>
      </w:r>
      <w:r>
        <w:rPr>
          <w:spacing w:val="-3"/>
          <w:sz w:val="12"/>
          <w:szCs w:val="12"/>
        </w:rPr>
        <w:t>f</w:t>
      </w:r>
      <w:r>
        <w:rPr>
          <w:spacing w:val="9"/>
          <w:sz w:val="12"/>
          <w:szCs w:val="12"/>
        </w:rPr>
        <w:t xml:space="preserve"> </w:t>
      </w:r>
      <w:r>
        <w:rPr>
          <w:spacing w:val="-3"/>
          <w:sz w:val="12"/>
          <w:szCs w:val="12"/>
        </w:rPr>
        <w:t>Information</w:t>
      </w:r>
      <w:r>
        <w:rPr>
          <w:spacing w:val="8"/>
          <w:w w:val="102"/>
          <w:sz w:val="12"/>
          <w:szCs w:val="12"/>
        </w:rPr>
        <w:t xml:space="preserve"> </w:t>
      </w:r>
      <w:r>
        <w:rPr>
          <w:spacing w:val="-3"/>
          <w:sz w:val="12"/>
          <w:szCs w:val="12"/>
        </w:rPr>
        <w:t>Management, Wuhan</w:t>
      </w:r>
      <w:r>
        <w:rPr>
          <w:spacing w:val="7"/>
          <w:sz w:val="12"/>
          <w:szCs w:val="12"/>
        </w:rPr>
        <w:t xml:space="preserve"> </w:t>
      </w:r>
      <w:r>
        <w:rPr>
          <w:spacing w:val="-3"/>
          <w:sz w:val="12"/>
          <w:szCs w:val="12"/>
        </w:rPr>
        <w:t>University, Wuhan, 430072</w:t>
      </w:r>
      <w:r>
        <w:rPr>
          <w:rFonts w:ascii="微软雅黑" w:hAnsi="微软雅黑" w:eastAsia="微软雅黑" w:cs="微软雅黑"/>
          <w:spacing w:val="-3"/>
          <w:sz w:val="12"/>
          <w:szCs w:val="12"/>
        </w:rPr>
        <w:t>）</w:t>
      </w:r>
    </w:p>
    <w:p w14:paraId="05B06557">
      <w:pPr>
        <w:spacing w:before="87" w:line="77" w:lineRule="exact"/>
        <w:ind w:firstLine="38"/>
      </w:pPr>
      <w:r>
        <w:rPr>
          <w:position w:val="-1"/>
        </w:rPr>
        <w:pict>
          <v:shape id="_x0000_s1028" o:spid="_x0000_s1028" style="height:3.9pt;width:430.75pt;" filled="f" stroked="t" coordsize="8615,78" path="m3,38l40,3,77,38,40,73,3,38xm84,38l121,3,158,38,121,73,84,38xm164,38l201,3,238,38,201,73,164,38xm245,38l282,3,319,38,282,73,245,38xm325,38l362,3,399,38,362,73,325,38xm406,38l443,3,480,38,443,73,406,38xm486,38l523,3,560,38,523,73,486,38xm567,38l604,3,641,38,604,73,567,38xm647,38l684,3,721,38,684,73,647,38xm728,38l765,3,802,38,765,73,728,38xm808,38l845,3,882,38,845,73,808,38xm889,38l926,3,963,38,926,73,889,38xm969,38l1006,3,1043,38,1006,73,969,38xm1050,38l1087,3,1124,38,1087,73,1050,38xm1130,38l1167,3,1204,38,1167,73,1130,38xm1211,38l1248,3,1285,38,1248,73,1211,38xm1291,38l1328,3,1365,38,1328,73,1291,38xm1372,38l1409,3,1446,38,1409,73,1372,38xm1452,38l1489,3,1526,38,1489,73,1452,38xm1533,38l1570,3,1607,38,1570,73,1533,38xm1613,38l1650,3,1687,38,1650,73,1613,38xm1694,38l1731,3,1768,38,1731,73,1694,38xm1774,38l1811,3,1848,38,1811,73,1774,38xm1855,38l1892,3,1929,38,1892,73,1855,38xm1935,38l1972,3,2009,38,1972,73,1935,38xm2016,38l2053,3,2090,38,2053,73,2016,38xm2096,38l2133,3,2170,38,2133,73,2096,38xm2177,38l2214,3,2251,38,2214,73,2177,38xm2257,38l2294,3,2331,38,2294,73,2257,38xm2338,38l2375,3,2412,38,2375,73,2338,38xm2418,38l2455,3,2492,38,2455,73,2418,38xm2499,38l2536,3,2573,38,2536,73,2499,38xm2579,38l2616,3,2653,38,2616,73,2579,38xm2660,38l2697,3,2734,38,2697,73,2660,38xm2740,38l2777,3,2814,38,2777,73,2740,38xm2821,38l2858,3,2895,38,2858,73,2821,38xm2901,38l2938,3,2975,38,2938,73,2901,38xm2982,38l3019,3,3056,38,3019,73,2982,38xm3062,38l3099,3,3136,38,3099,73,3062,38xm3143,38l3180,3,3217,38,3180,73,3143,38xm3223,38l3260,3,3297,38,3260,73,3223,38xm3304,38l3341,3,3378,38,3341,73,3304,38xm3384,38l3421,3,3458,38,3421,73,3384,38xm3465,38l3502,3,3539,38,3502,73,3465,38xm3545,38l3582,3,3619,38,3582,73,3545,38xm3626,38l3663,3,3700,38,3663,73,3626,38xm3706,38l3743,3,3780,38,3743,73,3706,38xm3787,38l3824,3,3861,38,3824,73,3787,38xm3867,38l3904,3,3941,38,3904,73,3867,38xm3948,38l3985,3,4022,38,3985,73,3948,38xm4028,38l4065,3,4102,38,4065,73,4028,38xm4109,38l4146,3,4183,38,4146,73,4109,38xm4189,38l4226,3,4263,38,4226,73,4189,38xm4270,38l4307,3,4344,38,4307,73,4270,38xm4350,38l4387,3,4424,38,4387,73,4350,38xm4431,38l4468,3,4505,38,4468,73,4431,38xm4511,38l4548,3,4585,38,4548,73,4511,38xm4592,38l4629,3,4666,38,4629,73,4592,38xm4672,38l4709,3,4746,38,4709,73,4672,38xm4753,38l4790,3,4827,38,4790,73,4753,38xm4833,38l4870,3,4907,38,4870,73,4833,38xm4913,38l4951,3,4988,38,4951,73,4913,38xm4994,38l5031,3,5068,38,5031,73,4994,38xm5074,38l5112,3,5149,38,5112,73,5074,38xm5155,38l5192,3,5229,38,5192,73,5155,38xm5235,38l5273,3,5310,38,5273,73,5235,38xm5316,38l5353,3,5390,38,5353,73,5316,38xm5396,38l5434,3,5471,38,5434,73,5396,38xm5477,38l5514,3,5551,38,5514,73,5477,38xm5557,38l5595,3,5632,38,5595,73,5557,38xm5638,38l5675,3,5712,38,5675,73,5638,38xm5718,38l5756,3,5793,38,5756,73,5718,38xm5799,38l5836,3,5873,38,5836,73,5799,38xm5879,38l5917,3,5954,38,5917,73,5879,38xm5960,38l5997,3,6034,38,5997,73,5960,38xm6040,38l6077,3,6114,38,6077,73,6040,38xm6121,38l6158,3,6195,38,6158,73,6121,38xm6201,38l6238,3,6275,38,6238,73,6201,38xm6282,38l6319,3,6356,38,6319,73,6282,38xm6362,38l6399,3,6436,38,6399,73,6362,38xm6443,38l6480,3,6517,38,6480,73,6443,38xm6523,38l6560,3,6597,38,6560,73,6523,38xm6604,38l6641,3,6678,38,6641,73,6604,38xm6684,38l6721,3,6758,38,6721,73,6684,38xm6765,38l6802,3,6839,38,6802,73,6765,38xm6845,38l6882,3,6919,38,6882,73,6845,38xm6926,38l6963,3,7000,38,6963,73,6926,38xm7006,38l7043,3,7080,38,7043,73,7006,38xm7087,38l7124,3,7161,38,7124,73,7087,38xm7167,38l7204,3,7241,38,7204,73,7167,38xm7248,38l7285,3,7322,38,7285,73,7248,38xm7328,38l7365,3,7402,38,7365,73,7328,38xm7409,38l7446,3,7483,38,7446,73,7409,38xm7489,38l7526,3,7563,38,7526,73,7489,38xm7570,38l7607,3,7644,38,7607,73,7570,38xm7650,38l7687,3,7724,38,7687,73,7650,38xm7731,38l7768,3,7805,38,7768,73,7731,38xm7811,38l7848,3,7885,38,7848,73,7811,38xm7892,38l7929,3,7966,38,7929,73,7892,38xm7972,38l8009,3,8046,38,8009,73,7972,38xm8053,38l8090,3,8127,38,8090,73,8053,38xm8133,38l8170,3,8207,38,8170,73,8133,38xm8214,38l8251,3,8288,38,8251,73,8214,38xm8294,38l8331,3,8368,38,8331,73,8294,38xm8375,38l8412,3,8449,38,8412,73,8375,38xm8455,38l8492,3,8529,38,8492,73,8455,38xm8536,38l8573,3,8610,38,8573,73,8536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07B9B553">
      <w:pPr>
        <w:pStyle w:val="2"/>
        <w:spacing w:before="112" w:line="222" w:lineRule="auto"/>
        <w:ind w:left="41" w:right="1441" w:hanging="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spacing w:val="-16"/>
        </w:rPr>
        <w:t>摘要：</w:t>
      </w:r>
      <w:r>
        <w:rPr>
          <w:spacing w:val="-16"/>
        </w:rPr>
        <w:t>[</w:t>
      </w:r>
      <w:r>
        <w:rPr>
          <w:spacing w:val="13"/>
          <w:w w:val="101"/>
        </w:rPr>
        <w:t xml:space="preserve"> </w:t>
      </w:r>
      <w:r>
        <w:rPr>
          <w:rFonts w:ascii="微软雅黑" w:hAnsi="微软雅黑" w:eastAsia="微软雅黑" w:cs="微软雅黑"/>
          <w:spacing w:val="-16"/>
        </w:rPr>
        <w:t>目的</w:t>
      </w:r>
      <w:r>
        <w:rPr>
          <w:spacing w:val="3"/>
        </w:rPr>
        <w:t>/</w:t>
      </w:r>
      <w:r>
        <w:rPr>
          <w:rFonts w:ascii="微软雅黑" w:hAnsi="微软雅黑" w:eastAsia="微软雅黑" w:cs="微软雅黑"/>
          <w:spacing w:val="3"/>
        </w:rPr>
        <w:t>意义</w:t>
      </w:r>
      <w:r>
        <w:rPr>
          <w:spacing w:val="3"/>
        </w:rPr>
        <w:t>]</w:t>
      </w:r>
      <w:r>
        <w:rPr>
          <w:rFonts w:ascii="微软雅黑" w:hAnsi="微软雅黑" w:eastAsia="微软雅黑" w:cs="微软雅黑"/>
          <w:spacing w:val="3"/>
        </w:rPr>
        <w:t>数字阅读是一个复杂的认知过程，认知神经研</w:t>
      </w:r>
      <w:r>
        <w:rPr>
          <w:rFonts w:ascii="微软雅黑" w:hAnsi="微软雅黑" w:eastAsia="微软雅黑" w:cs="微软雅黑"/>
          <w:spacing w:val="2"/>
        </w:rPr>
        <w:t>究为揭示内部发生机制提供方法。系统梳理该领域成果，有助于深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  <w:spacing w:val="1"/>
        </w:rPr>
        <w:t>入理解数字阅读心理活动和认知功能，并为未来研究提供借鉴。</w:t>
      </w:r>
      <w:r>
        <w:rPr>
          <w:rFonts w:ascii="微软雅黑" w:hAnsi="微软雅黑" w:eastAsia="微软雅黑" w:cs="微软雅黑"/>
          <w:spacing w:val="13"/>
          <w:w w:val="101"/>
        </w:rPr>
        <w:t xml:space="preserve"> </w:t>
      </w:r>
      <w:r>
        <w:rPr>
          <w:spacing w:val="1"/>
        </w:rPr>
        <w:t>[</w:t>
      </w:r>
      <w:r>
        <w:rPr>
          <w:rFonts w:ascii="微软雅黑" w:hAnsi="微软雅黑" w:eastAsia="微软雅黑" w:cs="微软雅黑"/>
          <w:spacing w:val="1"/>
        </w:rPr>
        <w:t>研究设计</w:t>
      </w:r>
      <w:r>
        <w:rPr>
          <w:spacing w:val="1"/>
        </w:rPr>
        <w:t>/</w:t>
      </w:r>
      <w:r>
        <w:rPr>
          <w:rFonts w:ascii="微软雅黑" w:hAnsi="微软雅黑" w:eastAsia="微软雅黑" w:cs="微软雅黑"/>
          <w:spacing w:val="1"/>
        </w:rPr>
        <w:t>方法</w:t>
      </w:r>
      <w:r>
        <w:rPr>
          <w:spacing w:val="1"/>
        </w:rPr>
        <w:t>]</w:t>
      </w:r>
      <w:r>
        <w:rPr>
          <w:rFonts w:ascii="微软雅黑" w:hAnsi="微软雅黑" w:eastAsia="微软雅黑" w:cs="微软雅黑"/>
          <w:spacing w:val="1"/>
        </w:rPr>
        <w:t>收集</w:t>
      </w:r>
      <w:r>
        <w:rPr>
          <w:spacing w:val="1"/>
        </w:rPr>
        <w:t>247</w:t>
      </w:r>
      <w:r>
        <w:rPr>
          <w:rFonts w:ascii="微软雅黑" w:hAnsi="微软雅黑" w:eastAsia="微软雅黑" w:cs="微软雅黑"/>
          <w:spacing w:val="1"/>
        </w:rPr>
        <w:t>篇国内外认知神经领域</w:t>
      </w:r>
      <w:r>
        <w:rPr>
          <w:rFonts w:ascii="微软雅黑" w:hAnsi="微软雅黑" w:eastAsia="微软雅黑" w:cs="微软雅黑"/>
        </w:rPr>
        <w:t xml:space="preserve">的数字阅读研究，  </w:t>
      </w:r>
      <w:r>
        <w:rPr>
          <w:rFonts w:ascii="微软雅黑" w:hAnsi="微软雅黑" w:eastAsia="微软雅黑" w:cs="微软雅黑"/>
          <w:spacing w:val="4"/>
        </w:rPr>
        <w:t>结合已有认知理论，构建数字阅读认知机制框架模型，进而对所收集文献进行梳理分析。</w:t>
      </w:r>
      <w:r>
        <w:rPr>
          <w:spacing w:val="4"/>
        </w:rPr>
        <w:t>[</w:t>
      </w:r>
      <w:r>
        <w:rPr>
          <w:rFonts w:ascii="微软雅黑" w:hAnsi="微软雅黑" w:eastAsia="微软雅黑" w:cs="微软雅黑"/>
          <w:spacing w:val="4"/>
        </w:rPr>
        <w:t>结论</w:t>
      </w:r>
      <w:r>
        <w:rPr>
          <w:spacing w:val="4"/>
        </w:rPr>
        <w:t>/</w:t>
      </w:r>
      <w:r>
        <w:rPr>
          <w:rFonts w:ascii="微软雅黑" w:hAnsi="微软雅黑" w:eastAsia="微软雅黑" w:cs="微软雅黑"/>
          <w:spacing w:val="4"/>
        </w:rPr>
        <w:t>发现</w:t>
      </w:r>
      <w:r>
        <w:rPr>
          <w:spacing w:val="4"/>
        </w:rPr>
        <w:t>]</w:t>
      </w:r>
      <w:r>
        <w:rPr>
          <w:rFonts w:ascii="微软雅黑" w:hAnsi="微软雅黑" w:eastAsia="微软雅黑" w:cs="微软雅黑"/>
          <w:spacing w:val="4"/>
        </w:rPr>
        <w:t xml:space="preserve">数字阅读认知过程包含注意 </w:t>
      </w:r>
      <w:r>
        <w:rPr>
          <w:rFonts w:ascii="微软雅黑" w:hAnsi="微软雅黑" w:eastAsia="微软雅黑" w:cs="微软雅黑"/>
          <w:spacing w:val="-7"/>
        </w:rPr>
        <w:t>吸引、识别聚焦、关联推理、学习建构四个阶段。功能性磁共振成像、事件相关电位、眼动追踪的应用，能够求解阅读大脑的运行机制。</w:t>
      </w:r>
      <w:r>
        <w:rPr>
          <w:rFonts w:ascii="微软雅黑" w:hAnsi="微软雅黑" w:eastAsia="微软雅黑" w:cs="微软雅黑"/>
          <w:spacing w:val="8"/>
        </w:rPr>
        <w:t xml:space="preserve"> </w:t>
      </w:r>
      <w:r>
        <w:rPr>
          <w:rFonts w:ascii="微软雅黑" w:hAnsi="微软雅黑" w:eastAsia="微软雅黑" w:cs="微软雅黑"/>
          <w:spacing w:val="-1"/>
        </w:rPr>
        <w:t>当前研究虽然形成了一套分析数字阅读认知过程和神经指标的</w:t>
      </w:r>
      <w:r>
        <w:rPr>
          <w:rFonts w:ascii="微软雅黑" w:hAnsi="微软雅黑" w:eastAsia="微软雅黑" w:cs="微软雅黑"/>
          <w:spacing w:val="-2"/>
        </w:rPr>
        <w:t>适用方法，但对感官交互影响、脑区功能连接、交流互动因素缺乏系统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  <w:spacing w:val="2"/>
        </w:rPr>
        <w:t>研究。</w:t>
      </w:r>
      <w:r>
        <w:rPr>
          <w:spacing w:val="2"/>
        </w:rPr>
        <w:t>[</w:t>
      </w:r>
      <w:r>
        <w:rPr>
          <w:rFonts w:ascii="微软雅黑" w:hAnsi="微软雅黑" w:eastAsia="微软雅黑" w:cs="微软雅黑"/>
          <w:spacing w:val="2"/>
        </w:rPr>
        <w:t>创新</w:t>
      </w:r>
      <w:r>
        <w:rPr>
          <w:spacing w:val="2"/>
        </w:rPr>
        <w:t>/</w:t>
      </w:r>
      <w:r>
        <w:rPr>
          <w:rFonts w:ascii="微软雅黑" w:hAnsi="微软雅黑" w:eastAsia="微软雅黑" w:cs="微软雅黑"/>
          <w:spacing w:val="2"/>
        </w:rPr>
        <w:t>价值</w:t>
      </w:r>
      <w:r>
        <w:rPr>
          <w:spacing w:val="2"/>
        </w:rPr>
        <w:t>]</w:t>
      </w:r>
      <w:r>
        <w:rPr>
          <w:rFonts w:ascii="微软雅黑" w:hAnsi="微软雅黑" w:eastAsia="微软雅黑" w:cs="微软雅黑"/>
          <w:spacing w:val="2"/>
        </w:rPr>
        <w:t>从认知过程到神经基础，较为全</w:t>
      </w:r>
      <w:r>
        <w:rPr>
          <w:rFonts w:ascii="微软雅黑" w:hAnsi="微软雅黑" w:eastAsia="微软雅黑" w:cs="微软雅黑"/>
          <w:spacing w:val="1"/>
        </w:rPr>
        <w:t>面地刻画数字阅读认知机制，并分析已有研究的基本脉络和不足之处，提出未来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  <w:spacing w:val="-4"/>
        </w:rPr>
        <w:t>研究方向。</w:t>
      </w:r>
    </w:p>
    <w:p w14:paraId="2F50255D">
      <w:pPr>
        <w:spacing w:before="40" w:line="187" w:lineRule="auto"/>
        <w:ind w:left="41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b/>
          <w:bCs/>
          <w:spacing w:val="-8"/>
          <w:sz w:val="15"/>
          <w:szCs w:val="15"/>
        </w:rPr>
        <w:t>关键词：</w:t>
      </w:r>
      <w:r>
        <w:rPr>
          <w:rFonts w:ascii="微软雅黑" w:hAnsi="微软雅黑" w:eastAsia="微软雅黑" w:cs="微软雅黑"/>
          <w:spacing w:val="-8"/>
          <w:sz w:val="15"/>
          <w:szCs w:val="15"/>
        </w:rPr>
        <w:t>数字阅读；认知机制；心理活动；认知神经科学</w:t>
      </w:r>
    </w:p>
    <w:p w14:paraId="7F45E9AA">
      <w:pPr>
        <w:pStyle w:val="2"/>
        <w:spacing w:before="39" w:line="186" w:lineRule="auto"/>
        <w:ind w:left="50"/>
      </w:pPr>
      <w:r>
        <w:rPr>
          <w:rFonts w:ascii="微软雅黑" w:hAnsi="微软雅黑" w:eastAsia="微软雅黑" w:cs="微软雅黑"/>
          <w:b/>
          <w:bCs/>
          <w:spacing w:val="-8"/>
        </w:rPr>
        <w:t>中图分类号：</w:t>
      </w:r>
      <w:r>
        <w:rPr>
          <w:spacing w:val="-8"/>
        </w:rPr>
        <w:t xml:space="preserve">G230.7    </w:t>
      </w:r>
      <w:r>
        <w:rPr>
          <w:rFonts w:ascii="微软雅黑" w:hAnsi="微软雅黑" w:eastAsia="微软雅黑" w:cs="微软雅黑"/>
          <w:b/>
          <w:bCs/>
          <w:spacing w:val="-8"/>
        </w:rPr>
        <w:t>DOI：</w:t>
      </w:r>
      <w:r>
        <w:rPr>
          <w:spacing w:val="-8"/>
        </w:rPr>
        <w:t>10.13366/j.dik.2023</w:t>
      </w:r>
      <w:r>
        <w:rPr>
          <w:spacing w:val="-9"/>
        </w:rPr>
        <w:t>.06.129</w:t>
      </w:r>
    </w:p>
    <w:p w14:paraId="2A0F7BFE">
      <w:pPr>
        <w:pStyle w:val="2"/>
        <w:spacing w:before="41" w:line="227" w:lineRule="auto"/>
        <w:ind w:left="38" w:right="1443" w:firstLine="9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  <w:spacing w:val="-11"/>
        </w:rPr>
        <w:t>引用本文：</w:t>
      </w:r>
      <w:r>
        <w:rPr>
          <w:rFonts w:ascii="微软雅黑" w:hAnsi="微软雅黑" w:eastAsia="微软雅黑" w:cs="微软雅黑"/>
          <w:spacing w:val="-11"/>
        </w:rPr>
        <w:t>刘叶萍，袁小群</w:t>
      </w:r>
      <w:r>
        <w:rPr>
          <w:rFonts w:ascii="微软雅黑" w:hAnsi="微软雅黑" w:eastAsia="微软雅黑" w:cs="微软雅黑"/>
          <w:spacing w:val="9"/>
        </w:rPr>
        <w:t xml:space="preserve"> </w:t>
      </w:r>
      <w:r>
        <w:rPr>
          <w:spacing w:val="-11"/>
        </w:rPr>
        <w:t xml:space="preserve">. </w:t>
      </w:r>
      <w:r>
        <w:rPr>
          <w:rFonts w:ascii="微软雅黑" w:hAnsi="微软雅黑" w:eastAsia="微软雅黑" w:cs="微软雅黑"/>
          <w:spacing w:val="-11"/>
        </w:rPr>
        <w:t>认知神经科学视角下的数字阅读认知机制研究进展</w:t>
      </w:r>
      <w:r>
        <w:rPr>
          <w:rFonts w:ascii="微软雅黑" w:hAnsi="微软雅黑" w:eastAsia="微软雅黑" w:cs="微软雅黑"/>
          <w:spacing w:val="8"/>
        </w:rPr>
        <w:t xml:space="preserve"> </w:t>
      </w:r>
      <w:r>
        <w:rPr>
          <w:spacing w:val="-11"/>
        </w:rPr>
        <w:t>[J].</w:t>
      </w:r>
      <w:r>
        <w:rPr>
          <w:spacing w:val="12"/>
          <w:w w:val="101"/>
        </w:rPr>
        <w:t xml:space="preserve"> </w:t>
      </w:r>
      <w:r>
        <w:rPr>
          <w:rFonts w:ascii="微软雅黑" w:hAnsi="微软雅黑" w:eastAsia="微软雅黑" w:cs="微软雅黑"/>
          <w:spacing w:val="-11"/>
        </w:rPr>
        <w:t>图书情报知识，</w:t>
      </w:r>
      <w:r>
        <w:rPr>
          <w:spacing w:val="-11"/>
        </w:rPr>
        <w:t>2023</w:t>
      </w:r>
      <w:r>
        <w:rPr>
          <w:rFonts w:ascii="微软雅黑" w:hAnsi="微软雅黑" w:eastAsia="微软雅黑" w:cs="微软雅黑"/>
          <w:spacing w:val="-11"/>
        </w:rPr>
        <w:t>，</w:t>
      </w:r>
      <w:r>
        <w:rPr>
          <w:spacing w:val="-11"/>
        </w:rPr>
        <w:t>40</w:t>
      </w:r>
      <w:r>
        <w:rPr>
          <w:rFonts w:ascii="微软雅黑" w:hAnsi="微软雅黑" w:eastAsia="微软雅黑" w:cs="微软雅黑"/>
          <w:spacing w:val="-11"/>
        </w:rPr>
        <w:t>（</w:t>
      </w:r>
      <w:r>
        <w:rPr>
          <w:spacing w:val="-11"/>
        </w:rPr>
        <w:t>6</w:t>
      </w:r>
      <w:r>
        <w:rPr>
          <w:rFonts w:ascii="微软雅黑" w:hAnsi="微软雅黑" w:eastAsia="微软雅黑" w:cs="微软雅黑"/>
          <w:spacing w:val="-21"/>
          <w:w w:val="51"/>
        </w:rPr>
        <w:t>）：</w:t>
      </w:r>
      <w:r>
        <w:rPr>
          <w:spacing w:val="-11"/>
        </w:rPr>
        <w:t>129-139.</w:t>
      </w:r>
      <w:r>
        <w:rPr>
          <w:rFonts w:ascii="微软雅黑" w:hAnsi="微软雅黑" w:eastAsia="微软雅黑" w:cs="微软雅黑"/>
          <w:spacing w:val="-11"/>
        </w:rPr>
        <w:t>（</w:t>
      </w:r>
      <w:r>
        <w:rPr>
          <w:spacing w:val="-11"/>
        </w:rPr>
        <w:t>Liu Yieping, Yuan</w:t>
      </w:r>
      <w:r>
        <w:t xml:space="preserve"> </w:t>
      </w:r>
      <w:r>
        <w:rPr>
          <w:spacing w:val="-7"/>
        </w:rPr>
        <w:t>Xiaoqun. A</w:t>
      </w:r>
      <w:r>
        <w:rPr>
          <w:spacing w:val="12"/>
          <w:w w:val="101"/>
        </w:rPr>
        <w:t xml:space="preserve"> </w:t>
      </w:r>
      <w:r>
        <w:rPr>
          <w:spacing w:val="-7"/>
        </w:rPr>
        <w:t>Review of</w:t>
      </w:r>
      <w:r>
        <w:rPr>
          <w:spacing w:val="7"/>
        </w:rPr>
        <w:t xml:space="preserve"> </w:t>
      </w:r>
      <w:r>
        <w:rPr>
          <w:spacing w:val="-7"/>
        </w:rPr>
        <w:t>Research on</w:t>
      </w:r>
      <w:r>
        <w:rPr>
          <w:spacing w:val="7"/>
        </w:rPr>
        <w:t xml:space="preserve"> </w:t>
      </w:r>
      <w:r>
        <w:rPr>
          <w:spacing w:val="-7"/>
        </w:rPr>
        <w:t>Digital</w:t>
      </w:r>
      <w:r>
        <w:rPr>
          <w:spacing w:val="8"/>
        </w:rPr>
        <w:t xml:space="preserve"> </w:t>
      </w:r>
      <w:r>
        <w:rPr>
          <w:spacing w:val="-7"/>
        </w:rPr>
        <w:t>Reading Cognitive</w:t>
      </w:r>
      <w:r>
        <w:rPr>
          <w:spacing w:val="7"/>
        </w:rPr>
        <w:t xml:space="preserve"> </w:t>
      </w:r>
      <w:r>
        <w:rPr>
          <w:spacing w:val="-7"/>
        </w:rPr>
        <w:t>Mechanisms from the</w:t>
      </w:r>
      <w:r>
        <w:rPr>
          <w:spacing w:val="8"/>
        </w:rPr>
        <w:t xml:space="preserve"> </w:t>
      </w:r>
      <w:r>
        <w:rPr>
          <w:spacing w:val="-7"/>
        </w:rPr>
        <w:t>Perspective of Cognitive</w:t>
      </w:r>
      <w:r>
        <w:rPr>
          <w:spacing w:val="7"/>
        </w:rPr>
        <w:t xml:space="preserve"> </w:t>
      </w:r>
      <w:r>
        <w:rPr>
          <w:spacing w:val="-7"/>
        </w:rPr>
        <w:t>Neuroscience[J].</w:t>
      </w:r>
      <w:r>
        <w:rPr>
          <w:spacing w:val="7"/>
        </w:rPr>
        <w:t xml:space="preserve"> </w:t>
      </w:r>
      <w:r>
        <w:rPr>
          <w:spacing w:val="-7"/>
        </w:rPr>
        <w:t>Documentation,</w:t>
      </w:r>
      <w:r>
        <w:t xml:space="preserve"> </w:t>
      </w:r>
      <w:r>
        <w:rPr>
          <w:spacing w:val="-10"/>
        </w:rPr>
        <w:t>Information &amp; Knowledge, 2023</w:t>
      </w:r>
      <w:r>
        <w:rPr>
          <w:rFonts w:ascii="微软雅黑" w:hAnsi="微软雅黑" w:eastAsia="微软雅黑" w:cs="微软雅黑"/>
          <w:spacing w:val="-10"/>
        </w:rPr>
        <w:t>，</w:t>
      </w:r>
      <w:r>
        <w:rPr>
          <w:spacing w:val="-10"/>
        </w:rPr>
        <w:t>40</w:t>
      </w:r>
      <w:r>
        <w:rPr>
          <w:rFonts w:ascii="微软雅黑" w:hAnsi="微软雅黑" w:eastAsia="微软雅黑" w:cs="微软雅黑"/>
          <w:spacing w:val="-10"/>
        </w:rPr>
        <w:t>（</w:t>
      </w:r>
      <w:r>
        <w:rPr>
          <w:spacing w:val="-10"/>
        </w:rPr>
        <w:t>6</w:t>
      </w:r>
      <w:r>
        <w:rPr>
          <w:rFonts w:ascii="微软雅黑" w:hAnsi="微软雅黑" w:eastAsia="微软雅黑" w:cs="微软雅黑"/>
          <w:spacing w:val="-23"/>
          <w:w w:val="57"/>
        </w:rPr>
        <w:t>）：</w:t>
      </w:r>
      <w:r>
        <w:rPr>
          <w:spacing w:val="-10"/>
        </w:rPr>
        <w:t>129-139.</w:t>
      </w:r>
      <w:r>
        <w:rPr>
          <w:rFonts w:ascii="微软雅黑" w:hAnsi="微软雅黑" w:eastAsia="微软雅黑" w:cs="微软雅黑"/>
          <w:spacing w:val="-10"/>
        </w:rPr>
        <w:t>）</w:t>
      </w:r>
    </w:p>
    <w:p w14:paraId="0582AA68">
      <w:pPr>
        <w:pStyle w:val="2"/>
        <w:spacing w:before="106" w:line="193" w:lineRule="auto"/>
        <w:ind w:left="49"/>
      </w:pPr>
      <w:r>
        <w:pict>
          <v:shape id="_x0000_s1029" o:spid="_x0000_s1029" o:spt="202" type="#_x0000_t202" style="position:absolute;left:0pt;margin-left:451.15pt;margin-top:25.95pt;height:339pt;width:19.2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6B84B757">
                  <w:pPr>
                    <w:spacing w:before="19" w:line="172" w:lineRule="auto"/>
                    <w:ind w:right="20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16"/>
                      <w:sz w:val="14"/>
                      <w:szCs w:val="14"/>
                    </w:rPr>
                    <w:t>认知神经科学视角下的数字阅读认知机制研究进展</w:t>
                  </w:r>
                </w:p>
                <w:p w14:paraId="3322B3CF">
                  <w:pPr>
                    <w:pStyle w:val="2"/>
                    <w:spacing w:before="34" w:line="179" w:lineRule="auto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6"/>
                      <w:position w:val="1"/>
                      <w:sz w:val="14"/>
                      <w:szCs w:val="14"/>
                    </w:rPr>
                    <w:t>A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Review of</w:t>
                  </w:r>
                  <w:r>
                    <w:rPr>
                      <w:spacing w:val="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 xml:space="preserve">Research </w:t>
                  </w:r>
                  <w:r>
                    <w:rPr>
                      <w:w w:val="96"/>
                      <w:sz w:val="14"/>
                      <w:szCs w:val="14"/>
                    </w:rPr>
                    <w:t>on</w:t>
                  </w:r>
                  <w:r>
                    <w:rPr>
                      <w:spacing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Digital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Reading 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Mechan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isms from the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 xml:space="preserve">Perspective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 xml:space="preserve">of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>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Neuroscience</w:t>
                  </w:r>
                </w:p>
              </w:txbxContent>
            </v:textbox>
          </v:shape>
        </w:pict>
      </w:r>
      <w:r>
        <w:pict>
          <v:shape id="_x0000_s1030" o:spid="_x0000_s1030" style="position:absolute;left:0pt;margin-left:445.2pt;margin-top:26.85pt;height:337.15pt;width:0.5pt;z-index:251662336;mso-width-relative:page;mso-height-relative:page;" filled="f" stroked="t" coordsize="10,6742" path="m5,0l5,6742e">
            <v:fill on="f" focussize="0,0"/>
            <v:stroke weight="0.5pt" color="#000000" miterlimit="4" joinstyle="miter"/>
            <v:imagedata o:title=""/>
            <o:lock v:ext="edit"/>
          </v:shape>
        </w:pict>
      </w:r>
      <w:bookmarkStart w:id="0" w:name="_GoBack"/>
      <w:bookmarkEnd w:id="0"/>
    </w:p>
    <w:p w14:paraId="47394AF6">
      <w:pPr>
        <w:spacing w:before="92"/>
      </w:pPr>
    </w:p>
    <w:p w14:paraId="561560EF">
      <w:pPr>
        <w:sectPr>
          <w:pgSz w:w="11906" w:h="16158"/>
          <w:pgMar w:top="1373" w:right="371" w:bottom="0" w:left="1437" w:header="0" w:footer="0" w:gutter="0"/>
          <w:cols w:equalWidth="0" w:num="1">
            <w:col w:w="10098"/>
          </w:cols>
        </w:sectPr>
      </w:pPr>
    </w:p>
    <w:p w14:paraId="3D9DB399">
      <w:pPr>
        <w:pStyle w:val="2"/>
        <w:spacing w:before="45" w:line="179" w:lineRule="auto"/>
        <w:ind w:left="61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13"/>
          <w:sz w:val="24"/>
          <w:szCs w:val="24"/>
        </w:rPr>
        <w:t>1</w:t>
      </w:r>
      <w:r>
        <w:rPr>
          <w:b/>
          <w:bCs/>
          <w:spacing w:val="19"/>
          <w:w w:val="101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-13"/>
          <w:sz w:val="24"/>
          <w:szCs w:val="24"/>
        </w:rPr>
        <w:t>引言</w:t>
      </w:r>
    </w:p>
    <w:p w14:paraId="47E41D50">
      <w:pPr>
        <w:spacing w:before="78" w:line="77" w:lineRule="exact"/>
        <w:ind w:firstLine="38"/>
      </w:pPr>
      <w:r>
        <w:rPr>
          <w:position w:val="-1"/>
        </w:rPr>
        <w:pict>
          <v:shape id="_x0000_s1031" o:spid="_x0000_s1031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51C1F0F7">
      <w:pPr>
        <w:pStyle w:val="2"/>
        <w:spacing w:before="201" w:line="265" w:lineRule="auto"/>
        <w:ind w:left="42" w:right="301" w:firstLine="349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数字阅读本质是一个对承载于数字设备（台式电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脑、平板电脑、手机、电子阅读器等</w:t>
      </w:r>
      <w:r>
        <w:rPr>
          <w:rFonts w:ascii="微软雅黑" w:hAnsi="微软雅黑" w:eastAsia="微软雅黑" w:cs="微软雅黑"/>
          <w:spacing w:val="-30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）的数字材料（文</w:t>
      </w:r>
      <w:r>
        <w:rPr>
          <w:rFonts w:ascii="微软雅黑" w:hAnsi="微软雅黑" w:eastAsia="微软雅黑" w:cs="微软雅黑"/>
          <w:sz w:val="17"/>
          <w:szCs w:val="17"/>
        </w:rPr>
        <w:t xml:space="preserve"> 字、图片、音频、视频等）进行感知和理解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的认知加工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过程</w:t>
      </w:r>
      <w:r>
        <w:rPr>
          <w:spacing w:val="2"/>
          <w:position w:val="8"/>
          <w:sz w:val="10"/>
          <w:szCs w:val="10"/>
        </w:rPr>
        <w:t>[1]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。透过用户认知和神经层面，对数字阅读进行研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究，不仅能充分认识阅读行为背后的心理逻辑和思维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方式，更能通过分析影响行为和认知发生及变化的神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经基础，从根源上寻求引导和塑造大脑参与的有效途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径，从而满足用户需求，推动阅读发展。</w:t>
      </w:r>
    </w:p>
    <w:p w14:paraId="2EB62EC0">
      <w:pPr>
        <w:spacing w:before="6" w:line="186" w:lineRule="exact"/>
        <w:ind w:left="399"/>
        <w:rPr>
          <w:rFonts w:ascii="微软雅黑" w:hAnsi="微软雅黑" w:eastAsia="微软雅黑" w:cs="微软雅黑"/>
          <w:sz w:val="17"/>
          <w:szCs w:val="17"/>
        </w:rPr>
      </w:pPr>
      <w:r>
        <w:pict>
          <v:shape id="_x0000_s1032" o:spid="_x0000_s1032" style="position:absolute;left:0pt;margin-left:1.9pt;margin-top:18.2pt;height:0.2pt;width:260.8pt;z-index:251664384;mso-width-relative:page;mso-height-relative:page;" filled="f" stroked="t" coordsize="5215,4" path="m0,1l5215,1e">
            <v:fill on="f" focussize="0,0"/>
            <v:stroke weight="0.2pt" color="#000000" miterlimit="10" joinstyle="miter"/>
            <v:imagedata o:title=""/>
            <o:lock v:ext="edit"/>
          </v:shape>
        </w:pic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囿</w:t>
      </w:r>
      <w:r>
        <w:rPr>
          <w:rFonts w:ascii="微软雅黑" w:hAnsi="微软雅黑" w:eastAsia="微软雅黑" w:cs="微软雅黑"/>
          <w:spacing w:val="1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于</w:t>
      </w:r>
      <w:r>
        <w:rPr>
          <w:rFonts w:ascii="微软雅黑" w:hAnsi="微软雅黑" w:eastAsia="微软雅黑" w:cs="微软雅黑"/>
          <w:spacing w:val="-16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访</w:t>
      </w:r>
      <w:r>
        <w:rPr>
          <w:rFonts w:ascii="微软雅黑" w:hAnsi="微软雅黑" w:eastAsia="微软雅黑" w:cs="微软雅黑"/>
          <w:spacing w:val="-17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谈、问</w:t>
      </w:r>
      <w:r>
        <w:rPr>
          <w:rFonts w:ascii="微软雅黑" w:hAnsi="微软雅黑" w:eastAsia="微软雅黑" w:cs="微软雅黑"/>
          <w:spacing w:val="-19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卷、行</w:t>
      </w:r>
      <w:r>
        <w:rPr>
          <w:rFonts w:ascii="微软雅黑" w:hAnsi="微软雅黑" w:eastAsia="微软雅黑" w:cs="微软雅黑"/>
          <w:spacing w:val="-15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为</w:t>
      </w:r>
      <w:r>
        <w:rPr>
          <w:rFonts w:ascii="微软雅黑" w:hAnsi="微软雅黑" w:eastAsia="微软雅黑" w:cs="微软雅黑"/>
          <w:spacing w:val="-12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实</w:t>
      </w:r>
      <w:r>
        <w:rPr>
          <w:rFonts w:ascii="微软雅黑" w:hAnsi="微软雅黑" w:eastAsia="微软雅黑" w:cs="微软雅黑"/>
          <w:spacing w:val="-19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验</w:t>
      </w:r>
      <w:r>
        <w:rPr>
          <w:rFonts w:ascii="微软雅黑" w:hAnsi="微软雅黑" w:eastAsia="微软雅黑" w:cs="微软雅黑"/>
          <w:spacing w:val="-19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等</w:t>
      </w:r>
      <w:r>
        <w:rPr>
          <w:rFonts w:ascii="微软雅黑" w:hAnsi="微软雅黑" w:eastAsia="微软雅黑" w:cs="微软雅黑"/>
          <w:spacing w:val="-19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研</w:t>
      </w:r>
      <w:r>
        <w:rPr>
          <w:rFonts w:ascii="微软雅黑" w:hAnsi="微软雅黑" w:eastAsia="微软雅黑" w:cs="微软雅黑"/>
          <w:spacing w:val="-15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究</w:t>
      </w:r>
      <w:r>
        <w:rPr>
          <w:rFonts w:ascii="微软雅黑" w:hAnsi="微软雅黑" w:eastAsia="微软雅黑" w:cs="微软雅黑"/>
          <w:spacing w:val="-16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手</w:t>
      </w:r>
      <w:r>
        <w:rPr>
          <w:rFonts w:ascii="微软雅黑" w:hAnsi="微软雅黑" w:eastAsia="微软雅黑" w:cs="微软雅黑"/>
          <w:spacing w:val="-19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段 的</w:t>
      </w:r>
      <w:r>
        <w:rPr>
          <w:rFonts w:ascii="微软雅黑" w:hAnsi="微软雅黑" w:eastAsia="微软雅黑" w:cs="微软雅黑"/>
          <w:spacing w:val="-20"/>
          <w:position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0"/>
          <w:position w:val="-1"/>
          <w:sz w:val="17"/>
          <w:szCs w:val="17"/>
        </w:rPr>
        <w:t>局 限</w:t>
      </w:r>
    </w:p>
    <w:p w14:paraId="1E81B5BD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1D441E9">
      <w:pPr>
        <w:pStyle w:val="2"/>
        <w:tabs>
          <w:tab w:val="left" w:pos="58"/>
        </w:tabs>
        <w:spacing w:before="40" w:line="257" w:lineRule="auto"/>
        <w:ind w:right="1387" w:firstLine="56"/>
        <w:jc w:val="both"/>
        <w:rPr>
          <w:sz w:val="17"/>
          <w:szCs w:val="17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2477770</wp:posOffset>
                </wp:positionV>
                <wp:extent cx="252095" cy="19621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342241" y="2478252"/>
                          <a:ext cx="252095" cy="1962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089A">
                            <w:pPr>
                              <w:pStyle w:val="2"/>
                              <w:spacing w:before="67" w:line="192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263.15pt;margin-top:195.1pt;height:15.45pt;width:19.85pt;rotation:-5898240f;z-index:251663360;mso-width-relative:page;mso-height-relative:page;" filled="f" stroked="f" coordsize="21600,21600" o:gfxdata="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J8EgNoAAAALAQAA&#10;DwAAAAAAAAABACAAAAAiAAAAZHJzL2Rvd25yZXYueG1sUEsBAhQAFAAAAAgAh07iQD+OB4JQAgAA&#10;oQQAAA4AAAAAAAAAAQAgAAAAKQ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807089A">
                      <w:pPr>
                        <w:pStyle w:val="2"/>
                        <w:spacing w:before="67" w:line="192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性，以往对数字阅读的研究停留于描述外部现象或数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据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间</w:t>
      </w:r>
      <w:r>
        <w:rPr>
          <w:rFonts w:ascii="微软雅黑" w:hAnsi="微软雅黑" w:eastAsia="微软雅黑" w:cs="微软雅黑"/>
          <w:spacing w:val="-19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的</w:t>
      </w:r>
      <w:r>
        <w:rPr>
          <w:rFonts w:ascii="微软雅黑" w:hAnsi="微软雅黑" w:eastAsia="微软雅黑" w:cs="微软雅黑"/>
          <w:spacing w:val="-2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相</w:t>
      </w:r>
      <w:r>
        <w:rPr>
          <w:rFonts w:ascii="微软雅黑" w:hAnsi="微软雅黑" w:eastAsia="微软雅黑" w:cs="微软雅黑"/>
          <w:spacing w:val="-2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关</w:t>
      </w:r>
      <w:r>
        <w:rPr>
          <w:rFonts w:ascii="微软雅黑" w:hAnsi="微软雅黑" w:eastAsia="微软雅黑" w:cs="微软雅黑"/>
          <w:spacing w:val="-2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性，难以突破用户“黑箱”。认知神经科学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（</w:t>
      </w:r>
      <w:r>
        <w:rPr>
          <w:spacing w:val="-4"/>
          <w:sz w:val="17"/>
          <w:szCs w:val="17"/>
        </w:rPr>
        <w:t>Cognitive</w:t>
      </w:r>
      <w:r>
        <w:rPr>
          <w:spacing w:val="14"/>
          <w:w w:val="102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Neuroscience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）于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>19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>世纪</w:t>
      </w:r>
      <w:r>
        <w:rPr>
          <w:rFonts w:ascii="微软雅黑" w:hAnsi="微软雅黑" w:eastAsia="微软雅黑" w:cs="微软雅黑"/>
          <w:spacing w:val="-22"/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>70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>年代在认知心理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学和神经科学发展的基础上演化而来，旨在采用功能性  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磁 共 振 成 像（</w:t>
      </w:r>
      <w:r>
        <w:rPr>
          <w:spacing w:val="-6"/>
          <w:sz w:val="17"/>
          <w:szCs w:val="17"/>
        </w:rPr>
        <w:t>functional</w:t>
      </w:r>
      <w:r>
        <w:rPr>
          <w:spacing w:val="14"/>
          <w:sz w:val="17"/>
          <w:szCs w:val="17"/>
        </w:rPr>
        <w:t xml:space="preserve"> </w:t>
      </w:r>
      <w:r>
        <w:rPr>
          <w:spacing w:val="-6"/>
          <w:sz w:val="17"/>
          <w:szCs w:val="17"/>
        </w:rPr>
        <w:t>Magnetic</w:t>
      </w:r>
      <w:r>
        <w:rPr>
          <w:spacing w:val="14"/>
          <w:sz w:val="17"/>
          <w:szCs w:val="17"/>
        </w:rPr>
        <w:t xml:space="preserve"> </w:t>
      </w:r>
      <w:r>
        <w:rPr>
          <w:spacing w:val="-6"/>
          <w:sz w:val="17"/>
          <w:szCs w:val="17"/>
        </w:rPr>
        <w:t>Resonance</w:t>
      </w:r>
      <w:r>
        <w:rPr>
          <w:spacing w:val="14"/>
          <w:sz w:val="17"/>
          <w:szCs w:val="17"/>
        </w:rPr>
        <w:t xml:space="preserve"> </w:t>
      </w:r>
      <w:r>
        <w:rPr>
          <w:spacing w:val="-6"/>
          <w:sz w:val="17"/>
          <w:szCs w:val="17"/>
        </w:rPr>
        <w:t>Imaging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z w:val="17"/>
          <w:szCs w:val="17"/>
        </w:rPr>
        <w:tab/>
      </w:r>
      <w:r>
        <w:rPr>
          <w:spacing w:val="-7"/>
          <w:sz w:val="17"/>
          <w:szCs w:val="17"/>
        </w:rPr>
        <w:t>fMRI</w:t>
      </w:r>
      <w:r>
        <w:rPr>
          <w:rFonts w:ascii="微软雅黑" w:hAnsi="微软雅黑" w:eastAsia="微软雅黑" w:cs="微软雅黑"/>
          <w:spacing w:val="-7"/>
          <w:sz w:val="17"/>
          <w:szCs w:val="17"/>
        </w:rPr>
        <w:t>）、功能性近红外光谱成像（</w:t>
      </w:r>
      <w:r>
        <w:rPr>
          <w:spacing w:val="-7"/>
          <w:sz w:val="17"/>
          <w:szCs w:val="17"/>
        </w:rPr>
        <w:t>functio</w:t>
      </w:r>
      <w:r>
        <w:rPr>
          <w:spacing w:val="-8"/>
          <w:sz w:val="17"/>
          <w:szCs w:val="17"/>
        </w:rPr>
        <w:t>nal</w:t>
      </w:r>
      <w:r>
        <w:rPr>
          <w:spacing w:val="15"/>
          <w:sz w:val="17"/>
          <w:szCs w:val="17"/>
        </w:rPr>
        <w:t xml:space="preserve"> </w:t>
      </w:r>
      <w:r>
        <w:rPr>
          <w:spacing w:val="-8"/>
          <w:sz w:val="17"/>
          <w:szCs w:val="17"/>
        </w:rPr>
        <w:t>Near-Infrared</w:t>
      </w:r>
      <w:r>
        <w:rPr>
          <w:sz w:val="17"/>
          <w:szCs w:val="17"/>
        </w:rPr>
        <w:t xml:space="preserve">  </w:t>
      </w:r>
      <w:r>
        <w:rPr>
          <w:spacing w:val="-10"/>
          <w:sz w:val="17"/>
          <w:szCs w:val="17"/>
        </w:rPr>
        <w:t>Spectroscopy</w:t>
      </w:r>
      <w:r>
        <w:rPr>
          <w:rFonts w:ascii="微软雅黑" w:hAnsi="微软雅黑" w:eastAsia="微软雅黑" w:cs="微软雅黑"/>
          <w:spacing w:val="-10"/>
          <w:sz w:val="17"/>
          <w:szCs w:val="17"/>
        </w:rPr>
        <w:t>，</w:t>
      </w:r>
      <w:r>
        <w:rPr>
          <w:spacing w:val="-10"/>
          <w:sz w:val="17"/>
          <w:szCs w:val="17"/>
        </w:rPr>
        <w:t>fNIRS</w:t>
      </w:r>
      <w:r>
        <w:rPr>
          <w:rFonts w:ascii="微软雅黑" w:hAnsi="微软雅黑" w:eastAsia="微软雅黑" w:cs="微软雅黑"/>
          <w:spacing w:val="-10"/>
          <w:sz w:val="17"/>
          <w:szCs w:val="17"/>
        </w:rPr>
        <w:t>）、脑电图（</w:t>
      </w:r>
      <w:r>
        <w:rPr>
          <w:spacing w:val="-10"/>
          <w:sz w:val="17"/>
          <w:szCs w:val="17"/>
        </w:rPr>
        <w:t>Ele</w:t>
      </w:r>
      <w:r>
        <w:rPr>
          <w:spacing w:val="-11"/>
          <w:sz w:val="17"/>
          <w:szCs w:val="17"/>
        </w:rPr>
        <w:t>ctroencephalography</w:t>
      </w:r>
      <w:r>
        <w:rPr>
          <w:rFonts w:ascii="微软雅黑" w:hAnsi="微软雅黑" w:eastAsia="微软雅黑" w:cs="微软雅黑"/>
          <w:spacing w:val="-11"/>
          <w:sz w:val="17"/>
          <w:szCs w:val="17"/>
        </w:rPr>
        <w:t>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pacing w:val="-15"/>
          <w:sz w:val="17"/>
          <w:szCs w:val="17"/>
        </w:rPr>
        <w:t>EEG</w:t>
      </w:r>
      <w:r>
        <w:rPr>
          <w:rFonts w:ascii="微软雅黑" w:hAnsi="微软雅黑" w:eastAsia="微软雅黑" w:cs="微软雅黑"/>
          <w:spacing w:val="-15"/>
          <w:sz w:val="17"/>
          <w:szCs w:val="17"/>
        </w:rPr>
        <w:t>）、脑磁图（</w:t>
      </w:r>
      <w:r>
        <w:rPr>
          <w:spacing w:val="-15"/>
          <w:sz w:val="17"/>
          <w:szCs w:val="17"/>
        </w:rPr>
        <w:t>Magnetoence</w:t>
      </w:r>
      <w:r>
        <w:rPr>
          <w:spacing w:val="-16"/>
          <w:sz w:val="17"/>
          <w:szCs w:val="17"/>
        </w:rPr>
        <w:t>phalography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>，</w:t>
      </w:r>
      <w:r>
        <w:rPr>
          <w:spacing w:val="-16"/>
          <w:sz w:val="17"/>
          <w:szCs w:val="17"/>
        </w:rPr>
        <w:t>MEG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>）、正电子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>发射断层扫描（</w:t>
      </w:r>
      <w:r>
        <w:rPr>
          <w:spacing w:val="-5"/>
          <w:sz w:val="17"/>
          <w:szCs w:val="17"/>
        </w:rPr>
        <w:t>Positron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>Emiss</w:t>
      </w:r>
      <w:r>
        <w:rPr>
          <w:spacing w:val="-6"/>
          <w:sz w:val="17"/>
          <w:szCs w:val="17"/>
        </w:rPr>
        <w:t>ion Tomography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，</w:t>
      </w:r>
      <w:r>
        <w:rPr>
          <w:spacing w:val="-6"/>
          <w:sz w:val="17"/>
          <w:szCs w:val="17"/>
        </w:rPr>
        <w:t>PET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）、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事件相关电位（</w:t>
      </w:r>
      <w:r>
        <w:rPr>
          <w:spacing w:val="-6"/>
          <w:sz w:val="17"/>
          <w:szCs w:val="17"/>
        </w:rPr>
        <w:t>Event-Related</w:t>
      </w:r>
      <w:r>
        <w:rPr>
          <w:spacing w:val="14"/>
          <w:sz w:val="17"/>
          <w:szCs w:val="17"/>
        </w:rPr>
        <w:t xml:space="preserve"> </w:t>
      </w:r>
      <w:r>
        <w:rPr>
          <w:spacing w:val="-6"/>
          <w:sz w:val="17"/>
          <w:szCs w:val="17"/>
        </w:rPr>
        <w:t>Potential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，</w:t>
      </w:r>
      <w:r>
        <w:rPr>
          <w:spacing w:val="-6"/>
          <w:sz w:val="17"/>
          <w:szCs w:val="17"/>
        </w:rPr>
        <w:t>ERP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）、事件相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1"/>
          <w:sz w:val="17"/>
          <w:szCs w:val="17"/>
        </w:rPr>
        <w:t>关震荡（</w:t>
      </w:r>
      <w:r>
        <w:rPr>
          <w:spacing w:val="-11"/>
          <w:sz w:val="17"/>
          <w:szCs w:val="17"/>
        </w:rPr>
        <w:t>Event-Related</w:t>
      </w:r>
      <w:r>
        <w:rPr>
          <w:spacing w:val="10"/>
          <w:sz w:val="17"/>
          <w:szCs w:val="17"/>
        </w:rPr>
        <w:t xml:space="preserve"> </w:t>
      </w:r>
      <w:r>
        <w:rPr>
          <w:spacing w:val="-11"/>
          <w:sz w:val="17"/>
          <w:szCs w:val="17"/>
        </w:rPr>
        <w:t>Oscillatio</w:t>
      </w:r>
      <w:r>
        <w:rPr>
          <w:spacing w:val="-12"/>
          <w:sz w:val="17"/>
          <w:szCs w:val="17"/>
        </w:rPr>
        <w:t>n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>，</w:t>
      </w:r>
      <w:r>
        <w:rPr>
          <w:spacing w:val="-12"/>
          <w:sz w:val="17"/>
          <w:szCs w:val="17"/>
        </w:rPr>
        <w:t>ERO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>）、眼动追踪（</w:t>
      </w:r>
      <w:r>
        <w:rPr>
          <w:spacing w:val="-12"/>
          <w:sz w:val="17"/>
          <w:szCs w:val="17"/>
        </w:rPr>
        <w:t>Eye</w:t>
      </w:r>
    </w:p>
    <w:p w14:paraId="290C8742">
      <w:pPr>
        <w:spacing w:line="257" w:lineRule="auto"/>
        <w:rPr>
          <w:sz w:val="17"/>
          <w:szCs w:val="17"/>
        </w:rPr>
        <w:sectPr>
          <w:type w:val="continuous"/>
          <w:pgSz w:w="11906" w:h="16158"/>
          <w:pgMar w:top="1373" w:right="371" w:bottom="0" w:left="1437" w:header="0" w:footer="0" w:gutter="0"/>
          <w:cols w:equalWidth="0" w:num="2">
            <w:col w:w="4421" w:space="100"/>
            <w:col w:w="5577"/>
          </w:cols>
        </w:sectPr>
      </w:pPr>
    </w:p>
    <w:p w14:paraId="49C69C45">
      <w:pPr>
        <w:pStyle w:val="2"/>
        <w:spacing w:before="272" w:line="207" w:lineRule="auto"/>
        <w:ind w:left="47" w:right="1443" w:hanging="1"/>
        <w:rPr>
          <w:rFonts w:ascii="微软雅黑" w:hAnsi="微软雅黑" w:eastAsia="微软雅黑" w:cs="微软雅黑"/>
          <w:sz w:val="11"/>
          <w:szCs w:val="11"/>
        </w:rPr>
      </w:pPr>
      <w:r>
        <w:rPr>
          <w:spacing w:val="-5"/>
          <w:sz w:val="11"/>
          <w:szCs w:val="11"/>
        </w:rPr>
        <w:t xml:space="preserve">[ 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 xml:space="preserve">通讯作者 </w:t>
      </w:r>
      <w:r>
        <w:rPr>
          <w:spacing w:val="-5"/>
          <w:sz w:val="11"/>
          <w:szCs w:val="11"/>
        </w:rPr>
        <w:t xml:space="preserve">] 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>袁小群（</w:t>
      </w:r>
      <w:r>
        <w:rPr>
          <w:spacing w:val="-5"/>
          <w:sz w:val="11"/>
          <w:szCs w:val="11"/>
        </w:rPr>
        <w:t>ORCID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>：</w:t>
      </w:r>
      <w:r>
        <w:rPr>
          <w:spacing w:val="-5"/>
          <w:sz w:val="11"/>
          <w:szCs w:val="11"/>
        </w:rPr>
        <w:t>0000-0003-3850-7192</w:t>
      </w:r>
      <w:r>
        <w:rPr>
          <w:rFonts w:ascii="微软雅黑" w:hAnsi="微软雅黑" w:eastAsia="微软雅黑" w:cs="微软雅黑"/>
          <w:spacing w:val="-16"/>
          <w:w w:val="61"/>
          <w:sz w:val="11"/>
          <w:szCs w:val="11"/>
        </w:rPr>
        <w:t>），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>博士，副教授，研究方向：知识服务，</w:t>
      </w:r>
      <w:r>
        <w:rPr>
          <w:spacing w:val="-5"/>
          <w:sz w:val="11"/>
          <w:szCs w:val="11"/>
        </w:rPr>
        <w:t>Email:yuan20030308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>@</w:t>
      </w:r>
      <w:r>
        <w:rPr>
          <w:spacing w:val="-5"/>
          <w:sz w:val="11"/>
          <w:szCs w:val="11"/>
        </w:rPr>
        <w:t>whu.edu.cn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>。（</w:t>
      </w:r>
      <w:r>
        <w:rPr>
          <w:spacing w:val="-5"/>
          <w:sz w:val="11"/>
          <w:szCs w:val="11"/>
        </w:rPr>
        <w:t>Correspondence should</w:t>
      </w:r>
      <w:r>
        <w:rPr>
          <w:spacing w:val="8"/>
          <w:sz w:val="11"/>
          <w:szCs w:val="11"/>
        </w:rPr>
        <w:t xml:space="preserve"> </w:t>
      </w:r>
      <w:r>
        <w:rPr>
          <w:spacing w:val="-5"/>
          <w:sz w:val="11"/>
          <w:szCs w:val="11"/>
        </w:rPr>
        <w:t>be addressed to YUAN Xiaoqun,</w:t>
      </w:r>
      <w:r>
        <w:rPr>
          <w:sz w:val="11"/>
          <w:szCs w:val="11"/>
        </w:rPr>
        <w:t xml:space="preserve"> </w:t>
      </w:r>
      <w:r>
        <w:rPr>
          <w:spacing w:val="-2"/>
          <w:sz w:val="11"/>
          <w:szCs w:val="11"/>
        </w:rPr>
        <w:t>Email: yuan20030308</w:t>
      </w:r>
      <w:r>
        <w:rPr>
          <w:rFonts w:ascii="微软雅黑" w:hAnsi="微软雅黑" w:eastAsia="微软雅黑" w:cs="微软雅黑"/>
          <w:spacing w:val="-2"/>
          <w:sz w:val="11"/>
          <w:szCs w:val="11"/>
        </w:rPr>
        <w:t>@</w:t>
      </w:r>
      <w:r>
        <w:rPr>
          <w:spacing w:val="-2"/>
          <w:sz w:val="11"/>
          <w:szCs w:val="11"/>
        </w:rPr>
        <w:t>whu.edu.cn, O</w:t>
      </w:r>
      <w:r>
        <w:rPr>
          <w:spacing w:val="-3"/>
          <w:sz w:val="11"/>
          <w:szCs w:val="11"/>
        </w:rPr>
        <w:t>RCID: 0000-0003-3850-7192</w:t>
      </w:r>
      <w:r>
        <w:rPr>
          <w:rFonts w:ascii="微软雅黑" w:hAnsi="微软雅黑" w:eastAsia="微软雅黑" w:cs="微软雅黑"/>
          <w:spacing w:val="-3"/>
          <w:sz w:val="11"/>
          <w:szCs w:val="11"/>
        </w:rPr>
        <w:t>）</w:t>
      </w:r>
    </w:p>
    <w:p w14:paraId="2F18FB38">
      <w:pPr>
        <w:pStyle w:val="2"/>
        <w:spacing w:before="52" w:line="179" w:lineRule="auto"/>
        <w:ind w:left="46"/>
        <w:rPr>
          <w:rFonts w:ascii="微软雅黑" w:hAnsi="微软雅黑" w:eastAsia="微软雅黑" w:cs="微软雅黑"/>
          <w:sz w:val="11"/>
          <w:szCs w:val="11"/>
        </w:rPr>
      </w:pPr>
      <w:r>
        <w:rPr>
          <w:spacing w:val="-4"/>
          <w:sz w:val="11"/>
          <w:szCs w:val="11"/>
        </w:rPr>
        <w:t xml:space="preserve">[ </w:t>
      </w:r>
      <w:r>
        <w:rPr>
          <w:rFonts w:ascii="微软雅黑" w:hAnsi="微软雅黑" w:eastAsia="微软雅黑" w:cs="微软雅黑"/>
          <w:spacing w:val="-4"/>
          <w:sz w:val="11"/>
          <w:szCs w:val="11"/>
        </w:rPr>
        <w:t xml:space="preserve">作者简介 </w:t>
      </w:r>
      <w:r>
        <w:rPr>
          <w:spacing w:val="-4"/>
          <w:sz w:val="11"/>
          <w:szCs w:val="11"/>
        </w:rPr>
        <w:t xml:space="preserve">] </w:t>
      </w:r>
      <w:r>
        <w:rPr>
          <w:rFonts w:ascii="微软雅黑" w:hAnsi="微软雅黑" w:eastAsia="微软雅黑" w:cs="微软雅黑"/>
          <w:spacing w:val="-4"/>
          <w:sz w:val="11"/>
          <w:szCs w:val="11"/>
        </w:rPr>
        <w:t>刘叶萍（</w:t>
      </w:r>
      <w:r>
        <w:rPr>
          <w:spacing w:val="-4"/>
          <w:sz w:val="11"/>
          <w:szCs w:val="11"/>
        </w:rPr>
        <w:t>ORCID</w:t>
      </w:r>
      <w:r>
        <w:rPr>
          <w:rFonts w:ascii="微软雅黑" w:hAnsi="微软雅黑" w:eastAsia="微软雅黑" w:cs="微软雅黑"/>
          <w:spacing w:val="-4"/>
          <w:sz w:val="11"/>
          <w:szCs w:val="11"/>
        </w:rPr>
        <w:t>：</w:t>
      </w:r>
      <w:r>
        <w:rPr>
          <w:spacing w:val="-4"/>
          <w:sz w:val="11"/>
          <w:szCs w:val="11"/>
        </w:rPr>
        <w:t>0000-0002-5711-4063</w:t>
      </w:r>
      <w:r>
        <w:rPr>
          <w:rFonts w:ascii="微软雅黑" w:hAnsi="微软雅黑" w:eastAsia="微软雅黑" w:cs="微软雅黑"/>
          <w:spacing w:val="-14"/>
          <w:w w:val="54"/>
          <w:sz w:val="11"/>
          <w:szCs w:val="11"/>
        </w:rPr>
        <w:t>），</w:t>
      </w:r>
      <w:r>
        <w:rPr>
          <w:rFonts w:ascii="微软雅黑" w:hAnsi="微软雅黑" w:eastAsia="微软雅黑" w:cs="微软雅黑"/>
          <w:spacing w:val="-4"/>
          <w:sz w:val="11"/>
          <w:szCs w:val="11"/>
        </w:rPr>
        <w:t>博士研究生，研究方向：数字出版、出版营销管理，</w:t>
      </w:r>
      <w:r>
        <w:rPr>
          <w:spacing w:val="-4"/>
          <w:sz w:val="11"/>
          <w:szCs w:val="11"/>
        </w:rPr>
        <w:t>Email:liuyeping</w:t>
      </w:r>
      <w:r>
        <w:rPr>
          <w:rFonts w:ascii="微软雅黑" w:hAnsi="微软雅黑" w:eastAsia="微软雅黑" w:cs="微软雅黑"/>
          <w:spacing w:val="-4"/>
          <w:sz w:val="11"/>
          <w:szCs w:val="11"/>
        </w:rPr>
        <w:t>@</w:t>
      </w:r>
      <w:r>
        <w:rPr>
          <w:spacing w:val="-5"/>
          <w:sz w:val="11"/>
          <w:szCs w:val="11"/>
        </w:rPr>
        <w:t>whu.edu.cn</w:t>
      </w:r>
      <w:r>
        <w:rPr>
          <w:rFonts w:ascii="微软雅黑" w:hAnsi="微软雅黑" w:eastAsia="微软雅黑" w:cs="微软雅黑"/>
          <w:spacing w:val="-5"/>
          <w:sz w:val="11"/>
          <w:szCs w:val="11"/>
        </w:rPr>
        <w:t>。</w:t>
      </w:r>
    </w:p>
    <w:p w14:paraId="52D654CF">
      <w:pPr>
        <w:spacing w:line="179" w:lineRule="auto"/>
        <w:rPr>
          <w:rFonts w:ascii="微软雅黑" w:hAnsi="微软雅黑" w:eastAsia="微软雅黑" w:cs="微软雅黑"/>
          <w:sz w:val="11"/>
          <w:szCs w:val="11"/>
        </w:rPr>
        <w:sectPr>
          <w:type w:val="continuous"/>
          <w:pgSz w:w="11906" w:h="16158"/>
          <w:pgMar w:top="1373" w:right="371" w:bottom="0" w:left="1437" w:header="0" w:footer="0" w:gutter="0"/>
          <w:cols w:equalWidth="0" w:num="1">
            <w:col w:w="10098"/>
          </w:cols>
        </w:sectPr>
      </w:pPr>
    </w:p>
    <w:p w14:paraId="49D1E042">
      <w:pPr>
        <w:spacing w:before="19"/>
      </w:pPr>
      <w:r>
        <mc:AlternateContent>
          <mc:Choice Requires="wps">
            <w:drawing>
              <wp:anchor distT="0" distB="0" distL="0" distR="0" simplePos="0" relativeHeight="251665408" behindDoc="0" locked="0" layoutInCell="0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9427845</wp:posOffset>
                </wp:positionV>
                <wp:extent cx="252095" cy="19685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1386" y="942840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8B5ED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14.25pt;margin-top:742.35pt;height:15.5pt;width:19.85pt;mso-position-horizontal-relative:page;mso-position-vertical-relative:page;rotation:-5898240f;z-index:251665408;mso-width-relative:page;mso-height-relative:page;" filled="f" stroked="f" coordsize="21600,21600" o:allowincell="f" o:gfxdata="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xI9ePZAAAACwEAAA8A&#10;AAAAAAAAAQAgAAAAIgAAAGRycy9kb3ducmV2LnhtbFBLAQIUABQAAAAIAIdO4kAhP48/TwIAAKA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538B5ED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3" o:spid="_x0000_s1033" o:spt="202" type="#_x0000_t202" style="position:absolute;left:0pt;margin-left:16.95pt;margin-top:106.7pt;height:223.9pt;width:14.4pt;mso-position-horizontal-relative:page;mso-position-vertical-relative:page;z-index:2516664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24CDF48F">
                  <w:pPr>
                    <w:pStyle w:val="2"/>
                    <w:spacing w:before="19" w:line="211" w:lineRule="auto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"/>
                      <w:sz w:val="16"/>
                      <w:szCs w:val="16"/>
                    </w:rPr>
                    <w:t xml:space="preserve">知识、学习与管理 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/ 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 xml:space="preserve">Knowledge, Learning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&amp;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>Managem</w:t>
                  </w:r>
                  <w:r>
                    <w:rPr>
                      <w:spacing w:val="-2"/>
                      <w:position w:val="-2"/>
                      <w:sz w:val="18"/>
                      <w:szCs w:val="18"/>
                    </w:rPr>
                    <w:t>ent</w:t>
                  </w:r>
                </w:p>
              </w:txbxContent>
            </v:textbox>
          </v:shape>
        </w:pict>
      </w:r>
    </w:p>
    <w:p w14:paraId="692C24E5">
      <w:pPr>
        <w:spacing w:before="19"/>
      </w:pPr>
    </w:p>
    <w:p w14:paraId="46A057AB">
      <w:pPr>
        <w:spacing w:before="18"/>
      </w:pPr>
    </w:p>
    <w:p w14:paraId="6FD68F52">
      <w:pPr>
        <w:sectPr>
          <w:pgSz w:w="11906" w:h="16158"/>
          <w:pgMar w:top="1373" w:right="1785" w:bottom="0" w:left="0" w:header="0" w:footer="0" w:gutter="0"/>
          <w:cols w:equalWidth="0" w:num="1">
            <w:col w:w="10120"/>
          </w:cols>
        </w:sectPr>
      </w:pPr>
    </w:p>
    <w:p w14:paraId="51144186"/>
    <w:p w14:paraId="6EA1A3E0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8EC8A19">
      <w:pPr>
        <w:pStyle w:val="2"/>
        <w:spacing w:before="5" w:line="263" w:lineRule="auto"/>
        <w:ind w:left="67" w:right="30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pacing w:val="-7"/>
          <w:sz w:val="17"/>
          <w:szCs w:val="17"/>
        </w:rPr>
        <w:t>Tracking</w:t>
      </w:r>
      <w:r>
        <w:rPr>
          <w:rFonts w:ascii="微软雅黑" w:hAnsi="微软雅黑" w:eastAsia="微软雅黑" w:cs="微软雅黑"/>
          <w:spacing w:val="-7"/>
          <w:sz w:val="17"/>
          <w:szCs w:val="17"/>
        </w:rPr>
        <w:t>，</w:t>
      </w:r>
      <w:r>
        <w:rPr>
          <w:spacing w:val="-7"/>
          <w:sz w:val="17"/>
          <w:szCs w:val="17"/>
        </w:rPr>
        <w:t>ET</w:t>
      </w:r>
      <w:r>
        <w:rPr>
          <w:rFonts w:ascii="微软雅黑" w:hAnsi="微软雅黑" w:eastAsia="微软雅黑" w:cs="微软雅黑"/>
          <w:spacing w:val="-7"/>
          <w:sz w:val="17"/>
          <w:szCs w:val="17"/>
        </w:rPr>
        <w:t>）等技术，从神经层面研究注意、决策、意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义、语言等的形成及规律相关问题</w:t>
      </w:r>
      <w:r>
        <w:rPr>
          <w:spacing w:val="2"/>
          <w:position w:val="8"/>
          <w:sz w:val="10"/>
          <w:szCs w:val="10"/>
        </w:rPr>
        <w:t>[2]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。近年来，随着认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知神经技术的成熟应用，数字阅读研究手段得到扩展，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学者们对阅读过程中大脑激活区域、脑电反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应、眼动模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式进行研究，形成一批触及内部本质和因果关系的成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果。但相关研究总体较为零散，有待进行系统梳理和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总结，以便形成对数字阅读认知过程中各项要素、结构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及功能的完整揭示，这对于数字阅读未来研究的理论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创新和科学实践具有重要意义。</w:t>
      </w:r>
    </w:p>
    <w:p w14:paraId="1C42AEED">
      <w:pPr>
        <w:pStyle w:val="2"/>
        <w:spacing w:before="16" w:line="264" w:lineRule="auto"/>
        <w:ind w:left="68" w:right="298" w:firstLine="358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9"/>
          <w:sz w:val="17"/>
          <w:szCs w:val="17"/>
        </w:rPr>
        <w:t>国内已有对认知神经领域数字阅读研究的概述。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>诸廉从体验、效果、过程、机制四个方面回顾已有研究，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并构建基于认知神经工具的数字阅读研究框架</w:t>
      </w:r>
      <w:r>
        <w:rPr>
          <w:rFonts w:ascii="微软雅黑" w:hAnsi="微软雅黑" w:eastAsia="微软雅黑" w:cs="微软雅黑"/>
          <w:spacing w:val="-27"/>
          <w:sz w:val="17"/>
          <w:szCs w:val="17"/>
        </w:rPr>
        <w:t xml:space="preserve"> </w:t>
      </w:r>
      <w:r>
        <w:rPr>
          <w:spacing w:val="8"/>
          <w:position w:val="8"/>
          <w:sz w:val="10"/>
          <w:szCs w:val="10"/>
        </w:rPr>
        <w:t>[3]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。但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该文着眼于方法和思路层面，无意梳理研究中涉及的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神经指标，更未透过神经基础提炼认知机制。基于此，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本文着重对已有研究进行归纳梳理，构建并详细阐释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数字阅读认知机制，具体回答以下两个问题：其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一，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从用户大脑活动出发，应当如何构建数字阅读认知机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制框架模型，以清晰合理地反映数字阅读心理活动和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认知功能？其二，已有认知神经领域前沿成果如何为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科学回答“用户如何阅读”的问题提供支持证据，进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而打开用户“黑箱”，推动数字阅读研究及实践的突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7"/>
          <w:w w:val="97"/>
          <w:sz w:val="17"/>
          <w:szCs w:val="17"/>
        </w:rPr>
        <w:t>破性发展？</w:t>
      </w:r>
    </w:p>
    <w:p w14:paraId="59897757">
      <w:pPr>
        <w:pStyle w:val="2"/>
        <w:spacing w:line="262" w:lineRule="auto"/>
        <w:rPr>
          <w:sz w:val="21"/>
        </w:rPr>
      </w:pPr>
    </w:p>
    <w:p w14:paraId="7B35FCCF">
      <w:pPr>
        <w:pStyle w:val="2"/>
        <w:spacing w:line="262" w:lineRule="auto"/>
        <w:rPr>
          <w:sz w:val="21"/>
        </w:rPr>
      </w:pPr>
    </w:p>
    <w:p w14:paraId="1DD6FCF9">
      <w:pPr>
        <w:pStyle w:val="2"/>
        <w:spacing w:before="103" w:line="180" w:lineRule="auto"/>
        <w:ind w:left="76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2</w:t>
      </w:r>
      <w:r>
        <w:rPr>
          <w:b/>
          <w:bCs/>
          <w:spacing w:val="1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-5"/>
          <w:sz w:val="24"/>
          <w:szCs w:val="24"/>
        </w:rPr>
        <w:t>研究方法</w:t>
      </w:r>
    </w:p>
    <w:p w14:paraId="33BF50A1">
      <w:pPr>
        <w:spacing w:before="77" w:line="78" w:lineRule="exact"/>
        <w:ind w:firstLine="64"/>
      </w:pPr>
      <w:r>
        <w:rPr>
          <w:position w:val="-1"/>
        </w:rPr>
        <w:pict>
          <v:shape id="_x0000_s1034" o:spid="_x0000_s1034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4D694854">
      <w:pPr>
        <w:pStyle w:val="2"/>
        <w:spacing w:before="200" w:line="177" w:lineRule="auto"/>
        <w:ind w:left="75"/>
        <w:rPr>
          <w:rFonts w:ascii="微软雅黑" w:hAnsi="微软雅黑" w:eastAsia="微软雅黑" w:cs="微软雅黑"/>
          <w:sz w:val="20"/>
          <w:szCs w:val="20"/>
        </w:rPr>
      </w:pPr>
      <w:r>
        <w:rPr>
          <w:spacing w:val="-3"/>
          <w:sz w:val="20"/>
          <w:szCs w:val="20"/>
        </w:rPr>
        <w:t xml:space="preserve">2.1 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文献来源</w:t>
      </w:r>
    </w:p>
    <w:p w14:paraId="72E75A3F">
      <w:pPr>
        <w:pStyle w:val="2"/>
        <w:tabs>
          <w:tab w:val="left" w:pos="78"/>
        </w:tabs>
        <w:spacing w:before="62" w:line="256" w:lineRule="auto"/>
        <w:ind w:right="339" w:firstLine="418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6"/>
          <w:sz w:val="17"/>
          <w:szCs w:val="17"/>
        </w:rPr>
        <w:t>本文透过认知神经领域研究来构建并解析数字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阅读认知机制。为全面准确搜集相关文献，在初步调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研后，形成以下检索策略：第一，选取</w:t>
      </w:r>
      <w:r>
        <w:rPr>
          <w:sz w:val="17"/>
          <w:szCs w:val="17"/>
        </w:rPr>
        <w:t>Web</w:t>
      </w:r>
      <w:r>
        <w:rPr>
          <w:spacing w:val="24"/>
          <w:w w:val="102"/>
          <w:sz w:val="17"/>
          <w:szCs w:val="17"/>
        </w:rPr>
        <w:t xml:space="preserve"> </w:t>
      </w:r>
      <w:r>
        <w:rPr>
          <w:sz w:val="17"/>
          <w:szCs w:val="17"/>
        </w:rPr>
        <w:t>of</w:t>
      </w:r>
      <w:r>
        <w:rPr>
          <w:spacing w:val="21"/>
          <w:sz w:val="17"/>
          <w:szCs w:val="17"/>
        </w:rPr>
        <w:t xml:space="preserve"> </w:t>
      </w:r>
      <w:r>
        <w:rPr>
          <w:sz w:val="17"/>
          <w:szCs w:val="17"/>
        </w:rPr>
        <w:t xml:space="preserve">Science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（</w:t>
      </w:r>
      <w:r>
        <w:rPr>
          <w:sz w:val="17"/>
          <w:szCs w:val="17"/>
        </w:rPr>
        <w:t>WoS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）和中国知网（</w:t>
      </w:r>
      <w:r>
        <w:rPr>
          <w:sz w:val="17"/>
          <w:szCs w:val="17"/>
        </w:rPr>
        <w:t>CNKI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）数据库分别检索国内外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2"/>
          <w:sz w:val="17"/>
          <w:szCs w:val="17"/>
        </w:rPr>
        <w:t>文献；第二，起始时间不限，检索时间截至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 xml:space="preserve"> </w:t>
      </w:r>
      <w:r>
        <w:rPr>
          <w:spacing w:val="12"/>
          <w:sz w:val="17"/>
          <w:szCs w:val="17"/>
        </w:rPr>
        <w:t>2022</w:t>
      </w:r>
      <w:r>
        <w:rPr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2"/>
          <w:sz w:val="17"/>
          <w:szCs w:val="17"/>
        </w:rPr>
        <w:t>年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pacing w:val="9"/>
          <w:sz w:val="17"/>
          <w:szCs w:val="17"/>
        </w:rPr>
        <w:t>11</w:t>
      </w:r>
      <w:r>
        <w:rPr>
          <w:spacing w:val="-1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月 </w:t>
      </w:r>
      <w:r>
        <w:rPr>
          <w:spacing w:val="9"/>
          <w:sz w:val="17"/>
          <w:szCs w:val="17"/>
        </w:rPr>
        <w:t xml:space="preserve">16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日；第三，以主题为检索路径，构建中文检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索式“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 xml:space="preserve"> </w:t>
      </w:r>
      <w:r>
        <w:rPr>
          <w:sz w:val="17"/>
          <w:szCs w:val="17"/>
        </w:rPr>
        <w:t>SU</w:t>
      </w:r>
      <w:r>
        <w:rPr>
          <w:spacing w:val="7"/>
          <w:sz w:val="17"/>
          <w:szCs w:val="17"/>
        </w:rPr>
        <w:t>=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（</w:t>
      </w:r>
      <w:r>
        <w:rPr>
          <w:rFonts w:ascii="微软雅黑" w:hAnsi="微软雅黑" w:eastAsia="微软雅黑" w:cs="微软雅黑"/>
          <w:spacing w:val="-19"/>
          <w:sz w:val="17"/>
          <w:szCs w:val="17"/>
        </w:rPr>
        <w:t xml:space="preserve"> </w:t>
      </w:r>
      <w:r>
        <w:rPr>
          <w:spacing w:val="7"/>
          <w:sz w:val="17"/>
          <w:szCs w:val="17"/>
        </w:rPr>
        <w:t>'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数字阅读</w:t>
      </w:r>
      <w:r>
        <w:rPr>
          <w:spacing w:val="7"/>
          <w:sz w:val="17"/>
          <w:szCs w:val="17"/>
        </w:rPr>
        <w:t>'+'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屏幕阅读</w:t>
      </w:r>
      <w:r>
        <w:rPr>
          <w:spacing w:val="7"/>
          <w:sz w:val="17"/>
          <w:szCs w:val="17"/>
        </w:rPr>
        <w:t>'+'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在线阅读</w:t>
      </w:r>
      <w:r>
        <w:rPr>
          <w:spacing w:val="7"/>
          <w:sz w:val="17"/>
          <w:szCs w:val="17"/>
        </w:rPr>
        <w:t>'+'</w:t>
      </w:r>
      <w:r>
        <w:rPr>
          <w:spacing w:val="-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网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络阅读</w:t>
      </w:r>
      <w:r>
        <w:rPr>
          <w:spacing w:val="15"/>
          <w:sz w:val="17"/>
          <w:szCs w:val="17"/>
        </w:rPr>
        <w:t>'+'</w:t>
      </w:r>
      <w:r>
        <w:rPr>
          <w:spacing w:val="-1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移动阅读</w:t>
      </w:r>
      <w:r>
        <w:rPr>
          <w:spacing w:val="15"/>
          <w:sz w:val="17"/>
          <w:szCs w:val="17"/>
        </w:rPr>
        <w:t>'+'</w:t>
      </w:r>
      <w:r>
        <w:rPr>
          <w:spacing w:val="-1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手机阅读</w:t>
      </w:r>
      <w:r>
        <w:rPr>
          <w:spacing w:val="15"/>
          <w:sz w:val="17"/>
          <w:szCs w:val="17"/>
        </w:rPr>
        <w:t xml:space="preserve">'+'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电子阅读</w:t>
      </w:r>
      <w:r>
        <w:rPr>
          <w:spacing w:val="15"/>
          <w:sz w:val="17"/>
          <w:szCs w:val="17"/>
        </w:rPr>
        <w:t>'+'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新媒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体阅读</w:t>
      </w:r>
      <w:r>
        <w:rPr>
          <w:rFonts w:ascii="微软雅黑" w:hAnsi="微软雅黑" w:eastAsia="微软雅黑" w:cs="微软雅黑"/>
          <w:spacing w:val="-17"/>
          <w:sz w:val="17"/>
          <w:szCs w:val="17"/>
        </w:rPr>
        <w:t xml:space="preserve"> </w:t>
      </w:r>
      <w:r>
        <w:rPr>
          <w:spacing w:val="10"/>
          <w:sz w:val="17"/>
          <w:szCs w:val="17"/>
        </w:rPr>
        <w:t>'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）</w:t>
      </w:r>
      <w:r>
        <w:rPr>
          <w:spacing w:val="10"/>
          <w:sz w:val="17"/>
          <w:szCs w:val="17"/>
        </w:rPr>
        <w:t>*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（</w:t>
      </w:r>
      <w:r>
        <w:rPr>
          <w:rFonts w:ascii="微软雅黑" w:hAnsi="微软雅黑" w:eastAsia="微软雅黑" w:cs="微软雅黑"/>
          <w:spacing w:val="-19"/>
          <w:sz w:val="17"/>
          <w:szCs w:val="17"/>
        </w:rPr>
        <w:t xml:space="preserve"> </w:t>
      </w:r>
      <w:r>
        <w:rPr>
          <w:spacing w:val="10"/>
          <w:sz w:val="17"/>
          <w:szCs w:val="17"/>
        </w:rPr>
        <w:t>'</w:t>
      </w:r>
      <w:r>
        <w:rPr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认知神经科学</w:t>
      </w:r>
      <w:r>
        <w:rPr>
          <w:spacing w:val="10"/>
          <w:sz w:val="17"/>
          <w:szCs w:val="17"/>
        </w:rPr>
        <w:t>'+'</w:t>
      </w:r>
      <w:r>
        <w:rPr>
          <w:sz w:val="17"/>
          <w:szCs w:val="17"/>
        </w:rPr>
        <w:t>fMRI</w:t>
      </w:r>
      <w:r>
        <w:rPr>
          <w:spacing w:val="10"/>
          <w:sz w:val="17"/>
          <w:szCs w:val="17"/>
        </w:rPr>
        <w:t>'+'</w:t>
      </w:r>
      <w:r>
        <w:rPr>
          <w:sz w:val="17"/>
          <w:szCs w:val="17"/>
        </w:rPr>
        <w:t>fNIRS</w:t>
      </w:r>
      <w:r>
        <w:rPr>
          <w:spacing w:val="10"/>
          <w:sz w:val="17"/>
          <w:szCs w:val="17"/>
        </w:rPr>
        <w:t>'+'</w:t>
      </w:r>
      <w:r>
        <w:rPr>
          <w:sz w:val="17"/>
          <w:szCs w:val="17"/>
        </w:rPr>
        <w:t>EEG</w:t>
      </w:r>
      <w:r>
        <w:rPr>
          <w:spacing w:val="10"/>
          <w:sz w:val="17"/>
          <w:szCs w:val="17"/>
        </w:rPr>
        <w:t>'+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</w:r>
      <w:r>
        <w:rPr>
          <w:spacing w:val="-3"/>
          <w:sz w:val="17"/>
          <w:szCs w:val="17"/>
        </w:rPr>
        <w:t>'MEG'+'ERP'+'ERO'+'PET'+'</w:t>
      </w:r>
      <w:r>
        <w:rPr>
          <w:spacing w:val="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眼 动</w:t>
      </w:r>
      <w:r>
        <w:rPr>
          <w:rFonts w:ascii="微软雅黑" w:hAnsi="微软雅黑" w:eastAsia="微软雅黑" w:cs="微软雅黑"/>
          <w:spacing w:val="-2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'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）”，英 文 检 索 式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“</w:t>
      </w:r>
      <w:r>
        <w:rPr>
          <w:rFonts w:ascii="微软雅黑" w:hAnsi="微软雅黑" w:eastAsia="微软雅黑" w:cs="微软雅黑"/>
          <w:spacing w:val="-20"/>
          <w:sz w:val="17"/>
          <w:szCs w:val="17"/>
        </w:rPr>
        <w:t xml:space="preserve"> </w:t>
      </w:r>
      <w:r>
        <w:rPr>
          <w:spacing w:val="-9"/>
          <w:sz w:val="17"/>
          <w:szCs w:val="17"/>
        </w:rPr>
        <w:t>TS=</w:t>
      </w:r>
      <w:r>
        <w:rPr>
          <w:rFonts w:ascii="微软雅黑" w:hAnsi="微软雅黑" w:eastAsia="微软雅黑" w:cs="微软雅黑"/>
          <w:spacing w:val="-22"/>
          <w:sz w:val="17"/>
          <w:szCs w:val="17"/>
        </w:rPr>
        <w:t>（（（</w:t>
      </w:r>
      <w:r>
        <w:rPr>
          <w:spacing w:val="-9"/>
          <w:sz w:val="17"/>
          <w:szCs w:val="17"/>
        </w:rPr>
        <w:t>digital reading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）</w:t>
      </w:r>
      <w:r>
        <w:rPr>
          <w:spacing w:val="-9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（</w:t>
      </w:r>
      <w:r>
        <w:rPr>
          <w:spacing w:val="-9"/>
          <w:sz w:val="17"/>
          <w:szCs w:val="17"/>
        </w:rPr>
        <w:t>screen read</w:t>
      </w:r>
      <w:r>
        <w:rPr>
          <w:spacing w:val="-10"/>
          <w:sz w:val="17"/>
          <w:szCs w:val="17"/>
        </w:rPr>
        <w:t>ing</w:t>
      </w:r>
      <w:r>
        <w:rPr>
          <w:rFonts w:ascii="微软雅黑" w:hAnsi="微软雅黑" w:eastAsia="微软雅黑" w:cs="微软雅黑"/>
          <w:spacing w:val="-10"/>
          <w:sz w:val="17"/>
          <w:szCs w:val="17"/>
        </w:rPr>
        <w:t>）</w:t>
      </w:r>
      <w:r>
        <w:rPr>
          <w:spacing w:val="-10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0"/>
          <w:sz w:val="17"/>
          <w:szCs w:val="17"/>
        </w:rPr>
        <w:t>（</w:t>
      </w:r>
      <w:r>
        <w:rPr>
          <w:spacing w:val="-10"/>
          <w:sz w:val="17"/>
          <w:szCs w:val="17"/>
        </w:rPr>
        <w:t>online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</w:r>
      <w:r>
        <w:rPr>
          <w:spacing w:val="-4"/>
          <w:sz w:val="17"/>
          <w:szCs w:val="17"/>
        </w:rPr>
        <w:t>reading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）</w:t>
      </w:r>
      <w:r>
        <w:rPr>
          <w:spacing w:val="-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（</w:t>
      </w:r>
      <w:r>
        <w:rPr>
          <w:spacing w:val="-4"/>
          <w:sz w:val="17"/>
          <w:szCs w:val="17"/>
        </w:rPr>
        <w:t>internet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reading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）</w:t>
      </w:r>
      <w:r>
        <w:rPr>
          <w:spacing w:val="-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（</w:t>
      </w:r>
      <w:r>
        <w:rPr>
          <w:rFonts w:ascii="微软雅黑" w:hAnsi="微软雅黑" w:eastAsia="微软雅黑" w:cs="微软雅黑"/>
          <w:spacing w:val="-2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mobile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reading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）</w:t>
      </w:r>
      <w:r>
        <w:rPr>
          <w:spacing w:val="-4"/>
          <w:sz w:val="17"/>
          <w:szCs w:val="17"/>
        </w:rPr>
        <w:t>or</w:t>
      </w:r>
      <w:r>
        <w:rPr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（</w:t>
      </w:r>
      <w:r>
        <w:rPr>
          <w:spacing w:val="-9"/>
          <w:sz w:val="17"/>
          <w:szCs w:val="17"/>
        </w:rPr>
        <w:t>e-book reading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）</w:t>
      </w:r>
      <w:r>
        <w:rPr>
          <w:spacing w:val="-9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（</w:t>
      </w:r>
      <w:r>
        <w:rPr>
          <w:spacing w:val="-9"/>
          <w:sz w:val="17"/>
          <w:szCs w:val="17"/>
        </w:rPr>
        <w:t>hypertext reading</w:t>
      </w:r>
      <w:r>
        <w:rPr>
          <w:rFonts w:ascii="微软雅黑" w:hAnsi="微软雅黑" w:eastAsia="微软雅黑" w:cs="微软雅黑"/>
          <w:spacing w:val="-27"/>
          <w:w w:val="91"/>
          <w:sz w:val="17"/>
          <w:szCs w:val="17"/>
        </w:rPr>
        <w:t>））</w:t>
      </w:r>
      <w:r>
        <w:rPr>
          <w:spacing w:val="-9"/>
          <w:sz w:val="17"/>
          <w:szCs w:val="17"/>
        </w:rPr>
        <w:t>and</w:t>
      </w:r>
      <w:r>
        <w:rPr>
          <w:rFonts w:ascii="微软雅黑" w:hAnsi="微软雅黑" w:eastAsia="微软雅黑" w:cs="微软雅黑"/>
          <w:spacing w:val="-27"/>
          <w:w w:val="91"/>
          <w:sz w:val="17"/>
          <w:szCs w:val="17"/>
        </w:rPr>
        <w:t>（（</w:t>
      </w:r>
      <w:r>
        <w:rPr>
          <w:spacing w:val="-9"/>
          <w:sz w:val="17"/>
          <w:szCs w:val="17"/>
        </w:rPr>
        <w:t>cognitive</w:t>
      </w:r>
      <w:r>
        <w:rPr>
          <w:spacing w:val="1"/>
          <w:sz w:val="17"/>
          <w:szCs w:val="17"/>
        </w:rPr>
        <w:t xml:space="preserve"> </w:t>
      </w:r>
      <w:r>
        <w:rPr>
          <w:spacing w:val="-12"/>
          <w:sz w:val="17"/>
          <w:szCs w:val="17"/>
        </w:rPr>
        <w:t>neuroscience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>）</w:t>
      </w:r>
      <w:r>
        <w:rPr>
          <w:spacing w:val="-12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>（</w:t>
      </w:r>
      <w:r>
        <w:rPr>
          <w:spacing w:val="-12"/>
          <w:sz w:val="17"/>
          <w:szCs w:val="17"/>
        </w:rPr>
        <w:t>fMRI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>）</w:t>
      </w:r>
      <w:r>
        <w:rPr>
          <w:spacing w:val="-12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>（</w:t>
      </w:r>
      <w:r>
        <w:rPr>
          <w:spacing w:val="-12"/>
          <w:sz w:val="17"/>
          <w:szCs w:val="17"/>
        </w:rPr>
        <w:t>fNI</w:t>
      </w:r>
      <w:r>
        <w:rPr>
          <w:spacing w:val="-13"/>
          <w:sz w:val="17"/>
          <w:szCs w:val="17"/>
        </w:rPr>
        <w:t>RS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>）</w:t>
      </w:r>
      <w:r>
        <w:rPr>
          <w:spacing w:val="-13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>（</w:t>
      </w:r>
      <w:r>
        <w:rPr>
          <w:spacing w:val="-13"/>
          <w:sz w:val="17"/>
          <w:szCs w:val="17"/>
        </w:rPr>
        <w:t>EEG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>）</w:t>
      </w:r>
      <w:r>
        <w:rPr>
          <w:spacing w:val="-13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>（</w:t>
      </w:r>
      <w:r>
        <w:rPr>
          <w:spacing w:val="-13"/>
          <w:sz w:val="17"/>
          <w:szCs w:val="17"/>
        </w:rPr>
        <w:t>MEG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>）</w:t>
      </w:r>
    </w:p>
    <w:p w14:paraId="0AD80F21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813FE81">
      <w:pPr>
        <w:pStyle w:val="2"/>
        <w:spacing w:line="260" w:lineRule="auto"/>
        <w:ind w:left="6" w:right="313" w:firstLine="3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pacing w:val="-1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（</w:t>
      </w:r>
      <w:r>
        <w:rPr>
          <w:spacing w:val="-14"/>
          <w:sz w:val="17"/>
          <w:szCs w:val="17"/>
        </w:rPr>
        <w:t>ERP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）</w:t>
      </w:r>
      <w:r>
        <w:rPr>
          <w:spacing w:val="-1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（</w:t>
      </w:r>
      <w:r>
        <w:rPr>
          <w:spacing w:val="-14"/>
          <w:sz w:val="17"/>
          <w:szCs w:val="17"/>
        </w:rPr>
        <w:t>ERO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）</w:t>
      </w:r>
      <w:r>
        <w:rPr>
          <w:spacing w:val="-1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（</w:t>
      </w:r>
      <w:r>
        <w:rPr>
          <w:spacing w:val="-14"/>
          <w:sz w:val="17"/>
          <w:szCs w:val="17"/>
        </w:rPr>
        <w:t>PET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）</w:t>
      </w:r>
      <w:r>
        <w:rPr>
          <w:spacing w:val="-1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（</w:t>
      </w:r>
      <w:r>
        <w:rPr>
          <w:spacing w:val="-14"/>
          <w:sz w:val="17"/>
          <w:szCs w:val="17"/>
        </w:rPr>
        <w:t>Eye-Tracking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）</w:t>
      </w:r>
      <w:r>
        <w:rPr>
          <w:spacing w:val="-14"/>
          <w:sz w:val="17"/>
          <w:szCs w:val="17"/>
        </w:rPr>
        <w:t>or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>（</w:t>
      </w:r>
      <w:r>
        <w:rPr>
          <w:spacing w:val="-14"/>
          <w:sz w:val="17"/>
          <w:szCs w:val="17"/>
        </w:rPr>
        <w:t>Eye-</w:t>
      </w:r>
      <w:r>
        <w:rPr>
          <w:sz w:val="17"/>
          <w:szCs w:val="17"/>
        </w:rPr>
        <w:t xml:space="preserve">  </w:t>
      </w:r>
      <w:r>
        <w:rPr>
          <w:spacing w:val="-8"/>
          <w:sz w:val="17"/>
          <w:szCs w:val="17"/>
        </w:rPr>
        <w:t>Movement</w:t>
      </w:r>
      <w:r>
        <w:rPr>
          <w:rFonts w:ascii="微软雅黑" w:hAnsi="微软雅黑" w:eastAsia="微软雅黑" w:cs="微软雅黑"/>
          <w:spacing w:val="-23"/>
          <w:w w:val="76"/>
          <w:sz w:val="17"/>
          <w:szCs w:val="17"/>
        </w:rPr>
        <w:t>）））</w:t>
      </w:r>
      <w:r>
        <w:rPr>
          <w:rFonts w:ascii="微软雅黑" w:hAnsi="微软雅黑" w:eastAsia="微软雅黑" w:cs="微软雅黑"/>
          <w:spacing w:val="-8"/>
          <w:sz w:val="17"/>
          <w:szCs w:val="17"/>
        </w:rPr>
        <w:t>”；第四，筛选并剔除与主题无关的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文献，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最终获得</w:t>
      </w:r>
      <w:r>
        <w:rPr>
          <w:rFonts w:ascii="微软雅黑" w:hAnsi="微软雅黑" w:eastAsia="微软雅黑" w:cs="微软雅黑"/>
          <w:spacing w:val="-20"/>
          <w:sz w:val="17"/>
          <w:szCs w:val="17"/>
        </w:rPr>
        <w:t xml:space="preserve"> </w:t>
      </w:r>
      <w:r>
        <w:rPr>
          <w:spacing w:val="3"/>
          <w:sz w:val="17"/>
          <w:szCs w:val="17"/>
        </w:rPr>
        <w:t>46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篇中文文献和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 xml:space="preserve"> </w:t>
      </w:r>
      <w:r>
        <w:rPr>
          <w:spacing w:val="3"/>
          <w:sz w:val="17"/>
          <w:szCs w:val="17"/>
        </w:rPr>
        <w:t>201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篇英文文献，作为本文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调研范围。</w:t>
      </w:r>
    </w:p>
    <w:p w14:paraId="290E3434">
      <w:pPr>
        <w:pStyle w:val="2"/>
        <w:spacing w:before="309" w:line="176" w:lineRule="auto"/>
        <w:ind w:left="10"/>
        <w:rPr>
          <w:rFonts w:ascii="微软雅黑" w:hAnsi="微软雅黑" w:eastAsia="微软雅黑" w:cs="微软雅黑"/>
          <w:sz w:val="20"/>
          <w:szCs w:val="20"/>
        </w:rPr>
      </w:pPr>
      <w:r>
        <w:rPr>
          <w:spacing w:val="-3"/>
          <w:sz w:val="20"/>
          <w:szCs w:val="20"/>
        </w:rPr>
        <w:t xml:space="preserve">2.2 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框架模型</w:t>
      </w:r>
    </w:p>
    <w:p w14:paraId="6EEBE578">
      <w:pPr>
        <w:pStyle w:val="2"/>
        <w:spacing w:before="69" w:line="264" w:lineRule="auto"/>
        <w:ind w:left="3" w:right="310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26"/>
          <w:sz w:val="17"/>
          <w:szCs w:val="17"/>
        </w:rPr>
        <w:t>数字阅读认知机制涉及哪些心理活动和运行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>规律？认知心理学对阅读过程的描述可提供参</w:t>
      </w:r>
      <w:r>
        <w:rPr>
          <w:rFonts w:ascii="微软雅黑" w:hAnsi="微软雅黑" w:eastAsia="微软雅黑" w:cs="微软雅黑"/>
          <w:spacing w:val="17"/>
          <w:sz w:val="17"/>
          <w:szCs w:val="17"/>
        </w:rPr>
        <w:t>考。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z w:val="17"/>
          <w:szCs w:val="17"/>
        </w:rPr>
        <w:t>Reichle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集成注意机制和视觉处理方面的理论因素，提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出</w:t>
      </w:r>
      <w:r>
        <w:rPr>
          <w:spacing w:val="2"/>
          <w:sz w:val="17"/>
          <w:szCs w:val="17"/>
        </w:rPr>
        <w:t>E-Z</w:t>
      </w:r>
      <w:r>
        <w:rPr>
          <w:spacing w:val="-1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读者模型，将阅读描述为字词注意、字词识别、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眼跳控制三个阶段</w:t>
      </w:r>
      <w:r>
        <w:rPr>
          <w:spacing w:val="1"/>
          <w:position w:val="8"/>
          <w:sz w:val="10"/>
          <w:szCs w:val="10"/>
        </w:rPr>
        <w:t>[4]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。</w:t>
      </w:r>
      <w:r>
        <w:rPr>
          <w:rFonts w:ascii="微软雅黑" w:hAnsi="微软雅黑" w:eastAsia="微软雅黑" w:cs="微软雅黑"/>
          <w:spacing w:val="-11"/>
          <w:sz w:val="17"/>
          <w:szCs w:val="17"/>
        </w:rPr>
        <w:t xml:space="preserve"> </w:t>
      </w:r>
      <w:r>
        <w:rPr>
          <w:sz w:val="17"/>
          <w:szCs w:val="17"/>
        </w:rPr>
        <w:t>Mayer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等则借鉴双重编码、认知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负荷和建构主义等语义学理论，提出多媒体学习认知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理论，将认知加工过程归纳为感知获取、组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织理解、关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联集成、整合提取四个阶段</w:t>
      </w:r>
      <w:r>
        <w:rPr>
          <w:spacing w:val="6"/>
          <w:position w:val="8"/>
          <w:sz w:val="10"/>
          <w:szCs w:val="10"/>
        </w:rPr>
        <w:t>[5]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。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 xml:space="preserve"> </w:t>
      </w:r>
      <w:r>
        <w:rPr>
          <w:sz w:val="17"/>
          <w:szCs w:val="17"/>
        </w:rPr>
        <w:t>Nola</w:t>
      </w:r>
      <w:r>
        <w:rPr>
          <w:spacing w:val="-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的建构主义学习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理论进一步强调人们通过反思来探索并建构新的知识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和理解，以提升学习的意义和价值</w:t>
      </w:r>
      <w:r>
        <w:rPr>
          <w:spacing w:val="2"/>
          <w:position w:val="8"/>
          <w:sz w:val="10"/>
          <w:szCs w:val="10"/>
        </w:rPr>
        <w:t>[6]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，这尤其符合数字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时代阅读主体的能动性和参与性特征。综上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，本文考察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用户在数字环境下逐一触发并逐步强化的阅读行为和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7"/>
          <w:sz w:val="17"/>
          <w:szCs w:val="17"/>
        </w:rPr>
        <w:t>认知特征，提炼注意吸引、识别聚焦、关联推理、学习建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构四个阶段，并以各阶段心理活动及其相互关系为逻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辑主线，对认知神经领域研究所涉技术和指标进行拆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 xml:space="preserve">解和归类，构建数字阅读认知机制框架模型（图 </w:t>
      </w:r>
      <w:r>
        <w:rPr>
          <w:spacing w:val="-4"/>
          <w:sz w:val="17"/>
          <w:szCs w:val="17"/>
        </w:rPr>
        <w:t>1</w:t>
      </w:r>
      <w:r>
        <w:rPr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）。</w:t>
      </w:r>
    </w:p>
    <w:p w14:paraId="19AB3A60">
      <w:pPr>
        <w:pStyle w:val="2"/>
        <w:spacing w:before="13" w:line="263" w:lineRule="auto"/>
        <w:ind w:left="3" w:right="313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5"/>
          <w:sz w:val="17"/>
          <w:szCs w:val="17"/>
        </w:rPr>
        <w:t>从调研的</w:t>
      </w:r>
      <w:r>
        <w:rPr>
          <w:rFonts w:ascii="微软雅黑" w:hAnsi="微软雅黑" w:eastAsia="微软雅黑" w:cs="微软雅黑"/>
          <w:spacing w:val="-14"/>
          <w:sz w:val="17"/>
          <w:szCs w:val="17"/>
        </w:rPr>
        <w:t xml:space="preserve"> </w:t>
      </w:r>
      <w:r>
        <w:rPr>
          <w:spacing w:val="15"/>
          <w:sz w:val="17"/>
          <w:szCs w:val="17"/>
        </w:rPr>
        <w:t>247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篇文献来看，已有研究主要采用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sz w:val="17"/>
          <w:szCs w:val="17"/>
        </w:rPr>
        <w:t>fMRI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、</w:t>
      </w:r>
      <w:r>
        <w:rPr>
          <w:sz w:val="17"/>
          <w:szCs w:val="17"/>
        </w:rPr>
        <w:t>ERP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、</w:t>
      </w:r>
      <w:r>
        <w:rPr>
          <w:sz w:val="17"/>
          <w:szCs w:val="17"/>
        </w:rPr>
        <w:t>ET</w:t>
      </w:r>
      <w:r>
        <w:rPr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技术分析数字阅读认知过程。其中，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z w:val="17"/>
          <w:szCs w:val="17"/>
        </w:rPr>
        <w:t>fMRI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从空间维度反映不同阶段大脑活跃区域和功能连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接，提示阅读材料、心理和行为间的作用关系；</w:t>
      </w:r>
      <w:r>
        <w:rPr>
          <w:rFonts w:ascii="微软雅黑" w:hAnsi="微软雅黑" w:eastAsia="微软雅黑" w:cs="微软雅黑"/>
          <w:spacing w:val="-2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ERP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从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时间维度反映各阶段神经活动诱发的脑电信号变化，</w:t>
      </w:r>
      <w:r>
        <w:rPr>
          <w:rFonts w:ascii="微软雅黑" w:hAnsi="微软雅黑" w:eastAsia="微软雅黑" w:cs="微软雅黑"/>
          <w:spacing w:val="1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辅助测量大脑对信息的处理过程和反应结果；</w:t>
      </w:r>
      <w:r>
        <w:rPr>
          <w:sz w:val="17"/>
          <w:szCs w:val="17"/>
        </w:rPr>
        <w:t>ET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通过</w:t>
      </w:r>
      <w:r>
        <w:rPr>
          <w:rFonts w:ascii="微软雅黑" w:hAnsi="微软雅黑" w:eastAsia="微软雅黑" w:cs="微软雅黑"/>
          <w:sz w:val="17"/>
          <w:szCs w:val="17"/>
        </w:rPr>
        <w:t xml:space="preserve">  跟踪眼球运动，研究与浏览、导航、聚焦等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相关的视觉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认知情况。</w:t>
      </w:r>
    </w:p>
    <w:p w14:paraId="58F6DC03">
      <w:pPr>
        <w:pStyle w:val="2"/>
        <w:spacing w:line="264" w:lineRule="auto"/>
        <w:rPr>
          <w:sz w:val="21"/>
        </w:rPr>
      </w:pPr>
    </w:p>
    <w:p w14:paraId="2D36C7BA">
      <w:pPr>
        <w:pStyle w:val="2"/>
        <w:spacing w:line="265" w:lineRule="auto"/>
        <w:rPr>
          <w:sz w:val="21"/>
        </w:rPr>
      </w:pPr>
    </w:p>
    <w:p w14:paraId="50BC1787">
      <w:pPr>
        <w:pStyle w:val="2"/>
        <w:spacing w:before="103" w:line="185" w:lineRule="auto"/>
        <w:ind w:left="8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13"/>
          <w:sz w:val="24"/>
          <w:szCs w:val="24"/>
        </w:rPr>
        <w:t>3</w:t>
      </w:r>
      <w:r>
        <w:rPr>
          <w:b/>
          <w:bCs/>
          <w:spacing w:val="18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-13"/>
          <w:sz w:val="24"/>
          <w:szCs w:val="24"/>
        </w:rPr>
        <w:t>注意吸引：捕捉多模态感知特征，形</w:t>
      </w:r>
    </w:p>
    <w:p w14:paraId="46251B4B">
      <w:pPr>
        <w:spacing w:before="25" w:line="180" w:lineRule="auto"/>
        <w:ind w:left="3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2"/>
          <w:sz w:val="24"/>
          <w:szCs w:val="24"/>
        </w:rPr>
        <w:t>成快速定向</w:t>
      </w:r>
    </w:p>
    <w:p w14:paraId="37C18DCB">
      <w:pPr>
        <w:spacing w:before="75" w:line="77" w:lineRule="exact"/>
      </w:pPr>
      <w:r>
        <w:rPr>
          <w:position w:val="-1"/>
        </w:rPr>
        <w:pict>
          <v:shape id="_x0000_s1035" o:spid="_x0000_s1035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0F849A15">
      <w:pPr>
        <w:pStyle w:val="2"/>
        <w:spacing w:before="226" w:line="243" w:lineRule="auto"/>
        <w:ind w:left="5" w:right="312" w:firstLine="348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数字阅读的第一环节是注意吸引，用户捕捉来自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图文音像的多模态信息，提取感知特征并做出积极反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应。面对动态分布、多元无序的数字信息，大脑会依据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可用性和优先级来分配注意力资源，快速筛选和过滤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并形成定向</w:t>
      </w:r>
      <w:r>
        <w:rPr>
          <w:spacing w:val="4"/>
          <w:position w:val="8"/>
          <w:sz w:val="10"/>
          <w:szCs w:val="10"/>
        </w:rPr>
        <w:t>[7]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，体现出数字阅读的明确性特征。因此，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如何有效传递感知特征以吸引注意力指向，便于触发</w:t>
      </w:r>
    </w:p>
    <w:p w14:paraId="4E0F75BA">
      <w:pPr>
        <w:spacing w:line="243" w:lineRule="auto"/>
        <w:rPr>
          <w:rFonts w:ascii="微软雅黑" w:hAnsi="微软雅黑" w:eastAsia="微软雅黑" w:cs="微软雅黑"/>
          <w:sz w:val="17"/>
          <w:szCs w:val="17"/>
        </w:rPr>
        <w:sectPr>
          <w:type w:val="continuous"/>
          <w:pgSz w:w="11906" w:h="16158"/>
          <w:pgMar w:top="1373" w:right="1785" w:bottom="0" w:left="0" w:header="0" w:footer="0" w:gutter="0"/>
          <w:cols w:equalWidth="0" w:num="3">
            <w:col w:w="972" w:space="100"/>
            <w:col w:w="4500" w:space="100"/>
            <w:col w:w="4449"/>
          </w:cols>
        </w:sectPr>
      </w:pPr>
    </w:p>
    <w:p w14:paraId="0C702CAE">
      <w:pPr>
        <w:spacing w:before="10"/>
      </w:pPr>
      <w:r>
        <w:pict>
          <v:shape id="_x0000_s1036" o:spid="_x0000_s1036" o:spt="202" type="#_x0000_t202" style="position:absolute;left:0pt;margin-left:563.9pt;margin-top:106.95pt;height:206.05pt;width:13.8pt;mso-position-horizontal-relative:page;mso-position-vertical-relative:page;z-index:2516920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5D4CB13C">
                  <w:pPr>
                    <w:pStyle w:val="2"/>
                    <w:spacing w:before="19" w:line="179" w:lineRule="auto"/>
                    <w:ind w:left="20"/>
                    <w:rPr>
                      <w:rFonts w:ascii="微软雅黑" w:hAnsi="微软雅黑" w:eastAsia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 w:cs="微软雅黑"/>
                      <w:position w:val="-7"/>
                    </w:rPr>
                    <w:drawing>
                      <wp:inline distT="0" distB="0" distL="0" distR="0">
                        <wp:extent cx="108585" cy="405130"/>
                        <wp:effectExtent l="0" t="0" r="0" b="0"/>
                        <wp:docPr id="10" name="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8" cy="40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5"/>
                      <w:position w:val="-3"/>
                    </w:rPr>
                    <w:t>报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20650" cy="197485"/>
                        <wp:effectExtent l="0" t="0" r="0" b="0"/>
                        <wp:docPr id="12" name="IM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66" cy="19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13"/>
                      <w:position w:val="-3"/>
                    </w:rPr>
                    <w:t xml:space="preserve">    </w:t>
                  </w:r>
                  <w:r>
                    <w:rPr>
                      <w:spacing w:val="5"/>
                      <w:sz w:val="16"/>
                      <w:szCs w:val="16"/>
                    </w:rPr>
                    <w:t>2023</w:t>
                  </w:r>
                  <w:r>
                    <w:rPr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年第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期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1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第</w:t>
                  </w:r>
                  <w:r>
                    <w:rPr>
                      <w:rFonts w:ascii="微软雅黑" w:hAnsi="微软雅黑" w:eastAsia="微软雅黑" w:cs="微软雅黑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40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卷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2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总第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216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期</w:t>
                  </w:r>
                </w:p>
              </w:txbxContent>
            </v:textbox>
          </v:shape>
        </w:pict>
      </w:r>
    </w:p>
    <w:p w14:paraId="3A9FAF83">
      <w:pPr>
        <w:spacing w:before="10"/>
      </w:pPr>
    </w:p>
    <w:p w14:paraId="21262B86">
      <w:pPr>
        <w:spacing w:before="10"/>
      </w:pPr>
    </w:p>
    <w:p w14:paraId="777BB6AB">
      <w:pPr>
        <w:spacing w:before="10"/>
      </w:pPr>
    </w:p>
    <w:p w14:paraId="7C91C560">
      <w:pPr>
        <w:spacing w:before="10"/>
      </w:pPr>
    </w:p>
    <w:p w14:paraId="42FC85F3">
      <w:pPr>
        <w:spacing w:before="10"/>
      </w:pPr>
    </w:p>
    <w:p w14:paraId="295C3588">
      <w:pPr>
        <w:spacing w:before="9"/>
      </w:pPr>
    </w:p>
    <w:p w14:paraId="14BC7E53">
      <w:pPr>
        <w:sectPr>
          <w:headerReference r:id="rId5" w:type="default"/>
          <w:pgSz w:w="11906" w:h="16158"/>
          <w:pgMar w:top="400" w:right="371" w:bottom="0" w:left="1474" w:header="0" w:footer="0" w:gutter="0"/>
          <w:cols w:equalWidth="0" w:num="1">
            <w:col w:w="10061"/>
          </w:cols>
        </w:sectPr>
      </w:pPr>
    </w:p>
    <w:p w14:paraId="16DF0E5C">
      <w:pPr>
        <w:spacing w:before="8" w:line="1437" w:lineRule="exact"/>
        <w:ind w:firstLine="1578"/>
      </w:pPr>
      <w:r>
        <w:rPr>
          <w:position w:val="-28"/>
        </w:rPr>
        <w:drawing>
          <wp:inline distT="0" distB="0" distL="0" distR="0">
            <wp:extent cx="3217545" cy="91249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562" cy="9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8E09">
      <w:pPr>
        <w:spacing w:line="54" w:lineRule="exact"/>
      </w:pPr>
    </w:p>
    <w:tbl>
      <w:tblPr>
        <w:tblStyle w:val="5"/>
        <w:tblW w:w="1357" w:type="dxa"/>
        <w:tblInd w:w="16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89898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7"/>
      </w:tblGrid>
      <w:tr w14:paraId="1E5573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89898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2" w:hRule="atLeast"/>
        </w:trPr>
        <w:tc>
          <w:tcPr>
            <w:tcW w:w="1357" w:type="dxa"/>
            <w:shd w:val="clear" w:color="auto" w:fill="898989"/>
            <w:vAlign w:val="top"/>
          </w:tcPr>
          <w:p w14:paraId="5F69FABD">
            <w:pPr>
              <w:pStyle w:val="6"/>
              <w:spacing w:before="174" w:line="161" w:lineRule="auto"/>
              <w:ind w:left="317"/>
            </w:pPr>
            <w:r>
              <w:rPr>
                <w:color w:val="FFFFFF"/>
                <w:spacing w:val="-1"/>
              </w:rPr>
              <w:t>左下顶叶皮层</w:t>
            </w:r>
          </w:p>
          <w:p w14:paraId="75C7B5D6">
            <w:pPr>
              <w:pStyle w:val="6"/>
              <w:spacing w:line="175" w:lineRule="auto"/>
              <w:ind w:left="481"/>
            </w:pPr>
            <w:r>
              <w:rPr>
                <w:color w:val="FFFFFF"/>
                <w:spacing w:val="-5"/>
              </w:rPr>
              <w:t>（</w:t>
            </w:r>
            <w:r>
              <w:rPr>
                <w:rFonts w:ascii="Arial" w:hAnsi="Arial" w:eastAsia="Arial" w:cs="Arial"/>
                <w:color w:val="FFFFFF"/>
                <w:spacing w:val="-5"/>
              </w:rPr>
              <w:t>lIPC</w:t>
            </w:r>
            <w:r>
              <w:rPr>
                <w:color w:val="FFFFFF"/>
                <w:spacing w:val="-5"/>
              </w:rPr>
              <w:t>）</w:t>
            </w:r>
          </w:p>
          <w:p w14:paraId="563D799A">
            <w:pPr>
              <w:pStyle w:val="6"/>
              <w:spacing w:before="104" w:line="162" w:lineRule="auto"/>
              <w:ind w:left="497"/>
            </w:pPr>
            <w:r>
              <w:rPr>
                <w:color w:val="FFFFFF"/>
                <w:spacing w:val="-1"/>
              </w:rPr>
              <w:t>梭状回</w:t>
            </w:r>
          </w:p>
          <w:p w14:paraId="0FD5F80E">
            <w:pPr>
              <w:pStyle w:val="6"/>
              <w:spacing w:line="187" w:lineRule="auto"/>
              <w:ind w:left="159"/>
            </w:pPr>
            <w:r>
              <w:rPr>
                <w:color w:val="FFFFFF"/>
                <w:spacing w:val="-1"/>
              </w:rPr>
              <w:t>（</w:t>
            </w:r>
            <w:r>
              <w:rPr>
                <w:rFonts w:ascii="Arial" w:hAnsi="Arial" w:eastAsia="Arial" w:cs="Arial"/>
                <w:color w:val="FFFFFF"/>
                <w:spacing w:val="-1"/>
              </w:rPr>
              <w:t>fusiform gyrus</w:t>
            </w:r>
            <w:r>
              <w:rPr>
                <w:color w:val="FFFFFF"/>
                <w:spacing w:val="-1"/>
              </w:rPr>
              <w:t>）</w:t>
            </w:r>
          </w:p>
          <w:p w14:paraId="5BFC081A">
            <w:pPr>
              <w:pStyle w:val="6"/>
              <w:spacing w:before="94" w:line="168" w:lineRule="auto"/>
              <w:ind w:left="453" w:right="423" w:firstLine="43"/>
            </w:pPr>
            <w:r>
              <w:rPr>
                <w:color w:val="FFFFFF"/>
                <w:spacing w:val="-2"/>
              </w:rPr>
              <w:t>伏隔核</w:t>
            </w:r>
            <w:r>
              <w:rPr>
                <w:color w:val="FFFFFF"/>
              </w:rPr>
              <w:t xml:space="preserve">   </w:t>
            </w:r>
            <w:r>
              <w:rPr>
                <w:color w:val="FFFFFF"/>
                <w:spacing w:val="-10"/>
              </w:rPr>
              <w:t>（</w:t>
            </w:r>
            <w:r>
              <w:rPr>
                <w:rFonts w:ascii="Arial" w:hAnsi="Arial" w:eastAsia="Arial" w:cs="Arial"/>
                <w:color w:val="FFFFFF"/>
                <w:spacing w:val="-10"/>
              </w:rPr>
              <w:t>NAcc</w:t>
            </w:r>
            <w:r>
              <w:rPr>
                <w:color w:val="FFFFFF"/>
                <w:spacing w:val="-10"/>
              </w:rPr>
              <w:t>）</w:t>
            </w:r>
          </w:p>
          <w:p w14:paraId="6DEE3688">
            <w:pPr>
              <w:pStyle w:val="6"/>
              <w:spacing w:before="105" w:line="168" w:lineRule="auto"/>
              <w:ind w:left="475" w:right="444" w:firstLine="25"/>
            </w:pPr>
            <w:r>
              <w:rPr>
                <w:color w:val="FFFFFF"/>
                <w:spacing w:val="-3"/>
              </w:rPr>
              <w:t>前脑岛</w:t>
            </w:r>
            <w:r>
              <w:rPr>
                <w:color w:val="FFFFFF"/>
              </w:rPr>
              <w:t xml:space="preserve">  </w:t>
            </w:r>
            <w:r>
              <w:rPr>
                <w:color w:val="FFFFFF"/>
                <w:spacing w:val="-9"/>
              </w:rPr>
              <w:t>（</w:t>
            </w:r>
            <w:r>
              <w:rPr>
                <w:rFonts w:ascii="Arial" w:hAnsi="Arial" w:eastAsia="Arial" w:cs="Arial"/>
                <w:color w:val="FFFFFF"/>
                <w:spacing w:val="-9"/>
              </w:rPr>
              <w:t>AIns</w:t>
            </w:r>
            <w:r>
              <w:rPr>
                <w:color w:val="FFFFFF"/>
                <w:spacing w:val="-9"/>
              </w:rPr>
              <w:t>）</w:t>
            </w:r>
          </w:p>
        </w:tc>
      </w:tr>
    </w:tbl>
    <w:p w14:paraId="5E0AEE30">
      <w:pPr>
        <w:spacing w:line="55" w:lineRule="exact"/>
      </w:pPr>
    </w:p>
    <w:tbl>
      <w:tblPr>
        <w:tblStyle w:val="5"/>
        <w:tblW w:w="1357" w:type="dxa"/>
        <w:tblInd w:w="16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B5B6B6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7"/>
      </w:tblGrid>
      <w:tr w14:paraId="1F13C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B5B6B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357" w:type="dxa"/>
            <w:shd w:val="clear" w:color="auto" w:fill="B5B6B6"/>
            <w:vAlign w:val="top"/>
          </w:tcPr>
          <w:p w14:paraId="5A8CF82D">
            <w:pPr>
              <w:spacing w:before="146" w:line="193" w:lineRule="auto"/>
              <w:ind w:left="554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pacing w:val="-6"/>
                <w:sz w:val="12"/>
                <w:szCs w:val="12"/>
              </w:rPr>
              <w:t>P300</w:t>
            </w:r>
          </w:p>
          <w:p w14:paraId="3413B009">
            <w:pPr>
              <w:spacing w:before="49" w:line="193" w:lineRule="auto"/>
              <w:ind w:left="576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pacing w:val="-5"/>
                <w:sz w:val="12"/>
                <w:szCs w:val="12"/>
              </w:rPr>
              <w:t>LPP</w:t>
            </w:r>
          </w:p>
          <w:p w14:paraId="59DE7C40">
            <w:pPr>
              <w:pStyle w:val="6"/>
              <w:spacing w:before="32" w:line="186" w:lineRule="auto"/>
              <w:ind w:left="457"/>
            </w:pPr>
            <w:r>
              <w:rPr>
                <w:rFonts w:ascii="Arial" w:hAnsi="Arial" w:eastAsia="Arial" w:cs="Arial"/>
                <w:spacing w:val="-1"/>
              </w:rPr>
              <w:t xml:space="preserve">alpha </w:t>
            </w:r>
            <w:r>
              <w:rPr>
                <w:spacing w:val="-1"/>
              </w:rPr>
              <w:t>波</w:t>
            </w:r>
          </w:p>
        </w:tc>
      </w:tr>
    </w:tbl>
    <w:p w14:paraId="47A0E7C9">
      <w:pPr>
        <w:spacing w:line="165" w:lineRule="exact"/>
      </w:pPr>
    </w:p>
    <w:tbl>
      <w:tblPr>
        <w:tblStyle w:val="5"/>
        <w:tblW w:w="1357" w:type="dxa"/>
        <w:tblInd w:w="47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DC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7"/>
      </w:tblGrid>
      <w:tr w14:paraId="043B44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DCDD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1357" w:type="dxa"/>
            <w:shd w:val="clear" w:color="auto" w:fill="DCDDDD"/>
            <w:vAlign w:val="top"/>
          </w:tcPr>
          <w:p w14:paraId="52F842DF">
            <w:pPr>
              <w:pStyle w:val="6"/>
              <w:spacing w:before="146" w:line="187" w:lineRule="auto"/>
              <w:ind w:left="437" w:right="433" w:firstLine="2"/>
              <w:jc w:val="both"/>
            </w:pPr>
            <w:r>
              <w:rPr>
                <w:spacing w:val="-2"/>
              </w:rPr>
              <w:t>上下扫视</w:t>
            </w:r>
            <w:r>
              <w:t xml:space="preserve"> </w:t>
            </w:r>
            <w:r>
              <w:rPr>
                <w:spacing w:val="-1"/>
              </w:rPr>
              <w:t>左右扫视</w:t>
            </w:r>
            <w:r>
              <w:t xml:space="preserve"> </w:t>
            </w:r>
            <w:r>
              <w:rPr>
                <w:spacing w:val="-1"/>
              </w:rPr>
              <w:t>注视时长</w:t>
            </w:r>
          </w:p>
        </w:tc>
      </w:tr>
    </w:tbl>
    <w:p w14:paraId="2C1E8450">
      <w:pPr>
        <w:pStyle w:val="2"/>
        <w:spacing w:line="108" w:lineRule="exact"/>
        <w:rPr>
          <w:sz w:val="9"/>
        </w:rPr>
      </w:pPr>
    </w:p>
    <w:p w14:paraId="447ADB3E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8DFC619">
      <w:pPr>
        <w:spacing w:line="14" w:lineRule="auto"/>
        <w:rPr>
          <w:sz w:val="2"/>
          <w:szCs w:val="2"/>
        </w:rPr>
        <w:sectPr>
          <w:type w:val="continuous"/>
          <w:pgSz w:w="11906" w:h="16158"/>
          <w:pgMar w:top="400" w:right="371" w:bottom="0" w:left="1474" w:header="0" w:footer="0" w:gutter="0"/>
          <w:cols w:equalWidth="0" w:num="2">
            <w:col w:w="9241" w:space="100"/>
            <w:col w:w="720"/>
          </w:cols>
        </w:sectPr>
      </w:pPr>
    </w:p>
    <w:p w14:paraId="6E3F376A">
      <w:pPr>
        <w:spacing w:line="87" w:lineRule="exact"/>
      </w:pPr>
    </w:p>
    <w:p w14:paraId="2298B789">
      <w:pPr>
        <w:spacing w:line="87" w:lineRule="exact"/>
        <w:sectPr>
          <w:type w:val="continuous"/>
          <w:pgSz w:w="11906" w:h="16158"/>
          <w:pgMar w:top="400" w:right="371" w:bottom="0" w:left="1474" w:header="0" w:footer="0" w:gutter="0"/>
          <w:cols w:equalWidth="0" w:num="1">
            <w:col w:w="10061"/>
          </w:cols>
        </w:sectPr>
      </w:pPr>
    </w:p>
    <w:p w14:paraId="22CE680E">
      <w:pPr>
        <w:spacing w:before="33" w:line="164" w:lineRule="auto"/>
        <w:ind w:left="195"/>
        <w:rPr>
          <w:rFonts w:ascii="微软雅黑" w:hAnsi="微软雅黑" w:eastAsia="微软雅黑" w:cs="微软雅黑"/>
          <w:sz w:val="10"/>
          <w:szCs w:val="10"/>
        </w:rPr>
      </w:pPr>
      <w:r>
        <w:pict>
          <v:shape id="_x0000_s1037" o:spid="_x0000_s1037" style="position:absolute;left:0pt;margin-left:0.25pt;margin-top:1.15pt;height:6.6pt;width:6.65pt;z-index:251684864;mso-width-relative:page;mso-height-relative:page;" filled="f" stroked="t" coordsize="133,131" path="m5,126l127,126,127,5,5,5,5,126x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494665</wp:posOffset>
            </wp:positionH>
            <wp:positionV relativeFrom="paragraph">
              <wp:posOffset>11430</wp:posOffset>
            </wp:positionV>
            <wp:extent cx="83820" cy="8318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61" cy="8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"/>
          <w:sz w:val="10"/>
          <w:szCs w:val="10"/>
        </w:rPr>
        <w:t>心理活动</w:t>
      </w:r>
    </w:p>
    <w:p w14:paraId="1126FE6F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11430</wp:posOffset>
            </wp:positionV>
            <wp:extent cx="83820" cy="8318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1" cy="8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92B9A">
      <w:pPr>
        <w:pStyle w:val="2"/>
        <w:spacing w:before="30" w:line="166" w:lineRule="auto"/>
        <w:rPr>
          <w:rFonts w:ascii="微软雅黑" w:hAnsi="微软雅黑" w:eastAsia="微软雅黑" w:cs="微软雅黑"/>
          <w:sz w:val="10"/>
          <w:szCs w:val="10"/>
        </w:rPr>
      </w:pPr>
      <w:r>
        <w:rPr>
          <w:spacing w:val="-2"/>
          <w:sz w:val="10"/>
          <w:szCs w:val="10"/>
        </w:rPr>
        <w:t xml:space="preserve">fMRI </w:t>
      </w:r>
      <w:r>
        <w:rPr>
          <w:rFonts w:ascii="微软雅黑" w:hAnsi="微软雅黑" w:eastAsia="微软雅黑" w:cs="微软雅黑"/>
          <w:spacing w:val="-2"/>
          <w:sz w:val="10"/>
          <w:szCs w:val="10"/>
        </w:rPr>
        <w:t>研究指标</w:t>
      </w:r>
    </w:p>
    <w:p w14:paraId="7AD3F25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11430</wp:posOffset>
            </wp:positionV>
            <wp:extent cx="83820" cy="8318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" cy="8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30334">
      <w:pPr>
        <w:pStyle w:val="2"/>
        <w:spacing w:before="30" w:line="166" w:lineRule="auto"/>
        <w:rPr>
          <w:rFonts w:ascii="微软雅黑" w:hAnsi="微软雅黑" w:eastAsia="微软雅黑" w:cs="微软雅黑"/>
          <w:sz w:val="10"/>
          <w:szCs w:val="10"/>
        </w:rPr>
      </w:pPr>
      <w:r>
        <w:rPr>
          <w:spacing w:val="-4"/>
          <w:sz w:val="10"/>
          <w:szCs w:val="10"/>
        </w:rPr>
        <w:t xml:space="preserve">ERP </w:t>
      </w:r>
      <w:r>
        <w:rPr>
          <w:rFonts w:ascii="微软雅黑" w:hAnsi="微软雅黑" w:eastAsia="微软雅黑" w:cs="微软雅黑"/>
          <w:spacing w:val="-4"/>
          <w:sz w:val="10"/>
          <w:szCs w:val="10"/>
        </w:rPr>
        <w:t>研究指标</w:t>
      </w:r>
    </w:p>
    <w:p w14:paraId="03B7CE70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6883595">
      <w:pPr>
        <w:pStyle w:val="2"/>
        <w:spacing w:before="30" w:line="166" w:lineRule="auto"/>
        <w:rPr>
          <w:rFonts w:ascii="微软雅黑" w:hAnsi="微软雅黑" w:eastAsia="微软雅黑" w:cs="微软雅黑"/>
          <w:sz w:val="10"/>
          <w:szCs w:val="10"/>
        </w:rPr>
      </w:pPr>
      <w:r>
        <w:rPr>
          <w:spacing w:val="-4"/>
          <w:sz w:val="10"/>
          <w:szCs w:val="10"/>
        </w:rPr>
        <w:t xml:space="preserve">ET </w:t>
      </w:r>
      <w:r>
        <w:rPr>
          <w:rFonts w:ascii="微软雅黑" w:hAnsi="微软雅黑" w:eastAsia="微软雅黑" w:cs="微软雅黑"/>
          <w:spacing w:val="-4"/>
          <w:sz w:val="10"/>
          <w:szCs w:val="10"/>
        </w:rPr>
        <w:t>研究指标</w:t>
      </w:r>
    </w:p>
    <w:p w14:paraId="3EA8C371">
      <w:pPr>
        <w:spacing w:line="166" w:lineRule="auto"/>
        <w:rPr>
          <w:rFonts w:ascii="微软雅黑" w:hAnsi="微软雅黑" w:eastAsia="微软雅黑" w:cs="微软雅黑"/>
          <w:sz w:val="10"/>
          <w:szCs w:val="10"/>
        </w:rPr>
        <w:sectPr>
          <w:type w:val="continuous"/>
          <w:pgSz w:w="11906" w:h="16158"/>
          <w:pgMar w:top="400" w:right="371" w:bottom="0" w:left="1474" w:header="0" w:footer="0" w:gutter="0"/>
          <w:cols w:equalWidth="0" w:num="4">
            <w:col w:w="913" w:space="62"/>
            <w:col w:w="937" w:space="68"/>
            <w:col w:w="949" w:space="68"/>
            <w:col w:w="7064"/>
          </w:cols>
        </w:sectPr>
      </w:pPr>
    </w:p>
    <w:p w14:paraId="2F73FC23">
      <w:pPr>
        <w:pStyle w:val="2"/>
        <w:spacing w:before="192" w:line="177" w:lineRule="auto"/>
        <w:ind w:left="13"/>
        <w:rPr>
          <w:rFonts w:ascii="微软雅黑" w:hAnsi="微软雅黑" w:eastAsia="微软雅黑" w:cs="微软雅黑"/>
          <w:sz w:val="16"/>
          <w:szCs w:val="16"/>
        </w:rPr>
      </w:pPr>
      <w:r>
        <w:pict>
          <v:shape id="_x0000_s1038" o:spid="_x0000_s1038" style="position:absolute;left:0pt;margin-left:311.55pt;margin-top:-237.7pt;height:7.55pt;width:0.5pt;z-index:-251649024;mso-width-relative:page;mso-height-relative:page;" filled="f" stroked="t" coordsize="10,151" path="m5,0l5,150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pict>
          <v:shape id="_x0000_s1039" o:spid="_x0000_s1039" style="position:absolute;left:0pt;margin-left:311.55pt;margin-top:-265.65pt;height:7.55pt;width:0.5pt;z-index:251687936;mso-width-relative:page;mso-height-relative:page;" filled="f" stroked="t" coordsize="10,151" path="m5,0l5,150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pict>
          <v:shape id="_x0000_s1040" o:spid="_x0000_s1040" style="position:absolute;left:0pt;margin-left:312.25pt;margin-top:-201.65pt;height:7.55pt;width:0.5pt;z-index:251698176;mso-width-relative:page;mso-height-relative:page;" filled="f" stroked="t" coordsize="10,151" path="m5,0l5,150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pict>
          <v:shape id="_x0000_s1041" o:spid="_x0000_s1041" o:spt="202" type="#_x0000_t202" style="position:absolute;left:0pt;margin-left:-0.95pt;margin-top:-259.65pt;height:22.95pt;width:313.85pt;z-index:-251648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3812486">
                  <w:pPr>
                    <w:spacing w:line="20" w:lineRule="exact"/>
                  </w:pPr>
                </w:p>
                <w:tbl>
                  <w:tblPr>
                    <w:tblStyle w:val="5"/>
                    <w:tblW w:w="6226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26"/>
                  </w:tblGrid>
                  <w:tr w14:paraId="35A20B18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" w:hRule="atLeast"/>
                    </w:trPr>
                    <w:tc>
                      <w:tcPr>
                        <w:tcW w:w="6226" w:type="dxa"/>
                        <w:vAlign w:val="top"/>
                      </w:tcPr>
                      <w:p w14:paraId="6D494108">
                        <w:pPr>
                          <w:pStyle w:val="6"/>
                          <w:spacing w:before="131" w:line="177" w:lineRule="auto"/>
                          <w:ind w:left="9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注意吸引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                     </w:t>
                        </w:r>
                        <w:r>
                          <w:rPr>
                            <w:strike/>
                            <w:sz w:val="14"/>
                            <w:szCs w:val="14"/>
                          </w:rPr>
                          <w:t xml:space="preserve">                                                                                                                 </w:t>
                        </w:r>
                      </w:p>
                    </w:tc>
                  </w:tr>
                </w:tbl>
                <w:p w14:paraId="46AD077B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81.7pt;margin-top:-241.35pt;height:10.9pt;width:29.65pt;z-index:2516971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63E84F9">
                  <w:pPr>
                    <w:spacing w:before="20" w:line="177" w:lineRule="auto"/>
                    <w:ind w:left="20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识别聚焦</w:t>
                  </w:r>
                </w:p>
              </w:txbxContent>
            </v:textbox>
          </v:shape>
        </w:pict>
      </w:r>
      <w:r>
        <w:pict>
          <v:shape id="_x0000_s1043" o:spid="_x0000_s1043" style="position:absolute;left:0pt;margin-left:0.25pt;margin-top:-236.75pt;height:171.35pt;width:78.05pt;z-index:251670528;mso-width-relative:page;mso-height-relative:page;" filled="f" stroked="t" coordsize="1561,3427" path="m0,0l0,3426,1560,3426,1560,0,0,0e">
            <v:fill on="f" focussize="0,0"/>
            <v:stroke weight="0.5pt" color="#000000" miterlimit="0" joinstyle="miter"/>
            <v:imagedata o:title=""/>
            <o:lock v:ext="edit"/>
          </v:shape>
        </w:pict>
      </w:r>
      <w:r>
        <w:pict>
          <v:shape id="_x0000_s1044" o:spid="_x0000_s1044" o:spt="202" type="#_x0000_t202" style="position:absolute;left:0pt;margin-left:3.8pt;margin-top:-233.65pt;height:27.95pt;width:70.4pt;z-index:2516776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B2C8890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2FFDF669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98" w:hRule="atLeast"/>
                    </w:trPr>
                    <w:tc>
                      <w:tcPr>
                        <w:tcW w:w="1357" w:type="dxa"/>
                        <w:vAlign w:val="top"/>
                      </w:tcPr>
                      <w:p w14:paraId="40FAE2EE">
                        <w:pPr>
                          <w:pStyle w:val="6"/>
                          <w:spacing w:before="111" w:line="188" w:lineRule="auto"/>
                          <w:ind w:left="317" w:right="313"/>
                        </w:pPr>
                        <w:r>
                          <w:rPr>
                            <w:spacing w:val="-1"/>
                          </w:rPr>
                          <w:t>捕捉感知特征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形成快速定向</w:t>
                        </w:r>
                      </w:p>
                    </w:tc>
                  </w:tr>
                </w:tbl>
                <w:p w14:paraId="75567C37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45" o:spid="_x0000_s1045" style="position:absolute;left:0pt;margin-left:77.75pt;margin-top:-225.45pt;height:199.85pt;width:78.05pt;z-index:251694080;mso-width-relative:page;mso-height-relative:page;" filled="f" stroked="t" coordsize="1561,3997" path="m0,0l0,3996,1560,3996,1560,0,0,0e">
            <v:fill on="f" focussize="0,0"/>
            <v:stroke weight="0.5pt" color="#000000" miterlimit="0" joinstyle="miter"/>
            <v:imagedata o:title=""/>
            <o:lock v:ext="edit"/>
          </v:shape>
        </w:pict>
      </w:r>
      <w:r>
        <w:pict>
          <v:shape id="_x0000_s1046" o:spid="_x0000_s1046" o:spt="202" type="#_x0000_t202" style="position:absolute;left:0pt;margin-left:81.3pt;margin-top:-221.35pt;height:27.95pt;width:70.4pt;z-index:251691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FFB70D4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2C5439DB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98" w:hRule="atLeast"/>
                    </w:trPr>
                    <w:tc>
                      <w:tcPr>
                        <w:tcW w:w="1357" w:type="dxa"/>
                        <w:vAlign w:val="top"/>
                      </w:tcPr>
                      <w:p w14:paraId="22D16228">
                        <w:pPr>
                          <w:pStyle w:val="6"/>
                          <w:spacing w:before="113" w:line="186" w:lineRule="auto"/>
                          <w:ind w:left="316" w:right="313" w:firstLine="2"/>
                        </w:pPr>
                        <w:r>
                          <w:rPr>
                            <w:spacing w:val="-1"/>
                          </w:rPr>
                          <w:t>进行问题判断</w:t>
                        </w:r>
                        <w:r>
                          <w:t xml:space="preserve"> </w:t>
                        </w:r>
                        <w:r>
                          <w:rPr>
                            <w:spacing w:val="-1"/>
                          </w:rPr>
                          <w:t>做出信息决策</w:t>
                        </w:r>
                      </w:p>
                    </w:tc>
                  </w:tr>
                </w:tbl>
                <w:p w14:paraId="3454BFBD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47" o:spid="_x0000_s1047" style="position:absolute;left:0pt;margin-left:155.3pt;margin-top:-213.7pt;height:185.45pt;width:78.05pt;z-index:251695104;mso-width-relative:page;mso-height-relative:page;" filled="f" stroked="t" coordsize="1561,3708" path="m0,0l0,3708,1560,3708,1560,0,0,0e">
            <v:fill on="f" focussize="0,0"/>
            <v:stroke weight="0.5pt" color="#000000" miterlimit="0" joinstyle="miter"/>
            <v:imagedata o:title=""/>
            <o:lock v:ext="edit"/>
          </v:shape>
        </w:pict>
      </w:r>
      <w:r>
        <w:pict>
          <v:shape id="_x0000_s1048" o:spid="_x0000_s1048" o:spt="202" type="#_x0000_t202" style="position:absolute;left:0pt;margin-left:158.85pt;margin-top:-210.15pt;height:27.95pt;width:70.4pt;z-index:2516930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C532413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B04C8F2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98" w:hRule="atLeast"/>
                    </w:trPr>
                    <w:tc>
                      <w:tcPr>
                        <w:tcW w:w="1357" w:type="dxa"/>
                        <w:vAlign w:val="top"/>
                      </w:tcPr>
                      <w:p w14:paraId="285899C9">
                        <w:pPr>
                          <w:pStyle w:val="6"/>
                          <w:spacing w:before="112" w:line="187" w:lineRule="auto"/>
                          <w:ind w:left="319" w:right="313" w:firstLine="3"/>
                        </w:pPr>
                        <w:r>
                          <w:rPr>
                            <w:spacing w:val="-2"/>
                          </w:rPr>
                          <w:t>实施推导理解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完成意义通达</w:t>
                        </w:r>
                      </w:p>
                    </w:tc>
                  </w:tr>
                </w:tbl>
                <w:p w14:paraId="3D63F62F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3.8pt;margin-top:-205.65pt;height:69.7pt;width:70.4pt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BF23FA9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898989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35E8D4EB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98989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33" w:hRule="atLeast"/>
                    </w:trPr>
                    <w:tc>
                      <w:tcPr>
                        <w:tcW w:w="1357" w:type="dxa"/>
                        <w:shd w:val="clear" w:color="auto" w:fill="898989"/>
                        <w:vAlign w:val="top"/>
                      </w:tcPr>
                      <w:p w14:paraId="51109AB0">
                        <w:pPr>
                          <w:pStyle w:val="6"/>
                          <w:spacing w:before="146" w:line="168" w:lineRule="auto"/>
                          <w:ind w:left="415" w:right="373" w:hanging="29"/>
                        </w:pPr>
                        <w:r>
                          <w:rPr>
                            <w:color w:val="FFFFFF"/>
                            <w:spacing w:val="-3"/>
                          </w:rPr>
                          <w:t>内侧膝状体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8"/>
                          </w:rPr>
                          <w:t>MGN</w:t>
                        </w:r>
                        <w:r>
                          <w:rPr>
                            <w:color w:val="FFFFFF"/>
                            <w:spacing w:val="-8"/>
                          </w:rPr>
                          <w:t>）</w:t>
                        </w:r>
                      </w:p>
                      <w:p w14:paraId="10146498">
                        <w:pPr>
                          <w:pStyle w:val="6"/>
                          <w:spacing w:before="105" w:line="161" w:lineRule="auto"/>
                          <w:ind w:left="198"/>
                        </w:pPr>
                        <w:r>
                          <w:rPr>
                            <w:color w:val="FFFFFF"/>
                            <w:spacing w:val="-1"/>
                          </w:rPr>
                          <w:t>腹外侧前额叶皮层</w:t>
                        </w:r>
                      </w:p>
                      <w:p w14:paraId="32586EE7">
                        <w:pPr>
                          <w:pStyle w:val="6"/>
                          <w:spacing w:line="175" w:lineRule="auto"/>
                          <w:ind w:left="393"/>
                        </w:pPr>
                        <w:r>
                          <w:rPr>
                            <w:color w:val="FFFFFF"/>
                            <w:spacing w:val="-6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6"/>
                          </w:rPr>
                          <w:t>vlPFC</w:t>
                        </w:r>
                        <w:r>
                          <w:rPr>
                            <w:color w:val="FFFFFF"/>
                            <w:spacing w:val="-6"/>
                          </w:rPr>
                          <w:t>）</w:t>
                        </w:r>
                      </w:p>
                      <w:p w14:paraId="7808B6B9">
                        <w:pPr>
                          <w:pStyle w:val="6"/>
                          <w:spacing w:before="105" w:line="161" w:lineRule="auto"/>
                          <w:ind w:left="200"/>
                        </w:pPr>
                        <w:r>
                          <w:rPr>
                            <w:color w:val="FFFFFF"/>
                            <w:spacing w:val="-1"/>
                          </w:rPr>
                          <w:t>背外侧前额叶皮层</w:t>
                        </w:r>
                      </w:p>
                      <w:p w14:paraId="3C443F7D">
                        <w:pPr>
                          <w:pStyle w:val="6"/>
                          <w:spacing w:line="175" w:lineRule="auto"/>
                          <w:ind w:left="387"/>
                        </w:pPr>
                        <w:r>
                          <w:rPr>
                            <w:color w:val="FFFFFF"/>
                            <w:spacing w:val="-6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6"/>
                          </w:rPr>
                          <w:t>dlPFC</w:t>
                        </w:r>
                        <w:r>
                          <w:rPr>
                            <w:color w:val="FFFFFF"/>
                            <w:spacing w:val="-6"/>
                          </w:rPr>
                          <w:t>）</w:t>
                        </w:r>
                      </w:p>
                    </w:tc>
                  </w:tr>
                </w:tbl>
                <w:p w14:paraId="723E2E79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50" o:spid="_x0000_s1050" style="position:absolute;left:0pt;margin-left:232.85pt;margin-top:-200.8pt;height:189.25pt;width:78.05pt;z-index:251696128;mso-width-relative:page;mso-height-relative:page;" filled="f" stroked="t" coordsize="1561,3785" path="m0,0l0,3784,1560,3784,1560,0,0,0e">
            <v:fill on="f" focussize="0,0"/>
            <v:stroke weight="0.5pt" color="#000000" miterlimit="0" joinstyle="miter"/>
            <v:imagedata o:title=""/>
            <o:lock v:ext="edit"/>
          </v:shape>
        </w:pict>
      </w:r>
      <w:r>
        <w:pict>
          <v:shape id="_x0000_s1051" o:spid="_x0000_s1051" style="position:absolute;left:0pt;margin-left:78.9pt;margin-top:-246.95pt;height:28pt;width:233.15pt;z-index:-251646976;mso-width-relative:page;mso-height-relative:page;" filled="f" stroked="t" coordsize="4662,560" path="m5,0l5,408,4657,408,4657,559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pict>
          <v:shape id="_x0000_s1052" o:spid="_x0000_s1052" style="position:absolute;left:0pt;margin-left:156.3pt;margin-top:-242.45pt;height:35.5pt;width:155.8pt;z-index:251699200;mso-width-relative:page;mso-height-relative:page;" filled="f" stroked="t" coordsize="3116,710" path="m3110,0l3110,150,5,150,5,559,3110,559,3110,709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pict>
          <v:shape id="_x0000_s1053" o:spid="_x0000_s1053" style="position:absolute;left:0pt;margin-left:234pt;margin-top:-229.6pt;height:28.25pt;width:78.8pt;z-index:251700224;mso-width-relative:page;mso-height-relative:page;" filled="f" stroked="t" coordsize="1576,565" path="m1570,0l1570,150,5,150,5,559,1570,559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pict>
          <v:shape id="_x0000_s1054" o:spid="_x0000_s1054" o:spt="202" type="#_x0000_t202" style="position:absolute;left:0pt;margin-left:236.4pt;margin-top:-196.55pt;height:27.95pt;width:70.4pt;z-index:251689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65B0E75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4F5B851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98" w:hRule="atLeast"/>
                    </w:trPr>
                    <w:tc>
                      <w:tcPr>
                        <w:tcW w:w="1357" w:type="dxa"/>
                        <w:vAlign w:val="top"/>
                      </w:tcPr>
                      <w:p w14:paraId="0E944943">
                        <w:pPr>
                          <w:pStyle w:val="6"/>
                          <w:spacing w:before="112" w:line="187" w:lineRule="auto"/>
                          <w:ind w:left="322" w:right="313" w:hanging="2"/>
                        </w:pPr>
                        <w:r>
                          <w:rPr>
                            <w:spacing w:val="-2"/>
                          </w:rPr>
                          <w:t>重塑思维方式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实现知识输出</w:t>
                        </w:r>
                      </w:p>
                    </w:tc>
                  </w:tr>
                </w:tbl>
                <w:p w14:paraId="57FE168E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158.85pt;margin-top:-181.55pt;height:93.35pt;width:70.4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86874F7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898989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16AEA18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98989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06" w:hRule="atLeast"/>
                    </w:trPr>
                    <w:tc>
                      <w:tcPr>
                        <w:tcW w:w="1357" w:type="dxa"/>
                        <w:shd w:val="clear" w:color="auto" w:fill="898989"/>
                        <w:vAlign w:val="top"/>
                      </w:tcPr>
                      <w:p w14:paraId="6D6C4D77">
                        <w:pPr>
                          <w:pStyle w:val="6"/>
                          <w:spacing w:before="186" w:line="161" w:lineRule="auto"/>
                          <w:ind w:left="443"/>
                        </w:pPr>
                        <w:r>
                          <w:rPr>
                            <w:color w:val="FFFFFF"/>
                            <w:spacing w:val="-2"/>
                          </w:rPr>
                          <w:t>韦尼克区</w:t>
                        </w:r>
                      </w:p>
                      <w:p w14:paraId="69DAA002">
                        <w:pPr>
                          <w:pStyle w:val="6"/>
                          <w:spacing w:line="175" w:lineRule="auto"/>
                          <w:ind w:left="122"/>
                        </w:pPr>
                        <w:r>
                          <w:rPr>
                            <w:color w:val="FFFFFF"/>
                            <w:spacing w:val="-2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2"/>
                          </w:rPr>
                          <w:t>Wernicke's area</w:t>
                        </w:r>
                        <w:r>
                          <w:rPr>
                            <w:color w:val="FFFFFF"/>
                            <w:spacing w:val="-2"/>
                          </w:rPr>
                          <w:t>）</w:t>
                        </w:r>
                      </w:p>
                      <w:p w14:paraId="7772E2C7">
                        <w:pPr>
                          <w:pStyle w:val="6"/>
                          <w:spacing w:before="105" w:line="161" w:lineRule="auto"/>
                          <w:ind w:left="561"/>
                        </w:pPr>
                        <w:r>
                          <w:rPr>
                            <w:color w:val="FFFFFF"/>
                            <w:spacing w:val="-2"/>
                          </w:rPr>
                          <w:t>角回</w:t>
                        </w:r>
                      </w:p>
                      <w:p w14:paraId="0E3A2CE9">
                        <w:pPr>
                          <w:pStyle w:val="6"/>
                          <w:spacing w:line="187" w:lineRule="auto"/>
                          <w:ind w:left="177"/>
                        </w:pPr>
                        <w:r>
                          <w:rPr>
                            <w:color w:val="FFFFFF"/>
                            <w:spacing w:val="-1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1"/>
                          </w:rPr>
                          <w:t>angular gyrus</w:t>
                        </w:r>
                        <w:r>
                          <w:rPr>
                            <w:color w:val="FFFFFF"/>
                            <w:spacing w:val="-1"/>
                          </w:rPr>
                          <w:t>）</w:t>
                        </w:r>
                      </w:p>
                      <w:p w14:paraId="4B56AACB">
                        <w:pPr>
                          <w:pStyle w:val="6"/>
                          <w:spacing w:before="94" w:line="161" w:lineRule="auto"/>
                          <w:ind w:left="257"/>
                        </w:pPr>
                        <w:r>
                          <w:rPr>
                            <w:color w:val="FFFFFF"/>
                            <w:spacing w:val="-1"/>
                          </w:rPr>
                          <w:t>左侧额下回眶部</w:t>
                        </w:r>
                      </w:p>
                      <w:p w14:paraId="37E7D5DD">
                        <w:pPr>
                          <w:pStyle w:val="6"/>
                          <w:spacing w:line="175" w:lineRule="auto"/>
                          <w:ind w:left="484"/>
                        </w:pPr>
                        <w:r>
                          <w:rPr>
                            <w:color w:val="FFFFFF"/>
                            <w:spacing w:val="-6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6"/>
                          </w:rPr>
                          <w:t>lIFG</w:t>
                        </w:r>
                        <w:r>
                          <w:rPr>
                            <w:color w:val="FFFFFF"/>
                            <w:spacing w:val="-6"/>
                          </w:rPr>
                          <w:t>）</w:t>
                        </w:r>
                      </w:p>
                      <w:p w14:paraId="0037F2F4">
                        <w:pPr>
                          <w:pStyle w:val="6"/>
                          <w:spacing w:before="105" w:line="161" w:lineRule="auto"/>
                          <w:ind w:left="200"/>
                        </w:pPr>
                        <w:r>
                          <w:rPr>
                            <w:color w:val="FFFFFF"/>
                            <w:spacing w:val="-1"/>
                          </w:rPr>
                          <w:t>背内侧前额叶皮层</w:t>
                        </w:r>
                      </w:p>
                      <w:p w14:paraId="55E2B7A5">
                        <w:pPr>
                          <w:pStyle w:val="6"/>
                          <w:spacing w:line="175" w:lineRule="auto"/>
                          <w:ind w:left="352"/>
                        </w:pPr>
                        <w:r>
                          <w:rPr>
                            <w:color w:val="FFFFFF"/>
                            <w:spacing w:val="-6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6"/>
                          </w:rPr>
                          <w:t>dmPFC</w:t>
                        </w:r>
                        <w:r>
                          <w:rPr>
                            <w:color w:val="FFFFFF"/>
                            <w:spacing w:val="-6"/>
                          </w:rPr>
                          <w:t>）</w:t>
                        </w:r>
                      </w:p>
                    </w:tc>
                  </w:tr>
                </w:tbl>
                <w:p w14:paraId="57CD8406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236.4pt;margin-top:-168.3pt;height:92pt;width:70.4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FE94B0E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898989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66077CBE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98989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79" w:hRule="atLeast"/>
                    </w:trPr>
                    <w:tc>
                      <w:tcPr>
                        <w:tcW w:w="1357" w:type="dxa"/>
                        <w:shd w:val="clear" w:color="auto" w:fill="898989"/>
                        <w:vAlign w:val="top"/>
                      </w:tcPr>
                      <w:p w14:paraId="14866C0F">
                        <w:pPr>
                          <w:pStyle w:val="6"/>
                          <w:spacing w:before="173" w:line="161" w:lineRule="auto"/>
                          <w:ind w:left="377"/>
                        </w:pPr>
                        <w:r>
                          <w:rPr>
                            <w:color w:val="FFFFFF"/>
                            <w:spacing w:val="-1"/>
                          </w:rPr>
                          <w:t>左侧颞中回</w:t>
                        </w:r>
                      </w:p>
                      <w:p w14:paraId="1C2035F6">
                        <w:pPr>
                          <w:pStyle w:val="6"/>
                          <w:spacing w:line="175" w:lineRule="auto"/>
                          <w:ind w:left="454"/>
                        </w:pPr>
                        <w:r>
                          <w:rPr>
                            <w:color w:val="FFFFFF"/>
                            <w:spacing w:val="-7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7"/>
                          </w:rPr>
                          <w:t>lMTG</w:t>
                        </w:r>
                        <w:r>
                          <w:rPr>
                            <w:color w:val="FFFFFF"/>
                            <w:spacing w:val="-7"/>
                          </w:rPr>
                          <w:t>）</w:t>
                        </w:r>
                      </w:p>
                      <w:p w14:paraId="5D91210F">
                        <w:pPr>
                          <w:pStyle w:val="6"/>
                          <w:spacing w:before="106" w:line="160" w:lineRule="auto"/>
                          <w:ind w:left="377"/>
                        </w:pPr>
                        <w:r>
                          <w:rPr>
                            <w:color w:val="FFFFFF"/>
                            <w:spacing w:val="-1"/>
                          </w:rPr>
                          <w:t>左侧颞下回</w:t>
                        </w:r>
                      </w:p>
                      <w:p w14:paraId="54FADE07">
                        <w:pPr>
                          <w:pStyle w:val="6"/>
                          <w:spacing w:line="175" w:lineRule="auto"/>
                          <w:ind w:left="486"/>
                        </w:pPr>
                        <w:r>
                          <w:rPr>
                            <w:color w:val="FFFFFF"/>
                            <w:spacing w:val="-7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7"/>
                          </w:rPr>
                          <w:t>lITG</w:t>
                        </w:r>
                        <w:r>
                          <w:rPr>
                            <w:color w:val="FFFFFF"/>
                            <w:spacing w:val="-7"/>
                          </w:rPr>
                          <w:t>）</w:t>
                        </w:r>
                      </w:p>
                      <w:p w14:paraId="3FC75F11">
                        <w:pPr>
                          <w:pStyle w:val="6"/>
                          <w:spacing w:before="105" w:line="168" w:lineRule="auto"/>
                          <w:ind w:left="213" w:right="273" w:firstLine="224"/>
                        </w:pPr>
                        <w:r>
                          <w:rPr>
                            <w:color w:val="FFFFFF"/>
                            <w:spacing w:val="-2"/>
                          </w:rPr>
                          <w:t>布罗卡区</w:t>
                        </w:r>
                        <w:r>
                          <w:rPr>
                            <w:color w:val="FFFFFF"/>
                          </w:rPr>
                          <w:t xml:space="preserve">      </w:t>
                        </w:r>
                        <w:r>
                          <w:rPr>
                            <w:color w:val="FFFFFF"/>
                            <w:spacing w:val="-4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4"/>
                          </w:rPr>
                          <w:t>Broca's area</w:t>
                        </w:r>
                        <w:r>
                          <w:rPr>
                            <w:color w:val="FFFFFF"/>
                            <w:spacing w:val="-4"/>
                          </w:rPr>
                          <w:t>）</w:t>
                        </w:r>
                      </w:p>
                      <w:p w14:paraId="666B776A">
                        <w:pPr>
                          <w:pStyle w:val="6"/>
                          <w:spacing w:before="105" w:line="161" w:lineRule="auto"/>
                          <w:ind w:left="499"/>
                        </w:pPr>
                        <w:r>
                          <w:rPr>
                            <w:color w:val="FFFFFF"/>
                            <w:spacing w:val="-2"/>
                          </w:rPr>
                          <w:t>海马区</w:t>
                        </w:r>
                      </w:p>
                      <w:p w14:paraId="278BCE08">
                        <w:pPr>
                          <w:pStyle w:val="6"/>
                          <w:spacing w:line="188" w:lineRule="auto"/>
                          <w:ind w:left="192"/>
                        </w:pPr>
                        <w:r>
                          <w:rPr>
                            <w:color w:val="FFFFFF"/>
                            <w:spacing w:val="-3"/>
                          </w:rPr>
                          <w:t>（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pacing w:val="-3"/>
                          </w:rPr>
                          <w:t>hippocampus</w:t>
                        </w:r>
                        <w:r>
                          <w:rPr>
                            <w:color w:val="FFFFFF"/>
                            <w:spacing w:val="-3"/>
                          </w:rPr>
                          <w:t>）</w:t>
                        </w:r>
                      </w:p>
                    </w:tc>
                  </w:tr>
                </w:tbl>
                <w:p w14:paraId="31064476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3.8pt;margin-top:-135.65pt;height:26.8pt;width:70.4pt;z-index:2516787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8BA1A3E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B5B6B6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4740CE1E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B5B6B6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5" w:hRule="atLeast"/>
                    </w:trPr>
                    <w:tc>
                      <w:tcPr>
                        <w:tcW w:w="1357" w:type="dxa"/>
                        <w:shd w:val="clear" w:color="auto" w:fill="B5B6B6"/>
                        <w:vAlign w:val="top"/>
                      </w:tcPr>
                      <w:p w14:paraId="44FBA6CE">
                        <w:pPr>
                          <w:pStyle w:val="6"/>
                          <w:spacing w:before="101" w:line="218" w:lineRule="auto"/>
                          <w:ind w:left="544" w:right="482" w:hanging="50"/>
                          <w:rPr>
                            <w:rFonts w:ascii="Arial" w:hAnsi="Arial" w:eastAsia="Arial" w:cs="Arial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3"/>
                          </w:rPr>
                          <w:t xml:space="preserve">beta </w:t>
                        </w:r>
                        <w:r>
                          <w:rPr>
                            <w:spacing w:val="-3"/>
                          </w:rPr>
                          <w:t>波</w:t>
                        </w:r>
                        <w: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6"/>
                          </w:rPr>
                          <w:t>MMN</w:t>
                        </w:r>
                      </w:p>
                    </w:tc>
                  </w:tr>
                </w:tbl>
                <w:p w14:paraId="1126FFA9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.8pt;margin-top:-108.15pt;height:38.7pt;width:70.4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6051929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DCDDDD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79A81EA5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DDD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13" w:hRule="atLeast"/>
                    </w:trPr>
                    <w:tc>
                      <w:tcPr>
                        <w:tcW w:w="1357" w:type="dxa"/>
                        <w:shd w:val="clear" w:color="auto" w:fill="DCDDDD"/>
                        <w:vAlign w:val="top"/>
                      </w:tcPr>
                      <w:p w14:paraId="636C773A">
                        <w:pPr>
                          <w:pStyle w:val="6"/>
                          <w:spacing w:before="140" w:line="186" w:lineRule="auto"/>
                          <w:ind w:left="442" w:right="313" w:hanging="122"/>
                        </w:pPr>
                        <w:r>
                          <w:rPr>
                            <w:spacing w:val="-2"/>
                          </w:rPr>
                          <w:t>首次注视时间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眼跳时间</w:t>
                        </w:r>
                      </w:p>
                      <w:p w14:paraId="719545EB">
                        <w:pPr>
                          <w:pStyle w:val="6"/>
                          <w:spacing w:line="175" w:lineRule="auto"/>
                          <w:ind w:left="443"/>
                        </w:pPr>
                        <w:r>
                          <w:rPr>
                            <w:spacing w:val="-2"/>
                          </w:rPr>
                          <w:t>眼跳距离</w:t>
                        </w:r>
                      </w:p>
                    </w:tc>
                  </w:tr>
                </w:tbl>
                <w:p w14:paraId="6FED4E1F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158.85pt;margin-top:-87.1pt;height:20.8pt;width:70.4pt;z-index:2516797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3F86A7D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B5B6B6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512286D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B5B6B6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5" w:hRule="atLeast"/>
                    </w:trPr>
                    <w:tc>
                      <w:tcPr>
                        <w:tcW w:w="1357" w:type="dxa"/>
                        <w:shd w:val="clear" w:color="auto" w:fill="B5B6B6"/>
                        <w:vAlign w:val="top"/>
                      </w:tcPr>
                      <w:p w14:paraId="43AFDFE1">
                        <w:pPr>
                          <w:spacing w:before="137" w:line="193" w:lineRule="auto"/>
                          <w:ind w:left="548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5"/>
                            <w:sz w:val="12"/>
                            <w:szCs w:val="12"/>
                          </w:rPr>
                          <w:t>N400</w:t>
                        </w:r>
                      </w:p>
                    </w:tc>
                  </w:tr>
                </w:tbl>
                <w:p w14:paraId="3311B82E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36.4pt;margin-top:-76.05pt;height:19.85pt;width:70.4pt;z-index:251680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A362970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B5B6B6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86631C6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B5B6B6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6" w:hRule="atLeast"/>
                    </w:trPr>
                    <w:tc>
                      <w:tcPr>
                        <w:tcW w:w="1357" w:type="dxa"/>
                        <w:shd w:val="clear" w:color="auto" w:fill="B5B6B6"/>
                        <w:vAlign w:val="top"/>
                      </w:tcPr>
                      <w:p w14:paraId="7D489767">
                        <w:pPr>
                          <w:spacing w:before="127" w:line="193" w:lineRule="auto"/>
                          <w:ind w:left="575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6"/>
                            <w:sz w:val="12"/>
                            <w:szCs w:val="12"/>
                          </w:rPr>
                          <w:t>LPC</w:t>
                        </w:r>
                      </w:p>
                    </w:tc>
                  </w:tr>
                </w:tbl>
                <w:p w14:paraId="4409EAE7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58.85pt;margin-top:-65.4pt;height:31.7pt;width:70.4pt;z-index:2516766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26C44CA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DCDDDD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FD8F015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DDD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3" w:hRule="atLeast"/>
                    </w:trPr>
                    <w:tc>
                      <w:tcPr>
                        <w:tcW w:w="1357" w:type="dxa"/>
                        <w:shd w:val="clear" w:color="auto" w:fill="DCDDDD"/>
                        <w:vAlign w:val="top"/>
                      </w:tcPr>
                      <w:p w14:paraId="5F374A82">
                        <w:pPr>
                          <w:pStyle w:val="6"/>
                          <w:spacing w:before="150" w:line="187" w:lineRule="auto"/>
                          <w:ind w:left="443" w:right="433" w:hanging="4"/>
                        </w:pPr>
                        <w:r>
                          <w:rPr>
                            <w:spacing w:val="-2"/>
                          </w:rPr>
                          <w:t>注视时长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回视轨迹</w:t>
                        </w:r>
                      </w:p>
                    </w:tc>
                  </w:tr>
                </w:tbl>
                <w:p w14:paraId="7B862F45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81.3pt;margin-top:-61.3pt;height:31.85pt;width:70.4pt;z-index:2516756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88CE31C">
                  <w:pPr>
                    <w:spacing w:line="20" w:lineRule="exact"/>
                  </w:pPr>
                </w:p>
                <w:tbl>
                  <w:tblPr>
                    <w:tblStyle w:val="5"/>
                    <w:tblW w:w="1357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DCDDDD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7"/>
                  </w:tblGrid>
                  <w:tr w14:paraId="17AE01D4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DDD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6" w:hRule="atLeast"/>
                    </w:trPr>
                    <w:tc>
                      <w:tcPr>
                        <w:tcW w:w="1357" w:type="dxa"/>
                        <w:shd w:val="clear" w:color="auto" w:fill="DCDDDD"/>
                        <w:vAlign w:val="top"/>
                      </w:tcPr>
                      <w:p w14:paraId="19F946E3">
                        <w:pPr>
                          <w:pStyle w:val="6"/>
                          <w:spacing w:before="151" w:line="187" w:lineRule="auto"/>
                          <w:ind w:left="320" w:right="313"/>
                        </w:pPr>
                        <w:r>
                          <w:rPr>
                            <w:spacing w:val="-2"/>
                          </w:rPr>
                          <w:t>平均瞳孔直径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平均注视时长</w:t>
                        </w:r>
                      </w:p>
                    </w:tc>
                  </w:tr>
                </w:tbl>
                <w:p w14:paraId="4D503D62">
                  <w:pPr>
                    <w:pStyle w:val="2"/>
                    <w:rPr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159.2pt;margin-top:-229.25pt;height:23.7pt;width:107.75pt;z-index:251701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B2ACE74">
                  <w:pPr>
                    <w:spacing w:before="19" w:line="177" w:lineRule="auto"/>
                    <w:ind w:left="20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关联推理</w:t>
                  </w:r>
                </w:p>
                <w:p w14:paraId="68C7FFA1">
                  <w:pPr>
                    <w:spacing w:before="79" w:line="177" w:lineRule="auto"/>
                    <w:ind w:right="17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学习建构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1"/>
          <w:sz w:val="16"/>
          <w:szCs w:val="16"/>
        </w:rPr>
        <w:t>图</w:t>
      </w:r>
      <w:r>
        <w:rPr>
          <w:spacing w:val="-1"/>
          <w:sz w:val="16"/>
          <w:szCs w:val="16"/>
        </w:rPr>
        <w:t>1</w:t>
      </w:r>
      <w:r>
        <w:rPr>
          <w:spacing w:val="43"/>
          <w:w w:val="101"/>
          <w:sz w:val="16"/>
          <w:szCs w:val="16"/>
        </w:rPr>
        <w:t xml:space="preserve"> </w:t>
      </w:r>
      <w:r>
        <w:rPr>
          <w:rFonts w:ascii="微软雅黑" w:hAnsi="微软雅黑" w:eastAsia="微软雅黑" w:cs="微软雅黑"/>
          <w:spacing w:val="-1"/>
          <w:sz w:val="16"/>
          <w:szCs w:val="16"/>
        </w:rPr>
        <w:t>认知神经科学视角下的数字阅读认知机制框架</w:t>
      </w:r>
      <w:r>
        <w:rPr>
          <w:rFonts w:ascii="微软雅黑" w:hAnsi="微软雅黑" w:eastAsia="微软雅黑" w:cs="微软雅黑"/>
          <w:spacing w:val="-2"/>
          <w:sz w:val="16"/>
          <w:szCs w:val="16"/>
        </w:rPr>
        <w:t>模型</w:t>
      </w:r>
    </w:p>
    <w:p w14:paraId="0EF18613">
      <w:pPr>
        <w:pStyle w:val="2"/>
        <w:spacing w:before="38" w:line="197" w:lineRule="auto"/>
        <w:ind w:left="14"/>
        <w:rPr>
          <w:sz w:val="14"/>
          <w:szCs w:val="14"/>
        </w:rPr>
      </w:pPr>
      <w:r>
        <w:pict>
          <v:shape id="_x0000_s1064" o:spid="_x0000_s1064" o:spt="202" type="#_x0000_t202" style="position:absolute;left:0pt;margin-left:449.35pt;margin-top:27.5pt;height:339pt;width:19.25pt;z-index:2516889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2CA734FF">
                  <w:pPr>
                    <w:spacing w:before="19" w:line="172" w:lineRule="auto"/>
                    <w:ind w:right="20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16"/>
                      <w:sz w:val="14"/>
                      <w:szCs w:val="14"/>
                    </w:rPr>
                    <w:t>认知神经科学视角下的数字阅读认知机制研究进展</w:t>
                  </w:r>
                </w:p>
                <w:p w14:paraId="4D01DFEC">
                  <w:pPr>
                    <w:pStyle w:val="2"/>
                    <w:spacing w:before="34" w:line="179" w:lineRule="auto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6"/>
                      <w:position w:val="1"/>
                      <w:sz w:val="14"/>
                      <w:szCs w:val="14"/>
                    </w:rPr>
                    <w:t>A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Review of</w:t>
                  </w:r>
                  <w:r>
                    <w:rPr>
                      <w:spacing w:val="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 xml:space="preserve">Research </w:t>
                  </w:r>
                  <w:r>
                    <w:rPr>
                      <w:w w:val="96"/>
                      <w:sz w:val="14"/>
                      <w:szCs w:val="14"/>
                    </w:rPr>
                    <w:t>on</w:t>
                  </w:r>
                  <w:r>
                    <w:rPr>
                      <w:spacing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Digital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Reading 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Mechan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isms from the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 xml:space="preserve">Perspective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 xml:space="preserve">of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>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Neuroscience</w:t>
                  </w:r>
                </w:p>
              </w:txbxContent>
            </v:textbox>
          </v:shape>
        </w:pict>
      </w:r>
      <w:r>
        <w:rPr>
          <w:spacing w:val="-1"/>
          <w:sz w:val="14"/>
          <w:szCs w:val="14"/>
        </w:rPr>
        <w:t>Fig.1 The</w:t>
      </w:r>
      <w:r>
        <w:rPr>
          <w:spacing w:val="11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Framework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Model of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Digital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Reading Cog</w:t>
      </w:r>
      <w:r>
        <w:rPr>
          <w:spacing w:val="-2"/>
          <w:sz w:val="14"/>
          <w:szCs w:val="14"/>
        </w:rPr>
        <w:t>nitive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Mechanism from the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Perspective of Cognitive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Neuroscience</w:t>
      </w:r>
    </w:p>
    <w:p w14:paraId="1B345141">
      <w:pPr>
        <w:spacing w:before="152"/>
      </w:pPr>
    </w:p>
    <w:p w14:paraId="08A2B481">
      <w:pPr>
        <w:sectPr>
          <w:type w:val="continuous"/>
          <w:pgSz w:w="11906" w:h="16158"/>
          <w:pgMar w:top="400" w:right="371" w:bottom="0" w:left="1474" w:header="0" w:footer="0" w:gutter="0"/>
          <w:cols w:equalWidth="0" w:num="1">
            <w:col w:w="10061"/>
          </w:cols>
        </w:sectPr>
      </w:pPr>
    </w:p>
    <w:p w14:paraId="2CAA91EA">
      <w:pPr>
        <w:spacing w:before="159" w:line="262" w:lineRule="auto"/>
        <w:ind w:left="9" w:right="357" w:hanging="3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后续心理活动，成为认知神经领域数字阅读研究的重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要议题。</w:t>
      </w:r>
    </w:p>
    <w:p w14:paraId="4BD443D4">
      <w:pPr>
        <w:pStyle w:val="2"/>
        <w:spacing w:before="16" w:line="257" w:lineRule="auto"/>
        <w:ind w:left="1" w:right="303" w:firstLine="354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z w:val="17"/>
          <w:szCs w:val="17"/>
        </w:rPr>
        <w:t>fMRI</w:t>
      </w:r>
      <w:r>
        <w:rPr>
          <w:spacing w:val="-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研究验证了多媒体学习认知理论提出的双通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道假设，数字阅读中的视频和音频实现了视觉和听觉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的激活与整合，并分别通过相应的神经通路对刺激信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息进行摄入处理。其中，听觉分辨依赖耳蜗对频率信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息的提取，在内侧膝状体（</w:t>
      </w:r>
      <w:r>
        <w:rPr>
          <w:sz w:val="17"/>
          <w:szCs w:val="17"/>
        </w:rPr>
        <w:t>MGN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）和听觉皮层进行加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工</w:t>
      </w:r>
      <w:r>
        <w:rPr>
          <w:spacing w:val="2"/>
          <w:position w:val="8"/>
          <w:sz w:val="10"/>
          <w:szCs w:val="10"/>
        </w:rPr>
        <w:t>[8]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，并等待进一步语音组装。听觉信号的摄入与视觉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信号处理存在交互作用。视觉信息处理起源于初级视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觉皮层（</w:t>
      </w:r>
      <w:r>
        <w:rPr>
          <w:spacing w:val="-2"/>
          <w:sz w:val="17"/>
          <w:szCs w:val="17"/>
        </w:rPr>
        <w:t>V1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7"/>
          <w:w w:val="91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通过两条并行路径完成：一是经</w:t>
      </w:r>
      <w:r>
        <w:rPr>
          <w:spacing w:val="-2"/>
          <w:sz w:val="17"/>
          <w:szCs w:val="17"/>
        </w:rPr>
        <w:t>V2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、</w:t>
      </w:r>
      <w:r>
        <w:rPr>
          <w:spacing w:val="-2"/>
          <w:sz w:val="17"/>
          <w:szCs w:val="17"/>
        </w:rPr>
        <w:t>V4</w:t>
      </w:r>
      <w:r>
        <w:rPr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及下额叶皮层延至腹外侧前额叶皮层（</w:t>
      </w:r>
      <w:r>
        <w:rPr>
          <w:sz w:val="17"/>
          <w:szCs w:val="17"/>
        </w:rPr>
        <w:t>vlPFC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）的腹侧  </w:t>
      </w:r>
      <w:r>
        <w:rPr>
          <w:rFonts w:ascii="微软雅黑" w:hAnsi="微软雅黑" w:eastAsia="微软雅黑" w:cs="微软雅黑"/>
          <w:sz w:val="17"/>
          <w:szCs w:val="17"/>
        </w:rPr>
        <w:t xml:space="preserve">通路，又称“内容通路”，处理形状和颜色信息，并将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单词的声音结构映射到相应的语义表示上</w:t>
      </w:r>
      <w:r>
        <w:rPr>
          <w:spacing w:val="9"/>
          <w:position w:val="8"/>
          <w:sz w:val="10"/>
          <w:szCs w:val="10"/>
        </w:rPr>
        <w:t>[8]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；二是经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V2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、</w:t>
      </w:r>
      <w:r>
        <w:rPr>
          <w:spacing w:val="-2"/>
          <w:sz w:val="17"/>
          <w:szCs w:val="17"/>
        </w:rPr>
        <w:t>V5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及后顶叶皮层到达背外侧前额叶皮层（</w:t>
      </w:r>
      <w:r>
        <w:rPr>
          <w:spacing w:val="-2"/>
          <w:sz w:val="17"/>
          <w:szCs w:val="17"/>
        </w:rPr>
        <w:t>dlPFC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）</w:t>
      </w:r>
      <w:r>
        <w:rPr>
          <w:rFonts w:ascii="微软雅黑" w:hAnsi="微软雅黑" w:eastAsia="微软雅黑" w:cs="微软雅黑"/>
          <w:sz w:val="17"/>
          <w:szCs w:val="17"/>
        </w:rPr>
        <w:t xml:space="preserve"> 的背侧通路，又称“空间通路”，负责运动识别和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空间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位置信息传递，并进行语音代码的检索组装及语义关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联，将声音的知觉表示映射到相应的行为动作上，实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现与特定区域视觉引导和方位导航相关的注意功能，</w:t>
      </w:r>
      <w:r>
        <w:rPr>
          <w:rFonts w:ascii="微软雅黑" w:hAnsi="微软雅黑" w:eastAsia="微软雅黑" w:cs="微软雅黑"/>
          <w:spacing w:val="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并形成工作记忆流程</w:t>
      </w:r>
      <w:r>
        <w:rPr>
          <w:rFonts w:ascii="微软雅黑" w:hAnsi="微软雅黑" w:eastAsia="微软雅黑" w:cs="微软雅黑"/>
          <w:spacing w:val="-23"/>
          <w:sz w:val="17"/>
          <w:szCs w:val="17"/>
        </w:rPr>
        <w:t xml:space="preserve"> </w:t>
      </w:r>
      <w:r>
        <w:rPr>
          <w:spacing w:val="8"/>
          <w:position w:val="8"/>
          <w:sz w:val="10"/>
          <w:szCs w:val="10"/>
        </w:rPr>
        <w:t>[9]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。用户的首次感知体验能够引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发更强的心理反应，并通过作用于奖赏系统，可靠地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预测后续选择倾向和说服效果。</w:t>
      </w:r>
    </w:p>
    <w:p w14:paraId="56376444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1065" o:spid="_x0000_s1065" style="position:absolute;left:0pt;margin-left:216.35pt;margin-top:0.25pt;height:337.15pt;width:0.5pt;z-index:251681792;mso-width-relative:page;mso-height-relative:page;" filled="f" stroked="t" coordsize="10,6742" path="m5,0l5,6742e">
            <v:fill on="f" focussize="0,0"/>
            <v:stroke weight="0.5pt" color="#000000" miterlimit="4" joinstyle="miter"/>
            <v:imagedata o:title=""/>
            <o:lock v:ext="edit"/>
          </v:shape>
        </w:pict>
      </w:r>
    </w:p>
    <w:p w14:paraId="4B60B0E9">
      <w:pPr>
        <w:pStyle w:val="2"/>
        <w:spacing w:before="148" w:line="264" w:lineRule="auto"/>
        <w:ind w:right="232" w:firstLine="36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pacing w:val="-3"/>
          <w:sz w:val="17"/>
          <w:szCs w:val="17"/>
        </w:rPr>
        <w:t>ERP</w:t>
      </w:r>
      <w:r>
        <w:rPr>
          <w:spacing w:val="-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测 度</w:t>
      </w:r>
      <w:r>
        <w:rPr>
          <w:rFonts w:ascii="微软雅黑" w:hAnsi="微软雅黑" w:eastAsia="微软雅黑" w:cs="微软雅黑"/>
          <w:spacing w:val="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的</w:t>
      </w:r>
      <w:r>
        <w:rPr>
          <w:spacing w:val="-3"/>
          <w:sz w:val="17"/>
          <w:szCs w:val="17"/>
        </w:rPr>
        <w:t>beta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波 和 失</w:t>
      </w:r>
      <w:r>
        <w:rPr>
          <w:rFonts w:ascii="微软雅黑" w:hAnsi="微软雅黑" w:eastAsia="微软雅黑" w:cs="微软雅黑"/>
          <w:spacing w:val="12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匹 配 负 波（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Mismatch</w:t>
      </w:r>
      <w:r>
        <w:rPr>
          <w:sz w:val="17"/>
          <w:szCs w:val="17"/>
        </w:rPr>
        <w:t xml:space="preserve">  </w:t>
      </w:r>
      <w:r>
        <w:rPr>
          <w:spacing w:val="-3"/>
          <w:sz w:val="17"/>
          <w:szCs w:val="17"/>
        </w:rPr>
        <w:t>Negativity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，</w:t>
      </w:r>
      <w:r>
        <w:rPr>
          <w:spacing w:val="-3"/>
          <w:sz w:val="17"/>
          <w:szCs w:val="17"/>
        </w:rPr>
        <w:t>MMN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）能够表征阅读材料诱发的注意过程。</w:t>
      </w:r>
      <w:r>
        <w:rPr>
          <w:rFonts w:ascii="微软雅黑" w:hAnsi="微软雅黑" w:eastAsia="微软雅黑" w:cs="微软雅黑"/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beta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波的变化与注意力密切相关，其中，频率范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围在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spacing w:val="11"/>
          <w:sz w:val="17"/>
          <w:szCs w:val="17"/>
        </w:rPr>
        <w:t>12-15</w:t>
      </w:r>
      <w:r>
        <w:rPr>
          <w:sz w:val="17"/>
          <w:szCs w:val="17"/>
        </w:rPr>
        <w:t>Hz</w:t>
      </w:r>
      <w:r>
        <w:rPr>
          <w:spacing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1"/>
          <w:sz w:val="17"/>
          <w:szCs w:val="17"/>
        </w:rPr>
        <w:t>的感觉运动节律（</w:t>
      </w:r>
      <w:r>
        <w:rPr>
          <w:sz w:val="17"/>
          <w:szCs w:val="17"/>
        </w:rPr>
        <w:t>Sensorimotor</w:t>
      </w:r>
      <w:r>
        <w:rPr>
          <w:spacing w:val="32"/>
          <w:sz w:val="17"/>
          <w:szCs w:val="17"/>
        </w:rPr>
        <w:t xml:space="preserve"> </w:t>
      </w:r>
      <w:r>
        <w:rPr>
          <w:sz w:val="17"/>
          <w:szCs w:val="17"/>
        </w:rPr>
        <w:t>Rhythms</w:t>
      </w:r>
      <w:r>
        <w:rPr>
          <w:rFonts w:ascii="微软雅黑" w:hAnsi="微软雅黑" w:eastAsia="微软雅黑" w:cs="微软雅黑"/>
          <w:spacing w:val="11"/>
          <w:sz w:val="17"/>
          <w:szCs w:val="17"/>
        </w:rPr>
        <w:t>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z w:val="17"/>
          <w:szCs w:val="17"/>
        </w:rPr>
        <w:t>SMR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）成分增强，代表感知灵敏度和一般注意效果提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升，</w:t>
      </w:r>
      <w:r>
        <w:rPr>
          <w:spacing w:val="3"/>
          <w:sz w:val="17"/>
          <w:szCs w:val="17"/>
        </w:rPr>
        <w:t>15-18</w:t>
      </w:r>
      <w:r>
        <w:rPr>
          <w:sz w:val="17"/>
          <w:szCs w:val="17"/>
        </w:rPr>
        <w:t>Hz</w:t>
      </w:r>
      <w:r>
        <w:rPr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的</w:t>
      </w:r>
      <w:r>
        <w:rPr>
          <w:sz w:val="17"/>
          <w:szCs w:val="17"/>
        </w:rPr>
        <w:t>beta</w:t>
      </w:r>
      <w:r>
        <w:rPr>
          <w:spacing w:val="3"/>
          <w:sz w:val="17"/>
          <w:szCs w:val="17"/>
        </w:rPr>
        <w:t>1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成分则与记忆唤醒和反应速度呈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正相关</w:t>
      </w:r>
      <w:r>
        <w:rPr>
          <w:spacing w:val="-1"/>
          <w:position w:val="8"/>
          <w:sz w:val="10"/>
          <w:szCs w:val="10"/>
        </w:rPr>
        <w:t>[10]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。研究通过</w:t>
      </w:r>
      <w:r>
        <w:rPr>
          <w:spacing w:val="-1"/>
          <w:sz w:val="17"/>
          <w:szCs w:val="17"/>
        </w:rPr>
        <w:t>beta</w:t>
      </w:r>
      <w:r>
        <w:rPr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波差异比较了人们在纸质、台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式电脑、平板电脑三种载体上阅读相同内容时的注意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水平，纸张和平板引发的</w:t>
      </w:r>
      <w:r>
        <w:rPr>
          <w:sz w:val="17"/>
          <w:szCs w:val="17"/>
        </w:rPr>
        <w:t>beta</w:t>
      </w:r>
      <w:r>
        <w:rPr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波更高，意味着更多认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知资源的投入和唤醒状态的保持，尤其平板在情感吸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引和后期记忆表现方面更具优势；电脑网站的</w:t>
      </w:r>
      <w:r>
        <w:rPr>
          <w:sz w:val="17"/>
          <w:szCs w:val="17"/>
        </w:rPr>
        <w:t>beta</w:t>
      </w:r>
      <w:r>
        <w:rPr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波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最低，引发的刺激和情绪反应也较少，代表更为轻松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和专注的状态</w:t>
      </w:r>
      <w:r>
        <w:rPr>
          <w:spacing w:val="6"/>
          <w:position w:val="8"/>
          <w:sz w:val="10"/>
          <w:szCs w:val="10"/>
        </w:rPr>
        <w:t>[11]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。</w:t>
      </w:r>
      <w:r>
        <w:rPr>
          <w:rFonts w:ascii="微软雅黑" w:hAnsi="微软雅黑" w:eastAsia="微软雅黑" w:cs="微软雅黑"/>
          <w:spacing w:val="-15"/>
          <w:sz w:val="17"/>
          <w:szCs w:val="17"/>
        </w:rPr>
        <w:t xml:space="preserve"> </w:t>
      </w:r>
      <w:r>
        <w:rPr>
          <w:sz w:val="17"/>
          <w:szCs w:val="17"/>
        </w:rPr>
        <w:t>MMN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是出现在刺激后 </w:t>
      </w:r>
      <w:r>
        <w:rPr>
          <w:spacing w:val="6"/>
          <w:sz w:val="17"/>
          <w:szCs w:val="17"/>
        </w:rPr>
        <w:t>100-250</w:t>
      </w:r>
      <w:r>
        <w:rPr>
          <w:sz w:val="17"/>
          <w:szCs w:val="17"/>
        </w:rPr>
        <w:t xml:space="preserve">ms  </w:t>
      </w:r>
      <w:r>
        <w:rPr>
          <w:rFonts w:ascii="微软雅黑" w:hAnsi="微软雅黑" w:eastAsia="微软雅黑" w:cs="微软雅黑"/>
          <w:sz w:val="17"/>
          <w:szCs w:val="17"/>
        </w:rPr>
        <w:t>左右的负电位，代表刺激序列中重复模式发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生改变（偏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差刺激）而导致的预期违背，能够反映大脑在非注意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条件下的信息自动加工和早期处理，并反推用户阅读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中的注意程度及认知方式是否均衡</w:t>
      </w:r>
      <w:r>
        <w:rPr>
          <w:spacing w:val="4"/>
          <w:position w:val="7"/>
          <w:sz w:val="10"/>
          <w:szCs w:val="10"/>
        </w:rPr>
        <w:t>[12]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。</w:t>
      </w:r>
    </w:p>
    <w:p w14:paraId="0885407E">
      <w:pPr>
        <w:pStyle w:val="2"/>
        <w:spacing w:before="10" w:line="233" w:lineRule="auto"/>
        <w:ind w:left="1" w:right="289" w:firstLine="349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通过对眼球运动的精确描述，可表明大脑正在感 知和参与的对象，并反映材料如何吸引注意和影响阅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读行为</w:t>
      </w:r>
      <w:r>
        <w:rPr>
          <w:spacing w:val="2"/>
          <w:position w:val="8"/>
          <w:sz w:val="10"/>
          <w:szCs w:val="10"/>
        </w:rPr>
        <w:t>[13]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。</w:t>
      </w:r>
      <w:r>
        <w:rPr>
          <w:rFonts w:ascii="微软雅黑" w:hAnsi="微软雅黑" w:eastAsia="微软雅黑" w:cs="微软雅黑"/>
          <w:spacing w:val="-10"/>
          <w:sz w:val="17"/>
          <w:szCs w:val="17"/>
        </w:rPr>
        <w:t xml:space="preserve"> </w:t>
      </w:r>
      <w:r>
        <w:rPr>
          <w:sz w:val="17"/>
          <w:szCs w:val="17"/>
        </w:rPr>
        <w:t>ET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研究显示，用户通过注视、眼跳等多种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方式来将阅读目标置于中央凹区域，以形成便于感知</w:t>
      </w:r>
    </w:p>
    <w:p w14:paraId="44BA444F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4064000</wp:posOffset>
                </wp:positionV>
                <wp:extent cx="252095" cy="19685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9962" y="406416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12FB3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37pt;margin-top:320pt;height:15.5pt;width:19.85pt;rotation:-5898240f;z-index:251682816;mso-width-relative:page;mso-height-relative:page;" filled="f" stroked="f" coordsize="21600,21600" o:gfxdata="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eW93dgAAAAKAQAADwAA&#10;AAAAAAABACAAAAAiAAAAZHJzL2Rvd25yZXYueG1sUEsBAhQAFAAAAAgAh07iQFIpyjFPAgAAogQA&#10;AA4AAAAAAAAAAQAgAAAAJwEAAGRycy9lMm9Eb2MueG1sUEsFBgAAAAAGAAYAWQEAAOg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5D12FB3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131</w:t>
                      </w:r>
                    </w:p>
                  </w:txbxContent>
                </v:textbox>
              </v:shape>
            </w:pict>
          </mc:Fallback>
        </mc:AlternateContent>
      </w:r>
    </w:p>
    <w:p w14:paraId="5C8579E7">
      <w:pPr>
        <w:spacing w:line="14" w:lineRule="auto"/>
        <w:rPr>
          <w:sz w:val="2"/>
          <w:szCs w:val="2"/>
        </w:rPr>
        <w:sectPr>
          <w:type w:val="continuous"/>
          <w:pgSz w:w="11906" w:h="16158"/>
          <w:pgMar w:top="400" w:right="371" w:bottom="0" w:left="1474" w:header="0" w:footer="0" w:gutter="0"/>
          <w:cols w:equalWidth="0" w:num="3">
            <w:col w:w="4441" w:space="100"/>
            <w:col w:w="4368" w:space="100"/>
            <w:col w:w="1053"/>
          </w:cols>
        </w:sectPr>
      </w:pPr>
    </w:p>
    <w:p w14:paraId="79A3E45F">
      <w:pPr>
        <w:spacing w:before="9"/>
      </w:pPr>
      <w:r>
        <mc:AlternateContent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9427845</wp:posOffset>
                </wp:positionV>
                <wp:extent cx="252095" cy="19685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1386" y="942840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F5F7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14.25pt;margin-top:742.35pt;height:15.5pt;width:19.85pt;mso-position-horizontal-relative:page;mso-position-vertical-relative:page;rotation:-5898240f;z-index:251702272;mso-width-relative:page;mso-height-relative:page;" filled="f" stroked="f" coordsize="21600,21600" o:allowincell="f" o:gfxdata="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Ej149kAAAALAQAA&#10;DwAAAAAAAAABACAAAAAiAAAAZHJzL2Rvd25yZXYueG1sUEsBAhQAFAAAAAgAh07iQGD6o4pRAgAA&#10;ogQAAA4AAAAAAAAAAQAgAAAAKA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1F9F5F7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132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66" o:spid="_x0000_s1066" o:spt="202" type="#_x0000_t202" style="position:absolute;left:0pt;margin-left:16.95pt;margin-top:106.7pt;height:223.9pt;width:14.4pt;mso-position-horizontal-relative:page;mso-position-vertical-relative:page;z-index:25170329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0C6A7D77">
                  <w:pPr>
                    <w:pStyle w:val="2"/>
                    <w:spacing w:before="19" w:line="211" w:lineRule="auto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"/>
                      <w:sz w:val="16"/>
                      <w:szCs w:val="16"/>
                    </w:rPr>
                    <w:t xml:space="preserve">知识、学习与管理 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/ 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 xml:space="preserve">Knowledge, Learning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&amp;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>Managem</w:t>
                  </w:r>
                  <w:r>
                    <w:rPr>
                      <w:spacing w:val="-2"/>
                      <w:position w:val="-2"/>
                      <w:sz w:val="18"/>
                      <w:szCs w:val="18"/>
                    </w:rPr>
                    <w:t>ent</w:t>
                  </w:r>
                </w:p>
              </w:txbxContent>
            </v:textbox>
          </v:shape>
        </w:pict>
      </w:r>
    </w:p>
    <w:p w14:paraId="05FFC342">
      <w:pPr>
        <w:spacing w:before="9"/>
      </w:pPr>
    </w:p>
    <w:p w14:paraId="2C4386E3">
      <w:pPr>
        <w:spacing w:before="9"/>
      </w:pPr>
    </w:p>
    <w:p w14:paraId="71640A3C">
      <w:pPr>
        <w:spacing w:before="9"/>
      </w:pPr>
    </w:p>
    <w:p w14:paraId="788AF4B4">
      <w:pPr>
        <w:spacing w:before="9"/>
      </w:pPr>
    </w:p>
    <w:p w14:paraId="6325F223">
      <w:pPr>
        <w:spacing w:before="9"/>
      </w:pPr>
    </w:p>
    <w:p w14:paraId="4D95B799">
      <w:pPr>
        <w:spacing w:before="9"/>
      </w:pPr>
    </w:p>
    <w:p w14:paraId="52ADDE03">
      <w:pPr>
        <w:sectPr>
          <w:headerReference r:id="rId6" w:type="default"/>
          <w:pgSz w:w="11906" w:h="16158"/>
          <w:pgMar w:top="400" w:right="1785" w:bottom="0" w:left="0" w:header="0" w:footer="0" w:gutter="0"/>
          <w:cols w:equalWidth="0" w:num="1">
            <w:col w:w="10120"/>
          </w:cols>
        </w:sectPr>
      </w:pPr>
    </w:p>
    <w:p w14:paraId="4CA9903B"/>
    <w:p w14:paraId="1EBBFA68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46B5A5C">
      <w:pPr>
        <w:pStyle w:val="2"/>
        <w:spacing w:before="15" w:line="264" w:lineRule="auto"/>
        <w:ind w:right="299" w:firstLine="1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6"/>
          <w:sz w:val="17"/>
          <w:szCs w:val="17"/>
        </w:rPr>
        <w:t>的像。首次注视时间是阅读时落在某个兴趣区内首个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注视点的持续时间，代表目标的注意吸引强度或搜索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难度，可提示阅读场景或视觉信息的某些方面如何被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优先提取</w:t>
      </w:r>
      <w:r>
        <w:rPr>
          <w:spacing w:val="6"/>
          <w:position w:val="8"/>
          <w:sz w:val="10"/>
          <w:szCs w:val="10"/>
        </w:rPr>
        <w:t>[14]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。两个注视点间隔的时间和跳动的距离分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别是眼跳时间和眼跳距离，是反映用户知觉广度和注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意效率的重要指标。眼跳时间越短、眼跳距离越大，代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表一次注视所获取的信息量越大、阅读速度越快，是较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高水平语义通达和阅读能力的早期特征</w:t>
      </w:r>
      <w:r>
        <w:rPr>
          <w:spacing w:val="6"/>
          <w:position w:val="8"/>
          <w:sz w:val="10"/>
          <w:szCs w:val="10"/>
        </w:rPr>
        <w:t>[15]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。面对海量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信息，大脑会通过一种代偿机制来调控并形成新的视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觉浏览模式和注意资源分配方式，以降低认知成本，</w:t>
      </w:r>
      <w:r>
        <w:rPr>
          <w:rFonts w:ascii="微软雅黑" w:hAnsi="微软雅黑" w:eastAsia="微软雅黑" w:cs="微软雅黑"/>
          <w:spacing w:val="14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如纸质阅读在翻页过渡时的眼动缺乏规律，而网页阅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读中用户的首次注视点稳定落在新页面的起始位置，</w:t>
      </w:r>
      <w:r>
        <w:rPr>
          <w:rFonts w:ascii="微软雅黑" w:hAnsi="微软雅黑" w:eastAsia="微软雅黑" w:cs="微软雅黑"/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Nielsen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进一步总结提出</w:t>
      </w:r>
      <w:r>
        <w:rPr>
          <w:spacing w:val="5"/>
          <w:sz w:val="17"/>
          <w:szCs w:val="17"/>
        </w:rPr>
        <w:t>F</w:t>
      </w:r>
      <w:r>
        <w:rPr>
          <w:spacing w:val="-1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型网页浏览模式</w:t>
      </w:r>
      <w:r>
        <w:rPr>
          <w:spacing w:val="5"/>
          <w:position w:val="8"/>
          <w:sz w:val="10"/>
          <w:szCs w:val="10"/>
        </w:rPr>
        <w:t>[16]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。随着视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觉识别技巧的增强，用户往往能够在某种任务导向或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需求驱动下，明确将注意力引导至繁杂材料中的重要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信息上，呈现规约扫读和跳读的节奏，并提高信息整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合加工水平</w:t>
      </w:r>
      <w:r>
        <w:rPr>
          <w:spacing w:val="2"/>
          <w:position w:val="8"/>
          <w:sz w:val="10"/>
          <w:szCs w:val="10"/>
        </w:rPr>
        <w:t>[17]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。同时，注意模式受到视觉线索的影响，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如分析用户阅读网页时的首次注视时间及注视区域指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标发现，相较文字而言，图片尤其是带有图像嵌入元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素的超文本信息受到了更多关注，并导致更高识别度、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认可度及回忆效果，有助于信息的沟通和传播</w:t>
      </w:r>
      <w:r>
        <w:rPr>
          <w:rFonts w:ascii="微软雅黑" w:hAnsi="微软雅黑" w:eastAsia="微软雅黑" w:cs="微软雅黑"/>
          <w:spacing w:val="-23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[18]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。考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虑到数字环境中存在复杂干扰的情况，可通过凝视时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间指标监测阅读时注意力是否分散，进而在新的文本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设计中嵌入声音提醒和文字标记等多媒体功能作为缓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解信号，通过视觉和听觉同步的双通道输入和注意力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引导，帮助用户提高阅读专注</w:t>
      </w:r>
      <w:r>
        <w:rPr>
          <w:rFonts w:ascii="微软雅黑" w:hAnsi="微软雅黑" w:eastAsia="微软雅黑" w:cs="微软雅黑"/>
          <w:spacing w:val="-25"/>
          <w:sz w:val="17"/>
          <w:szCs w:val="17"/>
        </w:rPr>
        <w:t xml:space="preserve"> </w:t>
      </w:r>
      <w:r>
        <w:rPr>
          <w:spacing w:val="-1"/>
          <w:position w:val="8"/>
          <w:sz w:val="10"/>
          <w:szCs w:val="10"/>
        </w:rPr>
        <w:t>[19]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。此外，高亮显示、加</w:t>
      </w:r>
      <w:r>
        <w:rPr>
          <w:rFonts w:ascii="微软雅黑" w:hAnsi="微软雅黑" w:eastAsia="微软雅黑" w:cs="微软雅黑"/>
          <w:sz w:val="17"/>
          <w:szCs w:val="17"/>
        </w:rPr>
        <w:t xml:space="preserve">  粗字体、加大字号、下划线、箭头等低级视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觉因素能够</w:t>
      </w:r>
      <w:r>
        <w:rPr>
          <w:rFonts w:ascii="微软雅黑" w:hAnsi="微软雅黑" w:eastAsia="微软雅黑" w:cs="微软雅黑"/>
          <w:sz w:val="17"/>
          <w:szCs w:val="17"/>
        </w:rPr>
        <w:t xml:space="preserve">  影响平均眼跳幅度、平均注视时间、注视次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数，符合阅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读规律的排版属性可提供背景信息和导航线索，提高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目标关注和理解水平</w:t>
      </w:r>
      <w:r>
        <w:rPr>
          <w:spacing w:val="2"/>
          <w:position w:val="8"/>
          <w:sz w:val="10"/>
          <w:szCs w:val="10"/>
        </w:rPr>
        <w:t>[20]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，但需重点把握目标信息质量，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以使用户进一步产生信任并强化奖赏。</w:t>
      </w:r>
    </w:p>
    <w:p w14:paraId="023F139C">
      <w:pPr>
        <w:pStyle w:val="2"/>
        <w:spacing w:before="11" w:line="252" w:lineRule="auto"/>
        <w:ind w:right="332" w:firstLine="352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3"/>
          <w:sz w:val="17"/>
          <w:szCs w:val="17"/>
        </w:rPr>
        <w:t>简而言之，</w:t>
      </w:r>
      <w:r>
        <w:rPr>
          <w:spacing w:val="-3"/>
          <w:sz w:val="17"/>
          <w:szCs w:val="17"/>
        </w:rPr>
        <w:t>fMRI</w:t>
      </w:r>
      <w:r>
        <w:rPr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测度的内侧膝状体、腹外侧前额叶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皮层、背外侧前额叶皮层激活情况，</w:t>
      </w:r>
      <w:r>
        <w:rPr>
          <w:spacing w:val="-3"/>
          <w:sz w:val="17"/>
          <w:szCs w:val="17"/>
        </w:rPr>
        <w:t>ERP</w:t>
      </w:r>
      <w:r>
        <w:rPr>
          <w:spacing w:val="-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显示的</w:t>
      </w:r>
      <w:r>
        <w:rPr>
          <w:spacing w:val="-3"/>
          <w:sz w:val="17"/>
          <w:szCs w:val="17"/>
        </w:rPr>
        <w:t>beta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波</w:t>
      </w:r>
      <w:r>
        <w:rPr>
          <w:rFonts w:ascii="微软雅黑" w:hAnsi="微软雅黑" w:eastAsia="微软雅黑" w:cs="微软雅黑"/>
          <w:sz w:val="17"/>
          <w:szCs w:val="17"/>
        </w:rPr>
        <w:t xml:space="preserve"> 和</w:t>
      </w:r>
      <w:r>
        <w:rPr>
          <w:sz w:val="17"/>
          <w:szCs w:val="17"/>
        </w:rPr>
        <w:t>MMN</w:t>
      </w:r>
      <w:r>
        <w:rPr>
          <w:spacing w:val="-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成分以及</w:t>
      </w:r>
      <w:r>
        <w:rPr>
          <w:sz w:val="17"/>
          <w:szCs w:val="17"/>
        </w:rPr>
        <w:t>ET</w:t>
      </w:r>
      <w:r>
        <w:rPr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 xml:space="preserve">记录的首次注视时间、眼跳时间、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眼跳距离指标，皆可表征数字阅读材料的感知特征和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刺激反应，反应强度越高代表注意资源的分配和指向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更多，后期阅读理解和记忆效果更佳。从神经基础层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面剖析用户对于多模态阅读材料的注意水平和视觉模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式，应用到数字阅读内容创作和生产实践中，可提高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自身优质内容的显示度和吸引力，并辅以材料设计的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顺畅体验和元素指引，形成生产主体所期待的用户阅</w:t>
      </w:r>
    </w:p>
    <w:p w14:paraId="7B81ADD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910F3DF">
      <w:pPr>
        <w:spacing w:before="9" w:line="261" w:lineRule="auto"/>
        <w:ind w:left="3" w:right="367" w:firstLine="2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读节奏和心理取向，实现在视觉行为层面的阅读引导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和认知增强。</w:t>
      </w:r>
    </w:p>
    <w:p w14:paraId="73BA3906">
      <w:pPr>
        <w:pStyle w:val="2"/>
        <w:spacing w:line="261" w:lineRule="auto"/>
        <w:rPr>
          <w:sz w:val="21"/>
        </w:rPr>
      </w:pPr>
    </w:p>
    <w:p w14:paraId="2E111C6D">
      <w:pPr>
        <w:pStyle w:val="2"/>
        <w:spacing w:line="262" w:lineRule="auto"/>
        <w:rPr>
          <w:sz w:val="21"/>
        </w:rPr>
      </w:pPr>
    </w:p>
    <w:p w14:paraId="18BF4FDE">
      <w:pPr>
        <w:pStyle w:val="2"/>
        <w:spacing w:before="102" w:line="184" w:lineRule="auto"/>
        <w:ind w:left="6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13"/>
          <w:sz w:val="24"/>
          <w:szCs w:val="24"/>
        </w:rPr>
        <w:t>4</w:t>
      </w:r>
      <w:r>
        <w:rPr>
          <w:b/>
          <w:bCs/>
          <w:spacing w:val="19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-13"/>
          <w:sz w:val="24"/>
          <w:szCs w:val="24"/>
        </w:rPr>
        <w:t>识别聚焦：进行问题导向型判断，做</w:t>
      </w:r>
    </w:p>
    <w:p w14:paraId="5CAAED44">
      <w:pPr>
        <w:spacing w:before="23" w:line="179" w:lineRule="auto"/>
        <w:ind w:left="38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4"/>
          <w:sz w:val="24"/>
          <w:szCs w:val="24"/>
        </w:rPr>
        <w:t>出信息决策</w:t>
      </w:r>
    </w:p>
    <w:p w14:paraId="47AEB36B">
      <w:pPr>
        <w:spacing w:before="78" w:line="77" w:lineRule="exact"/>
      </w:pPr>
      <w:r>
        <w:rPr>
          <w:position w:val="-1"/>
        </w:rPr>
        <w:pict>
          <v:shape id="_x0000_s1067" o:spid="_x0000_s1067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733A4992">
      <w:pPr>
        <w:pStyle w:val="2"/>
        <w:spacing w:before="217" w:line="263" w:lineRule="auto"/>
        <w:ind w:left="4" w:right="345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 xml:space="preserve">数字阅读的第二阶段是识别聚焦，从注意吸引阶 </w:t>
      </w:r>
      <w:r>
        <w:rPr>
          <w:rFonts w:ascii="微软雅黑" w:hAnsi="微软雅黑" w:eastAsia="微软雅黑" w:cs="微软雅黑"/>
          <w:sz w:val="17"/>
          <w:szCs w:val="17"/>
        </w:rPr>
        <w:t>段产生的信息趋近和集中，转向较为复杂的视觉识别、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语义处理和信息决策。数字阅读更多被视为阅读和解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决问题相交的领域</w:t>
      </w:r>
      <w:r>
        <w:rPr>
          <w:position w:val="8"/>
          <w:sz w:val="10"/>
          <w:szCs w:val="10"/>
        </w:rPr>
        <w:t>[21]</w:t>
      </w:r>
      <w:r>
        <w:rPr>
          <w:rFonts w:ascii="微软雅黑" w:hAnsi="微软雅黑" w:eastAsia="微软雅黑" w:cs="微软雅黑"/>
          <w:sz w:val="17"/>
          <w:szCs w:val="17"/>
        </w:rPr>
        <w:t>，即用户着眼于指定阅读材料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、信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息价值与自身阅读需求、目标任务间的匹配，做出偏好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性、相关性的判断和选择，呈现出数字阅读的实用性特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征。从认知神经领域探索用户信息决策过程，明确不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同预设目标下的任务需求和获取预期，能够留存注意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资源并提升信息效能。</w:t>
      </w:r>
    </w:p>
    <w:p w14:paraId="51BA1FBE">
      <w:pPr>
        <w:pStyle w:val="2"/>
        <w:spacing w:before="13" w:line="263" w:lineRule="auto"/>
        <w:ind w:right="312" w:firstLine="354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z w:val="17"/>
          <w:szCs w:val="17"/>
        </w:rPr>
        <w:t>fMRI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研究显示，随着阅读任务需求的增加，左下</w:t>
      </w:r>
      <w:r>
        <w:rPr>
          <w:rFonts w:ascii="微软雅黑" w:hAnsi="微软雅黑" w:eastAsia="微软雅黑" w:cs="微软雅黑"/>
          <w:sz w:val="17"/>
          <w:szCs w:val="17"/>
        </w:rPr>
        <w:t xml:space="preserve">  顶叶皮层（</w:t>
      </w:r>
      <w:r>
        <w:rPr>
          <w:sz w:val="17"/>
          <w:szCs w:val="17"/>
        </w:rPr>
        <w:t>lIPC</w:t>
      </w:r>
      <w:r>
        <w:rPr>
          <w:rFonts w:ascii="微软雅黑" w:hAnsi="微软雅黑" w:eastAsia="微软雅黑" w:cs="微软雅黑"/>
          <w:sz w:val="17"/>
          <w:szCs w:val="17"/>
        </w:rPr>
        <w:t>）参与来自视觉、听觉和体感的信息处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2"/>
          <w:sz w:val="17"/>
          <w:szCs w:val="17"/>
        </w:rPr>
        <w:t>理，以辅助语义加工和阅读理解，梭状回（</w:t>
      </w:r>
      <w:r>
        <w:rPr>
          <w:sz w:val="17"/>
          <w:szCs w:val="17"/>
        </w:rPr>
        <w:t>fusiform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gyrus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）基于语音意识将视觉符号（词形表征）解析成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声音单位（语音代码</w:t>
      </w:r>
      <w:r>
        <w:rPr>
          <w:rFonts w:ascii="微软雅黑" w:hAnsi="微软雅黑" w:eastAsia="微软雅黑" w:cs="微软雅黑"/>
          <w:spacing w:val="-39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以形成复杂话语的综合意义，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内侧顶叶皮层（</w:t>
      </w:r>
      <w:r>
        <w:rPr>
          <w:sz w:val="17"/>
          <w:szCs w:val="17"/>
        </w:rPr>
        <w:t>vmPC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）则结合现实情境和先验知识，</w:t>
      </w:r>
      <w:r>
        <w:rPr>
          <w:rFonts w:ascii="微软雅黑" w:hAnsi="微软雅黑" w:eastAsia="微软雅黑" w:cs="微软雅黑"/>
          <w:spacing w:val="18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从语言线索中提取与自我相关的要义</w:t>
      </w:r>
      <w:r>
        <w:rPr>
          <w:rFonts w:ascii="微软雅黑" w:hAnsi="微软雅黑" w:eastAsia="微软雅黑" w:cs="微软雅黑"/>
          <w:spacing w:val="-30"/>
          <w:sz w:val="17"/>
          <w:szCs w:val="17"/>
        </w:rPr>
        <w:t xml:space="preserve"> </w:t>
      </w:r>
      <w:r>
        <w:rPr>
          <w:spacing w:val="6"/>
          <w:position w:val="8"/>
          <w:sz w:val="10"/>
          <w:szCs w:val="10"/>
        </w:rPr>
        <w:t>[22]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。此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外，用户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浏览在线内容时的脑区活动能够预测态度偏好和决策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选择，如伏隔核（</w:t>
      </w:r>
      <w:r>
        <w:rPr>
          <w:spacing w:val="-3"/>
          <w:sz w:val="17"/>
          <w:szCs w:val="17"/>
        </w:rPr>
        <w:t>NAcc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）与选择偏好、点击行为和积极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情绪反应相关，前脑岛（</w:t>
      </w:r>
      <w:r>
        <w:rPr>
          <w:sz w:val="17"/>
          <w:szCs w:val="17"/>
        </w:rPr>
        <w:t>AIns</w:t>
      </w:r>
      <w:r>
        <w:rPr>
          <w:rFonts w:ascii="微软雅黑" w:hAnsi="微软雅黑" w:eastAsia="微软雅黑" w:cs="微软雅黑"/>
          <w:sz w:val="17"/>
          <w:szCs w:val="17"/>
        </w:rPr>
        <w:t xml:space="preserve">）与信息过滤、注意规避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和消极情绪反应有关</w:t>
      </w:r>
      <w:r>
        <w:rPr>
          <w:spacing w:val="6"/>
          <w:position w:val="8"/>
          <w:sz w:val="10"/>
          <w:szCs w:val="10"/>
        </w:rPr>
        <w:t>[23]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，两者在用户观看视频时的激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活情况可解释用户的注意参与过程并预测该视频在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sz w:val="17"/>
          <w:szCs w:val="17"/>
        </w:rPr>
        <w:t>YouTube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的实际播放量（群体决策结果</w:t>
      </w:r>
      <w:r>
        <w:rPr>
          <w:rFonts w:ascii="微软雅黑" w:hAnsi="微软雅黑" w:eastAsia="微软雅黑" w:cs="微软雅黑"/>
          <w:spacing w:val="-40"/>
          <w:w w:val="98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且预测效果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比传统行为实验和主观报告测度结果更为准确</w:t>
      </w:r>
      <w:r>
        <w:rPr>
          <w:spacing w:val="5"/>
          <w:position w:val="8"/>
          <w:sz w:val="10"/>
          <w:szCs w:val="10"/>
        </w:rPr>
        <w:t>[24]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</w:t>
      </w:r>
    </w:p>
    <w:p w14:paraId="05DC575A">
      <w:pPr>
        <w:pStyle w:val="2"/>
        <w:spacing w:before="12" w:line="252" w:lineRule="auto"/>
        <w:ind w:left="4" w:right="368" w:firstLine="348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3"/>
          <w:sz w:val="17"/>
          <w:szCs w:val="17"/>
        </w:rPr>
        <w:t>相关性判断是信息决策的</w:t>
      </w:r>
      <w:r>
        <w:rPr>
          <w:rFonts w:ascii="微软雅黑" w:hAnsi="微软雅黑" w:eastAsia="微软雅黑" w:cs="微软雅黑"/>
          <w:spacing w:val="-20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3"/>
          <w:sz w:val="17"/>
          <w:szCs w:val="17"/>
        </w:rPr>
        <w:t>一</w:t>
      </w:r>
      <w:r>
        <w:rPr>
          <w:rFonts w:ascii="微软雅黑" w:hAnsi="微软雅黑" w:eastAsia="微软雅黑" w:cs="微软雅黑"/>
          <w:spacing w:val="-2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3"/>
          <w:sz w:val="17"/>
          <w:szCs w:val="17"/>
        </w:rPr>
        <w:t>个重要方面。</w:t>
      </w:r>
      <w:r>
        <w:rPr>
          <w:rFonts w:ascii="微软雅黑" w:hAnsi="微软雅黑" w:eastAsia="微软雅黑" w:cs="微软雅黑"/>
          <w:spacing w:val="-21"/>
          <w:sz w:val="17"/>
          <w:szCs w:val="17"/>
        </w:rPr>
        <w:t xml:space="preserve"> </w:t>
      </w:r>
      <w:r>
        <w:rPr>
          <w:sz w:val="17"/>
          <w:szCs w:val="17"/>
        </w:rPr>
        <w:t xml:space="preserve">ERP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研究发现，随着数字阅读过程的推进，用户阅读相关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性和不相关性材料时的脑电数据差异逐渐增大，显示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了大脑对于不同相关性材料的分类处理功能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[25]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。在刺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激事件发生后约</w:t>
      </w:r>
      <w:r>
        <w:rPr>
          <w:rFonts w:ascii="微软雅黑" w:hAnsi="微软雅黑" w:eastAsia="微软雅黑" w:cs="微软雅黑"/>
          <w:spacing w:val="-18"/>
          <w:sz w:val="17"/>
          <w:szCs w:val="17"/>
        </w:rPr>
        <w:t xml:space="preserve"> </w:t>
      </w:r>
      <w:r>
        <w:rPr>
          <w:spacing w:val="9"/>
          <w:sz w:val="17"/>
          <w:szCs w:val="17"/>
        </w:rPr>
        <w:t>300</w:t>
      </w:r>
      <w:r>
        <w:rPr>
          <w:sz w:val="17"/>
          <w:szCs w:val="17"/>
        </w:rPr>
        <w:t>ms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检测到的正电位</w:t>
      </w:r>
      <w:r>
        <w:rPr>
          <w:spacing w:val="9"/>
          <w:sz w:val="17"/>
          <w:szCs w:val="17"/>
        </w:rPr>
        <w:t>P300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，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能够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区分显示相关和不相关的词语，代表刺激新颖性诱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发的知觉联合皮层激活，反映记忆更新方面的分类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处理和相关性判断过程，标志着朝向反应（</w:t>
      </w:r>
      <w:r>
        <w:rPr>
          <w:sz w:val="17"/>
          <w:szCs w:val="17"/>
        </w:rPr>
        <w:t>orienting</w:t>
      </w:r>
      <w:r>
        <w:rPr>
          <w:spacing w:val="3"/>
          <w:sz w:val="17"/>
          <w:szCs w:val="17"/>
        </w:rPr>
        <w:t xml:space="preserve"> </w:t>
      </w:r>
      <w:r>
        <w:rPr>
          <w:sz w:val="17"/>
          <w:szCs w:val="17"/>
        </w:rPr>
        <w:t>response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）的出现和决策信心的增强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[26]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。另有关于响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应控制方面的研究显示，产生于刺激后约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 xml:space="preserve"> </w:t>
      </w:r>
      <w:r>
        <w:rPr>
          <w:spacing w:val="3"/>
          <w:sz w:val="17"/>
          <w:szCs w:val="17"/>
        </w:rPr>
        <w:t>400</w:t>
      </w:r>
      <w:r>
        <w:rPr>
          <w:sz w:val="17"/>
          <w:szCs w:val="17"/>
        </w:rPr>
        <w:t>ms</w:t>
      </w:r>
      <w:r>
        <w:rPr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的晚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期正电位（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 xml:space="preserve"> </w:t>
      </w:r>
      <w:r>
        <w:rPr>
          <w:sz w:val="17"/>
          <w:szCs w:val="17"/>
        </w:rPr>
        <w:t>Late</w:t>
      </w:r>
      <w:r>
        <w:rPr>
          <w:spacing w:val="36"/>
          <w:sz w:val="17"/>
          <w:szCs w:val="17"/>
        </w:rPr>
        <w:t xml:space="preserve"> </w:t>
      </w:r>
      <w:r>
        <w:rPr>
          <w:sz w:val="17"/>
          <w:szCs w:val="17"/>
        </w:rPr>
        <w:t>Positive</w:t>
      </w:r>
      <w:r>
        <w:rPr>
          <w:spacing w:val="35"/>
          <w:sz w:val="17"/>
          <w:szCs w:val="17"/>
        </w:rPr>
        <w:t xml:space="preserve"> </w:t>
      </w:r>
      <w:r>
        <w:rPr>
          <w:sz w:val="17"/>
          <w:szCs w:val="17"/>
        </w:rPr>
        <w:t>Potential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，</w:t>
      </w:r>
      <w:r>
        <w:rPr>
          <w:sz w:val="17"/>
          <w:szCs w:val="17"/>
        </w:rPr>
        <w:t>LPP</w:t>
      </w:r>
      <w:r>
        <w:rPr>
          <w:rFonts w:ascii="微软雅黑" w:hAnsi="微软雅黑" w:eastAsia="微软雅黑" w:cs="微软雅黑"/>
          <w:spacing w:val="-40"/>
          <w:w w:val="98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敏感于与</w:t>
      </w:r>
    </w:p>
    <w:p w14:paraId="6D8DE446">
      <w:pPr>
        <w:spacing w:line="252" w:lineRule="auto"/>
        <w:rPr>
          <w:rFonts w:ascii="微软雅黑" w:hAnsi="微软雅黑" w:eastAsia="微软雅黑" w:cs="微软雅黑"/>
          <w:sz w:val="17"/>
          <w:szCs w:val="17"/>
        </w:rPr>
        <w:sectPr>
          <w:type w:val="continuous"/>
          <w:pgSz w:w="11906" w:h="16158"/>
          <w:pgMar w:top="400" w:right="1785" w:bottom="0" w:left="0" w:header="0" w:footer="0" w:gutter="0"/>
          <w:cols w:equalWidth="0" w:num="3">
            <w:col w:w="1039" w:space="100"/>
            <w:col w:w="4432" w:space="100"/>
            <w:col w:w="4450"/>
          </w:cols>
        </w:sectPr>
      </w:pPr>
    </w:p>
    <w:p w14:paraId="175AE423">
      <w:pPr>
        <w:spacing w:before="10"/>
      </w:pPr>
      <w:r>
        <w:pict>
          <v:shape id="_x0000_s1068" o:spid="_x0000_s1068" o:spt="202" type="#_x0000_t202" style="position:absolute;left:0pt;margin-left:563.9pt;margin-top:106.95pt;height:206.05pt;width:13.8pt;mso-position-horizontal-relative:page;mso-position-vertical-relative:page;z-index:25170739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D1FB2F7">
                  <w:pPr>
                    <w:pStyle w:val="2"/>
                    <w:spacing w:before="19" w:line="179" w:lineRule="auto"/>
                    <w:ind w:left="20"/>
                    <w:rPr>
                      <w:rFonts w:ascii="微软雅黑" w:hAnsi="微软雅黑" w:eastAsia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 w:cs="微软雅黑"/>
                      <w:position w:val="-7"/>
                    </w:rPr>
                    <w:drawing>
                      <wp:inline distT="0" distB="0" distL="0" distR="0">
                        <wp:extent cx="108585" cy="405130"/>
                        <wp:effectExtent l="0" t="0" r="0" b="0"/>
                        <wp:docPr id="26" name="IM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 2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8" cy="40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5"/>
                      <w:position w:val="-3"/>
                    </w:rPr>
                    <w:t>报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20650" cy="197485"/>
                        <wp:effectExtent l="0" t="0" r="0" b="0"/>
                        <wp:docPr id="28" name="IM 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 2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66" cy="19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13"/>
                      <w:position w:val="-3"/>
                    </w:rPr>
                    <w:t xml:space="preserve">    </w:t>
                  </w:r>
                  <w:r>
                    <w:rPr>
                      <w:spacing w:val="5"/>
                      <w:sz w:val="16"/>
                      <w:szCs w:val="16"/>
                    </w:rPr>
                    <w:t>2023</w:t>
                  </w:r>
                  <w:r>
                    <w:rPr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年第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期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1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第</w:t>
                  </w:r>
                  <w:r>
                    <w:rPr>
                      <w:rFonts w:ascii="微软雅黑" w:hAnsi="微软雅黑" w:eastAsia="微软雅黑" w:cs="微软雅黑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40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卷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2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总第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216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期</w:t>
                  </w:r>
                </w:p>
              </w:txbxContent>
            </v:textbox>
          </v:shape>
        </w:pict>
      </w:r>
    </w:p>
    <w:p w14:paraId="498EB637">
      <w:pPr>
        <w:spacing w:before="10"/>
      </w:pPr>
    </w:p>
    <w:p w14:paraId="65175ED5">
      <w:pPr>
        <w:spacing w:before="10"/>
      </w:pPr>
    </w:p>
    <w:p w14:paraId="502D09AA">
      <w:pPr>
        <w:spacing w:before="10"/>
      </w:pPr>
    </w:p>
    <w:p w14:paraId="05AADF39">
      <w:pPr>
        <w:spacing w:before="9"/>
      </w:pPr>
    </w:p>
    <w:p w14:paraId="23A39A8C">
      <w:pPr>
        <w:spacing w:before="9"/>
      </w:pPr>
    </w:p>
    <w:p w14:paraId="740F7797">
      <w:pPr>
        <w:spacing w:before="9"/>
      </w:pPr>
    </w:p>
    <w:p w14:paraId="28BF3FFF">
      <w:pPr>
        <w:sectPr>
          <w:pgSz w:w="11906" w:h="16158"/>
          <w:pgMar w:top="400" w:right="371" w:bottom="0" w:left="1478" w:header="0" w:footer="0" w:gutter="0"/>
          <w:cols w:equalWidth="0" w:num="1">
            <w:col w:w="10057"/>
          </w:cols>
        </w:sectPr>
      </w:pPr>
    </w:p>
    <w:p w14:paraId="70D8B26D">
      <w:pPr>
        <w:pStyle w:val="2"/>
        <w:spacing w:before="10" w:line="263" w:lineRule="auto"/>
        <w:ind w:left="1" w:right="301" w:firstLine="7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既定认知相关的情感唤醒操作，如令人愉悦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的视觉刺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激、积极词语诱发更大振幅</w:t>
      </w:r>
      <w:r>
        <w:rPr>
          <w:sz w:val="17"/>
          <w:szCs w:val="17"/>
        </w:rPr>
        <w:t>LPP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，代表大脑通过自上</w:t>
      </w:r>
      <w:r>
        <w:rPr>
          <w:rFonts w:ascii="微软雅黑" w:hAnsi="微软雅黑" w:eastAsia="微软雅黑" w:cs="微软雅黑"/>
          <w:spacing w:val="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而下的调节策略来对阅读材料进行情绪标记、情境编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码或重新评估等精细处理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[27]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，反映了由情绪线索的动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机关系产生的选择性认知资源分配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[28]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。对超链接做出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点击决策是数字阅读中重要的相关性判断过程， </w:t>
      </w:r>
      <w:r>
        <w:rPr>
          <w:sz w:val="17"/>
          <w:szCs w:val="17"/>
        </w:rPr>
        <w:t>alpha</w:t>
      </w:r>
      <w:r>
        <w:rPr>
          <w:spacing w:val="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波是频率范围在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 xml:space="preserve"> </w:t>
      </w:r>
      <w:r>
        <w:rPr>
          <w:spacing w:val="9"/>
          <w:sz w:val="17"/>
          <w:szCs w:val="17"/>
        </w:rPr>
        <w:t>8-13</w:t>
      </w:r>
      <w:r>
        <w:rPr>
          <w:sz w:val="17"/>
          <w:szCs w:val="17"/>
        </w:rPr>
        <w:t>Hz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的脑电振荡活动，通过比较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纯文本阅读和超链接阅读发现，在类似超链接的选择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过程中，</w:t>
      </w:r>
      <w:r>
        <w:rPr>
          <w:sz w:val="17"/>
          <w:szCs w:val="17"/>
        </w:rPr>
        <w:t xml:space="preserve">alpha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波频降低，代表执行工作记忆功能的负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position w:val="-2"/>
          <w:sz w:val="17"/>
          <w:szCs w:val="17"/>
        </w:rPr>
        <w:t>荷增加</w:t>
      </w:r>
      <w:r>
        <w:rPr>
          <w:rFonts w:ascii="微软雅黑" w:hAnsi="微软雅黑" w:eastAsia="微软雅黑" w:cs="微软雅黑"/>
          <w:spacing w:val="-25"/>
          <w:position w:val="-2"/>
          <w:sz w:val="17"/>
          <w:szCs w:val="17"/>
        </w:rPr>
        <w:t xml:space="preserve"> </w:t>
      </w:r>
      <w:r>
        <w:rPr>
          <w:spacing w:val="1"/>
          <w:position w:val="6"/>
          <w:sz w:val="10"/>
          <w:szCs w:val="10"/>
        </w:rPr>
        <w:t>[29]</w:t>
      </w:r>
      <w:r>
        <w:rPr>
          <w:rFonts w:ascii="微软雅黑" w:hAnsi="微软雅黑" w:eastAsia="微软雅黑" w:cs="微软雅黑"/>
          <w:spacing w:val="1"/>
          <w:position w:val="-2"/>
          <w:sz w:val="17"/>
          <w:szCs w:val="17"/>
        </w:rPr>
        <w:t>。</w:t>
      </w:r>
    </w:p>
    <w:p w14:paraId="15C775D4">
      <w:pPr>
        <w:pStyle w:val="2"/>
        <w:spacing w:before="25" w:line="264" w:lineRule="auto"/>
        <w:ind w:right="245" w:firstLine="36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z w:val="17"/>
          <w:szCs w:val="17"/>
        </w:rPr>
        <w:t>ET</w:t>
      </w:r>
      <w:r>
        <w:rPr>
          <w:spacing w:val="-9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研究发现，眼跳过程中副中央凹和边缘视觉的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使用，能帮助用户从注视范围之外获取更多信息，以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此指导眼动方向并增长阅读技能</w:t>
      </w:r>
      <w:r>
        <w:rPr>
          <w:rFonts w:ascii="微软雅黑" w:hAnsi="微软雅黑" w:eastAsia="微软雅黑" w:cs="微软雅黑"/>
          <w:spacing w:val="-11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[30]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。平均瞳孔直径被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用于反映在线环境中的情绪唤醒，是预测阅读意图和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点击倾向的重要因素，如超链接选择过程中检测到瞳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孔扩张的增加</w:t>
      </w:r>
      <w:r>
        <w:rPr>
          <w:rFonts w:ascii="微软雅黑" w:hAnsi="微软雅黑" w:eastAsia="微软雅黑" w:cs="微软雅黑"/>
          <w:spacing w:val="-21"/>
          <w:sz w:val="17"/>
          <w:szCs w:val="17"/>
        </w:rPr>
        <w:t xml:space="preserve"> </w:t>
      </w:r>
      <w:r>
        <w:rPr>
          <w:spacing w:val="4"/>
          <w:position w:val="7"/>
          <w:sz w:val="10"/>
          <w:szCs w:val="10"/>
        </w:rPr>
        <w:t>[29]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，并对后续回忆效果产生影响</w:t>
      </w:r>
      <w:r>
        <w:rPr>
          <w:rFonts w:ascii="微软雅黑" w:hAnsi="微软雅黑" w:eastAsia="微软雅黑" w:cs="微软雅黑"/>
          <w:spacing w:val="-28"/>
          <w:sz w:val="17"/>
          <w:szCs w:val="17"/>
        </w:rPr>
        <w:t xml:space="preserve"> </w:t>
      </w:r>
      <w:r>
        <w:rPr>
          <w:spacing w:val="4"/>
          <w:position w:val="7"/>
          <w:sz w:val="10"/>
          <w:szCs w:val="10"/>
        </w:rPr>
        <w:t>[25]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。数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字阅读材料的超文本结构使大脑发展了非线性协同思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维和多任务并行处理能力，形成信号识别、</w:t>
      </w:r>
      <w:r>
        <w:rPr>
          <w:rFonts w:ascii="微软雅黑" w:hAnsi="微软雅黑" w:eastAsia="微软雅黑" w:cs="微软雅黑"/>
          <w:sz w:val="17"/>
          <w:szCs w:val="17"/>
        </w:rPr>
        <w:t>问题映射、  手眼协调等新的策略以适应快速搜索、问题整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合、频繁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切换的需求。用户在检索、定位和导航时普遍采取灵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活的相关性判断策略，即首先浏览搜索结果显示的多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个条目，再专注并做出符合期待的选择，这一过程中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的眼动模式与任务处理的准确性相关，可作为阅读习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得结果的早期预测指标。如在文本检索和连续性文本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定位活动中，用户倾向于零散地搜寻答案，因而注视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次数少、平均注视时间短，代表更高的信息加工数量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和字词解码能力；在准确的网站标签和超链接导航活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动中，用户平均注视时间长、平均瞳孔直径大且差异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小</w:t>
      </w:r>
      <w:r>
        <w:rPr>
          <w:rFonts w:ascii="微软雅黑" w:hAnsi="微软雅黑" w:eastAsia="微软雅黑" w:cs="微软雅黑"/>
          <w:spacing w:val="-17"/>
          <w:sz w:val="17"/>
          <w:szCs w:val="17"/>
        </w:rPr>
        <w:t xml:space="preserve"> </w:t>
      </w:r>
      <w:r>
        <w:rPr>
          <w:spacing w:val="-1"/>
          <w:position w:val="8"/>
          <w:sz w:val="10"/>
          <w:szCs w:val="10"/>
        </w:rPr>
        <w:t>[14]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。同时，</w:t>
      </w:r>
      <w:r>
        <w:rPr>
          <w:rFonts w:ascii="微软雅黑" w:hAnsi="微软雅黑" w:eastAsia="微软雅黑" w:cs="微软雅黑"/>
          <w:spacing w:val="-2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阅读行为及目标选择受任务需求控制，</w:t>
      </w:r>
      <w:r>
        <w:rPr>
          <w:rFonts w:ascii="微软雅黑" w:hAnsi="微软雅黑" w:eastAsia="微软雅黑" w:cs="微软雅黑"/>
          <w:spacing w:val="2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与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任务相关的文本片段会引起认知参与度的积极变化，</w:t>
      </w:r>
      <w:r>
        <w:rPr>
          <w:rFonts w:ascii="微软雅黑" w:hAnsi="微软雅黑" w:eastAsia="微软雅黑" w:cs="微软雅黑"/>
          <w:spacing w:val="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表现为注视时间延长、头部运动减少，记忆测试结果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"/>
          <w:position w:val="-2"/>
          <w:sz w:val="17"/>
          <w:szCs w:val="17"/>
        </w:rPr>
        <w:t>也更好</w:t>
      </w:r>
      <w:r>
        <w:rPr>
          <w:rFonts w:ascii="微软雅黑" w:hAnsi="微软雅黑" w:eastAsia="微软雅黑" w:cs="微软雅黑"/>
          <w:spacing w:val="-24"/>
          <w:position w:val="-2"/>
          <w:sz w:val="17"/>
          <w:szCs w:val="17"/>
        </w:rPr>
        <w:t xml:space="preserve"> </w:t>
      </w:r>
      <w:r>
        <w:rPr>
          <w:spacing w:val="1"/>
          <w:position w:val="6"/>
          <w:sz w:val="10"/>
          <w:szCs w:val="10"/>
        </w:rPr>
        <w:t>[31]</w:t>
      </w:r>
      <w:r>
        <w:rPr>
          <w:rFonts w:ascii="微软雅黑" w:hAnsi="微软雅黑" w:eastAsia="微软雅黑" w:cs="微软雅黑"/>
          <w:spacing w:val="1"/>
          <w:position w:val="-2"/>
          <w:sz w:val="17"/>
          <w:szCs w:val="17"/>
        </w:rPr>
        <w:t>。</w:t>
      </w:r>
    </w:p>
    <w:p w14:paraId="7497C12F">
      <w:pPr>
        <w:pStyle w:val="2"/>
        <w:spacing w:before="10" w:line="250" w:lineRule="auto"/>
        <w:ind w:left="1" w:right="279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8"/>
          <w:sz w:val="17"/>
          <w:szCs w:val="17"/>
        </w:rPr>
        <w:t>显然，信息决策的关键在于用户基于材料解码、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先验知识、任务响应形成的相关性判断。大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脑左下顶叶</w:t>
      </w:r>
      <w:r>
        <w:rPr>
          <w:rFonts w:ascii="微软雅黑" w:hAnsi="微软雅黑" w:eastAsia="微软雅黑" w:cs="微软雅黑"/>
          <w:sz w:val="17"/>
          <w:szCs w:val="17"/>
        </w:rPr>
        <w:t xml:space="preserve"> 皮层、梭状回、伏隔核、前脑岛区域的激活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情况能够预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测信息传递和语义处理能力，</w:t>
      </w:r>
      <w:r>
        <w:rPr>
          <w:sz w:val="17"/>
          <w:szCs w:val="17"/>
        </w:rPr>
        <w:t>ERP</w:t>
      </w:r>
      <w:r>
        <w:rPr>
          <w:spacing w:val="-1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测量的</w:t>
      </w:r>
      <w:r>
        <w:rPr>
          <w:spacing w:val="4"/>
          <w:sz w:val="17"/>
          <w:szCs w:val="17"/>
        </w:rPr>
        <w:t>P300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、</w:t>
      </w:r>
      <w:r>
        <w:rPr>
          <w:sz w:val="17"/>
          <w:szCs w:val="17"/>
        </w:rPr>
        <w:t xml:space="preserve">LPP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成分、</w:t>
      </w:r>
      <w:r>
        <w:rPr>
          <w:sz w:val="17"/>
          <w:szCs w:val="17"/>
        </w:rPr>
        <w:t>alpha</w:t>
      </w:r>
      <w:r>
        <w:rPr>
          <w:spacing w:val="-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波及</w:t>
      </w:r>
      <w:r>
        <w:rPr>
          <w:sz w:val="17"/>
          <w:szCs w:val="17"/>
        </w:rPr>
        <w:t>ET</w:t>
      </w:r>
      <w:r>
        <w:rPr>
          <w:spacing w:val="-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的平均瞳孔直径和平均注视时长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指标能够表征用户相关性判断的心理过程，为确认信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息决策中存在的分类处理机制提供了神经证据。面对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超文本的非线性结构，理解用户信息识别、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判断、决策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中的偏好选择和影响因素，进而联系阅读任务、知识背</w:t>
      </w:r>
    </w:p>
    <w:p w14:paraId="6B8AA8BF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6042952">
      <w:pPr>
        <w:spacing w:before="1" w:line="262" w:lineRule="auto"/>
        <w:ind w:left="58" w:right="144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1"/>
          <w:sz w:val="17"/>
          <w:szCs w:val="17"/>
        </w:rPr>
        <w:t>景、生活经验来提高信息交互的匹配度和精简度，能够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有效支持用户以积极的任务响应和决策信心推进后续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阅读理解过程。</w:t>
      </w:r>
    </w:p>
    <w:p w14:paraId="5D003A1F">
      <w:pPr>
        <w:pStyle w:val="2"/>
        <w:spacing w:line="260" w:lineRule="auto"/>
        <w:rPr>
          <w:sz w:val="21"/>
        </w:rPr>
      </w:pPr>
    </w:p>
    <w:p w14:paraId="7B167E96">
      <w:pPr>
        <w:pStyle w:val="2"/>
        <w:spacing w:line="260" w:lineRule="auto"/>
        <w:rPr>
          <w:sz w:val="21"/>
        </w:rPr>
      </w:pPr>
    </w:p>
    <w:p w14:paraId="7F89548A">
      <w:pPr>
        <w:pStyle w:val="2"/>
        <w:spacing w:before="103" w:line="185" w:lineRule="auto"/>
        <w:ind w:left="64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13"/>
          <w:sz w:val="24"/>
          <w:szCs w:val="24"/>
        </w:rPr>
        <w:t>5</w:t>
      </w:r>
      <w:r>
        <w:rPr>
          <w:b/>
          <w:bCs/>
          <w:spacing w:val="17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-13"/>
          <w:sz w:val="24"/>
          <w:szCs w:val="24"/>
        </w:rPr>
        <w:t>关联推理：实施关联性推导理解，完</w:t>
      </w:r>
    </w:p>
    <w:p w14:paraId="72F9D754">
      <w:pPr>
        <w:spacing w:before="21" w:line="181" w:lineRule="auto"/>
        <w:ind w:left="42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2"/>
          <w:sz w:val="24"/>
          <w:szCs w:val="24"/>
        </w:rPr>
        <w:t>成意义通达</w:t>
      </w:r>
    </w:p>
    <w:p w14:paraId="419A10ED">
      <w:pPr>
        <w:spacing w:before="75" w:line="78" w:lineRule="exact"/>
        <w:ind w:firstLine="52"/>
      </w:pPr>
      <w:r>
        <w:rPr>
          <w:position w:val="-1"/>
        </w:rPr>
        <w:pict>
          <v:shape id="_x0000_s1069" o:spid="_x0000_s1069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52062079">
      <w:pPr>
        <w:spacing w:before="221" w:line="263" w:lineRule="auto"/>
        <w:ind w:left="57" w:right="91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5"/>
          <w:sz w:val="17"/>
          <w:szCs w:val="17"/>
        </w:rPr>
        <w:t>关联推理是整个阅读认知过程中最为重要的</w:t>
      </w:r>
      <w:r>
        <w:rPr>
          <w:rFonts w:ascii="微软雅黑" w:hAnsi="微软雅黑" w:eastAsia="微软雅黑" w:cs="微软雅黑"/>
          <w:spacing w:val="-2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一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环，不仅强化或削弱了用户对语义的前期识别，而且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直接关系语篇的加工理解。在以解决问题和完成任务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为导向的数字阅读中，用户往往实施与目标相关的关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联、想象、推理等认知策略，实现语义通达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，并形成有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意义、有价值的信息关系，凸显数字阅读的关联性特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征。认知神经领域研究在提出数字技术重组用户阅读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目标和理解方式的同时，探析其作用机制和影响因素，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为达到理想的理解和记忆效果提供依据。</w:t>
      </w:r>
    </w:p>
    <w:p w14:paraId="2AF07F83">
      <w:pPr>
        <w:pStyle w:val="2"/>
        <w:spacing w:before="9" w:line="263" w:lineRule="auto"/>
        <w:ind w:right="144" w:firstLine="405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用户在动态语境中进行关联推理时，需要迅速调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动相关数字素养并采取多种认知策略，这将激活大脑</w:t>
      </w:r>
      <w:r>
        <w:rPr>
          <w:rFonts w:ascii="微软雅黑" w:hAnsi="微软雅黑" w:eastAsia="微软雅黑" w:cs="微软雅黑"/>
          <w:spacing w:val="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2"/>
          <w:sz w:val="17"/>
          <w:szCs w:val="17"/>
        </w:rPr>
        <w:t>不同功能区。</w:t>
      </w:r>
      <w:r>
        <w:rPr>
          <w:sz w:val="17"/>
          <w:szCs w:val="17"/>
        </w:rPr>
        <w:t>fMRI</w:t>
      </w:r>
      <w:r>
        <w:rPr>
          <w:spacing w:val="-1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2"/>
          <w:sz w:val="17"/>
          <w:szCs w:val="17"/>
        </w:rPr>
        <w:t>研究显示，位于颞</w:t>
      </w:r>
      <w:r>
        <w:rPr>
          <w:spacing w:val="12"/>
          <w:sz w:val="17"/>
          <w:szCs w:val="17"/>
        </w:rPr>
        <w:t>-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2"/>
          <w:sz w:val="17"/>
          <w:szCs w:val="17"/>
        </w:rPr>
        <w:t>枕叶交界处的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韦尼克区（</w:t>
      </w:r>
      <w:r>
        <w:rPr>
          <w:sz w:val="17"/>
          <w:szCs w:val="17"/>
        </w:rPr>
        <w:t>Wernicke</w:t>
      </w:r>
      <w:r>
        <w:rPr>
          <w:spacing w:val="10"/>
          <w:sz w:val="17"/>
          <w:szCs w:val="17"/>
        </w:rPr>
        <w:t>'</w:t>
      </w:r>
      <w:r>
        <w:rPr>
          <w:sz w:val="17"/>
          <w:szCs w:val="17"/>
        </w:rPr>
        <w:t>s</w:t>
      </w:r>
      <w:r>
        <w:rPr>
          <w:spacing w:val="28"/>
          <w:sz w:val="17"/>
          <w:szCs w:val="17"/>
        </w:rPr>
        <w:t xml:space="preserve"> </w:t>
      </w:r>
      <w:r>
        <w:rPr>
          <w:sz w:val="17"/>
          <w:szCs w:val="17"/>
        </w:rPr>
        <w:t>area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）是感觉性语言中枢，主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要参与高度情境化环境下听觉语言的分辨和理解；顶</w:t>
      </w:r>
      <w:r>
        <w:rPr>
          <w:rFonts w:ascii="微软雅黑" w:hAnsi="微软雅黑" w:eastAsia="微软雅黑" w:cs="微软雅黑"/>
          <w:spacing w:val="13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叶区具有辅助阅读理解的功能，位于顶下小叶的角回</w:t>
      </w:r>
      <w:r>
        <w:rPr>
          <w:rFonts w:ascii="微软雅黑" w:hAnsi="微软雅黑" w:eastAsia="微软雅黑" w:cs="微软雅黑"/>
          <w:spacing w:val="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（</w:t>
      </w:r>
      <w:r>
        <w:rPr>
          <w:sz w:val="17"/>
          <w:szCs w:val="17"/>
        </w:rPr>
        <w:t>angular</w:t>
      </w:r>
      <w:r>
        <w:rPr>
          <w:spacing w:val="2"/>
          <w:sz w:val="17"/>
          <w:szCs w:val="17"/>
        </w:rPr>
        <w:t xml:space="preserve"> </w:t>
      </w:r>
      <w:r>
        <w:rPr>
          <w:sz w:val="17"/>
          <w:szCs w:val="17"/>
        </w:rPr>
        <w:t>gyrus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）是视觉性语言中枢，参与建立视觉意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象和听觉意象间的跨通道联系，与语义理解和记忆密</w:t>
      </w:r>
      <w:r>
        <w:rPr>
          <w:rFonts w:ascii="微软雅黑" w:hAnsi="微软雅黑" w:eastAsia="微软雅黑" w:cs="微软雅黑"/>
          <w:spacing w:val="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切相关</w:t>
      </w:r>
      <w:r>
        <w:rPr>
          <w:spacing w:val="8"/>
          <w:position w:val="8"/>
          <w:sz w:val="10"/>
          <w:szCs w:val="10"/>
        </w:rPr>
        <w:t>[32]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。与信息加工相关的功能区集中出现在额叶</w:t>
      </w:r>
      <w:r>
        <w:rPr>
          <w:rFonts w:ascii="微软雅黑" w:hAnsi="微软雅黑" w:eastAsia="微软雅黑" w:cs="微软雅黑"/>
          <w:spacing w:val="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区，大脑处理有意义的目标任务时，会更多激活左侧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额下回眶部（</w:t>
      </w:r>
      <w:r>
        <w:rPr>
          <w:sz w:val="17"/>
          <w:szCs w:val="17"/>
        </w:rPr>
        <w:t>lIFG</w:t>
      </w:r>
      <w:r>
        <w:rPr>
          <w:rFonts w:ascii="微软雅黑" w:hAnsi="微软雅黑" w:eastAsia="微软雅黑" w:cs="微软雅黑"/>
          <w:spacing w:val="-39"/>
          <w:w w:val="96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反映了特定阅读情境下的记忆提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取、语义选择和演绎推理等加工过程</w:t>
      </w:r>
      <w:r>
        <w:rPr>
          <w:spacing w:val="2"/>
          <w:position w:val="8"/>
          <w:sz w:val="10"/>
          <w:szCs w:val="10"/>
        </w:rPr>
        <w:t>[33]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，背内侧前额叶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皮层（</w:t>
      </w:r>
      <w:r>
        <w:rPr>
          <w:sz w:val="17"/>
          <w:szCs w:val="17"/>
        </w:rPr>
        <w:t>dmPFC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）则负责将连续句子进行相互关联，并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确定语篇是否连贯，</w:t>
      </w:r>
      <w:r>
        <w:rPr>
          <w:rFonts w:ascii="微软雅黑" w:hAnsi="微软雅黑" w:eastAsia="微软雅黑" w:cs="微软雅黑"/>
          <w:spacing w:val="2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进而产生推论和决策。</w:t>
      </w:r>
    </w:p>
    <w:p w14:paraId="5C7D5C02">
      <w:pPr>
        <w:pStyle w:val="2"/>
        <w:spacing w:before="9" w:line="264" w:lineRule="auto"/>
        <w:ind w:left="55" w:right="89" w:firstLine="36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z w:val="17"/>
          <w:szCs w:val="17"/>
        </w:rPr>
        <w:t>ERP</w:t>
      </w:r>
      <w:r>
        <w:rPr>
          <w:spacing w:val="-1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研究显示，潜伏期约</w:t>
      </w:r>
      <w:r>
        <w:rPr>
          <w:rFonts w:ascii="微软雅黑" w:hAnsi="微软雅黑" w:eastAsia="微软雅黑" w:cs="微软雅黑"/>
          <w:spacing w:val="-20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400</w:t>
      </w:r>
      <w:r>
        <w:rPr>
          <w:sz w:val="17"/>
          <w:szCs w:val="17"/>
        </w:rPr>
        <w:t>ms</w:t>
      </w:r>
      <w:r>
        <w:rPr>
          <w:spacing w:val="-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的负电位</w:t>
      </w:r>
      <w:r>
        <w:rPr>
          <w:spacing w:val="1"/>
          <w:sz w:val="17"/>
          <w:szCs w:val="17"/>
        </w:rPr>
        <w:t>N400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由有意义的刺激材料及相关语言操作任务诱发，常见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于违反语义期待的契合性判断等高级认知冲突处理过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程。通过分析</w:t>
      </w:r>
      <w:r>
        <w:rPr>
          <w:spacing w:val="2"/>
          <w:sz w:val="17"/>
          <w:szCs w:val="17"/>
        </w:rPr>
        <w:t xml:space="preserve">N400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时间段的差异波发现，相较抽象图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标（无意义阅读材料</w:t>
      </w:r>
      <w:r>
        <w:rPr>
          <w:rFonts w:ascii="微软雅黑" w:hAnsi="微软雅黑" w:eastAsia="微软雅黑" w:cs="微软雅黑"/>
          <w:spacing w:val="-36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形象图标（有意义阅读材料</w:t>
      </w:r>
      <w:r>
        <w:rPr>
          <w:rFonts w:ascii="微软雅黑" w:hAnsi="微软雅黑" w:eastAsia="微软雅黑" w:cs="微软雅黑"/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）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</w:t>
      </w:r>
      <w:r>
        <w:rPr>
          <w:spacing w:val="7"/>
          <w:sz w:val="17"/>
          <w:szCs w:val="17"/>
        </w:rPr>
        <w:t>N400</w:t>
      </w:r>
      <w:r>
        <w:rPr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差异波平均波幅更大，表现出记忆加工的新</w:t>
      </w:r>
      <w:r>
        <w:rPr>
          <w:spacing w:val="7"/>
          <w:sz w:val="17"/>
          <w:szCs w:val="17"/>
        </w:rPr>
        <w:t>/</w:t>
      </w:r>
      <w:r>
        <w:rPr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旧效应及对测量任务的易化作用</w:t>
      </w:r>
      <w:r>
        <w:rPr>
          <w:spacing w:val="3"/>
          <w:position w:val="8"/>
          <w:sz w:val="10"/>
          <w:szCs w:val="10"/>
        </w:rPr>
        <w:t>[34]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，并提示有意义</w:t>
      </w:r>
      <w:r>
        <w:rPr>
          <w:spacing w:val="3"/>
          <w:sz w:val="17"/>
          <w:szCs w:val="17"/>
        </w:rPr>
        <w:t>/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无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意义维度可能比语言</w:t>
      </w:r>
      <w:r>
        <w:rPr>
          <w:spacing w:val="5"/>
          <w:sz w:val="17"/>
          <w:szCs w:val="17"/>
        </w:rPr>
        <w:t>/</w:t>
      </w:r>
      <w:r>
        <w:rPr>
          <w:spacing w:val="-10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非语言维度更重要</w:t>
      </w:r>
      <w:r>
        <w:rPr>
          <w:spacing w:val="5"/>
          <w:position w:val="8"/>
          <w:sz w:val="10"/>
          <w:szCs w:val="10"/>
        </w:rPr>
        <w:t>[35]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。</w:t>
      </w:r>
    </w:p>
    <w:p w14:paraId="6D9A709D">
      <w:pPr>
        <w:pStyle w:val="2"/>
        <w:spacing w:before="2" w:line="201" w:lineRule="auto"/>
        <w:ind w:left="55" w:right="146" w:firstLine="36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z w:val="17"/>
          <w:szCs w:val="17"/>
        </w:rPr>
        <w:t>ET</w:t>
      </w:r>
      <w:r>
        <w:rPr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研究发现，注视时间的长短与语义通达情况和</w:t>
      </w:r>
      <w:r>
        <w:rPr>
          <w:rFonts w:ascii="微软雅黑" w:hAnsi="微软雅黑" w:eastAsia="微软雅黑" w:cs="微软雅黑"/>
          <w:sz w:val="17"/>
          <w:szCs w:val="17"/>
        </w:rPr>
        <w:t xml:space="preserve"> 任务处理难度存在因果关系</w:t>
      </w:r>
      <w:r>
        <w:rPr>
          <w:position w:val="8"/>
          <w:sz w:val="10"/>
          <w:szCs w:val="10"/>
        </w:rPr>
        <w:t>[36]</w:t>
      </w:r>
      <w:r>
        <w:rPr>
          <w:rFonts w:ascii="微软雅黑" w:hAnsi="微软雅黑" w:eastAsia="微软雅黑" w:cs="微软雅黑"/>
          <w:sz w:val="17"/>
          <w:szCs w:val="17"/>
        </w:rPr>
        <w:t>。当注视次数较少、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注视</w:t>
      </w:r>
    </w:p>
    <w:p w14:paraId="4CC805F7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8057515</wp:posOffset>
                </wp:positionV>
                <wp:extent cx="252095" cy="19685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62484" y="805795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3E258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44.25pt;margin-top:634.45pt;height:15.5pt;width:19.85pt;rotation:-5898240f;z-index:251705344;mso-width-relative:page;mso-height-relative:page;" filled="f" stroked="f" coordsize="21600,21600" o:gfxdata="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5+z19kAAAAMAQAA&#10;DwAAAAAAAAABACAAAAAiAAAAZHJzL2Rvd25yZXYueG1sUEsBAhQAFAAAAAgAh07iQIVITINRAgAA&#10;ogQAAA4AAAAAAAAAAQAgAAAAKA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4163E258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133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70" o:spid="_x0000_s1070" o:spt="202" type="#_x0000_t202" style="position:absolute;left:0pt;margin-left:6.2pt;margin-top:313.8pt;height:339pt;width:19.25pt;z-index:2517063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29AC099B">
                  <w:pPr>
                    <w:spacing w:before="19" w:line="172" w:lineRule="auto"/>
                    <w:ind w:right="20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16"/>
                      <w:sz w:val="14"/>
                      <w:szCs w:val="14"/>
                    </w:rPr>
                    <w:t>认知神经科学视角下的数字阅读认知机制研究进展</w:t>
                  </w:r>
                </w:p>
                <w:p w14:paraId="269279C7">
                  <w:pPr>
                    <w:pStyle w:val="2"/>
                    <w:spacing w:before="34" w:line="179" w:lineRule="auto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6"/>
                      <w:position w:val="1"/>
                      <w:sz w:val="14"/>
                      <w:szCs w:val="14"/>
                    </w:rPr>
                    <w:t>A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Review of</w:t>
                  </w:r>
                  <w:r>
                    <w:rPr>
                      <w:spacing w:val="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 xml:space="preserve">Research </w:t>
                  </w:r>
                  <w:r>
                    <w:rPr>
                      <w:w w:val="96"/>
                      <w:sz w:val="14"/>
                      <w:szCs w:val="14"/>
                    </w:rPr>
                    <w:t>on</w:t>
                  </w:r>
                  <w:r>
                    <w:rPr>
                      <w:spacing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Digital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Reading 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Mechan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isms from the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 xml:space="preserve">Perspective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 xml:space="preserve">of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>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Neuroscience</w:t>
                  </w:r>
                </w:p>
              </w:txbxContent>
            </v:textbox>
          </v:shape>
        </w:pict>
      </w:r>
      <w:r>
        <w:pict>
          <v:shape id="_x0000_s1071" o:spid="_x0000_s1071" style="position:absolute;left:0pt;margin-left:0.25pt;margin-top:314.7pt;height:337.15pt;width:0.5pt;z-index:251704320;mso-width-relative:page;mso-height-relative:page;" filled="f" stroked="t" coordsize="10,6742" path="m5,0l5,6742e">
            <v:fill on="f" focussize="0,0"/>
            <v:stroke weight="0.5pt" color="#000000" miterlimit="4" joinstyle="miter"/>
            <v:imagedata o:title=""/>
            <o:lock v:ext="edit"/>
          </v:shape>
        </w:pict>
      </w:r>
    </w:p>
    <w:p w14:paraId="4C46BB0A">
      <w:pPr>
        <w:spacing w:line="14" w:lineRule="auto"/>
        <w:rPr>
          <w:sz w:val="2"/>
          <w:szCs w:val="2"/>
        </w:rPr>
        <w:sectPr>
          <w:type w:val="continuous"/>
          <w:pgSz w:w="11906" w:h="16158"/>
          <w:pgMar w:top="400" w:right="371" w:bottom="0" w:left="1478" w:header="0" w:footer="0" w:gutter="0"/>
          <w:cols w:equalWidth="0" w:num="3">
            <w:col w:w="4381" w:space="100"/>
            <w:col w:w="4279" w:space="100"/>
            <w:col w:w="1198"/>
          </w:cols>
        </w:sectPr>
      </w:pPr>
    </w:p>
    <w:p w14:paraId="5A3B9200">
      <w:pPr>
        <w:spacing w:before="9"/>
      </w:pPr>
      <w:r>
        <mc:AlternateContent>
          <mc:Choice Requires="wps">
            <w:drawing>
              <wp:anchor distT="0" distB="0" distL="0" distR="0" simplePos="0" relativeHeight="251708416" behindDoc="0" locked="0" layoutInCell="0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9427845</wp:posOffset>
                </wp:positionV>
                <wp:extent cx="252095" cy="19685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1386" y="942840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C21C3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14.25pt;margin-top:742.35pt;height:15.5pt;width:19.85pt;mso-position-horizontal-relative:page;mso-position-vertical-relative:page;rotation:-5898240f;z-index:251708416;mso-width-relative:page;mso-height-relative:page;" filled="f" stroked="f" coordsize="21600,21600" o:allowincell="f" o:gfxdata="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Ej149kAAAALAQAA&#10;DwAAAAAAAAABACAAAAAiAAAAZHJzL2Rvd25yZXYueG1sUEsBAhQAFAAAAAgAh07iQFAhbGtRAgAA&#10;ogQAAA4AAAAAAAAAAQAgAAAAKA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EEC21C3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134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72" o:spid="_x0000_s1072" o:spt="202" type="#_x0000_t202" style="position:absolute;left:0pt;margin-left:16.95pt;margin-top:106.7pt;height:223.9pt;width:14.4pt;mso-position-horizontal-relative:page;mso-position-vertical-relative:page;z-index:25170944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CDE3BD9">
                  <w:pPr>
                    <w:pStyle w:val="2"/>
                    <w:spacing w:before="19" w:line="211" w:lineRule="auto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"/>
                      <w:sz w:val="16"/>
                      <w:szCs w:val="16"/>
                    </w:rPr>
                    <w:t xml:space="preserve">知识、学习与管理 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/ 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 xml:space="preserve">Knowledge, Learning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&amp;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>Managem</w:t>
                  </w:r>
                  <w:r>
                    <w:rPr>
                      <w:spacing w:val="-2"/>
                      <w:position w:val="-2"/>
                      <w:sz w:val="18"/>
                      <w:szCs w:val="18"/>
                    </w:rPr>
                    <w:t>ent</w:t>
                  </w:r>
                </w:p>
              </w:txbxContent>
            </v:textbox>
          </v:shape>
        </w:pict>
      </w:r>
    </w:p>
    <w:p w14:paraId="78BC205E">
      <w:pPr>
        <w:spacing w:before="9"/>
      </w:pPr>
    </w:p>
    <w:p w14:paraId="5C4B123C">
      <w:pPr>
        <w:spacing w:before="9"/>
      </w:pPr>
    </w:p>
    <w:p w14:paraId="23370D10">
      <w:pPr>
        <w:spacing w:before="9"/>
      </w:pPr>
    </w:p>
    <w:p w14:paraId="54769B70">
      <w:pPr>
        <w:spacing w:before="9"/>
      </w:pPr>
    </w:p>
    <w:p w14:paraId="237C46B1">
      <w:pPr>
        <w:spacing w:before="9"/>
      </w:pPr>
    </w:p>
    <w:p w14:paraId="6DD02A0B">
      <w:pPr>
        <w:spacing w:before="9"/>
      </w:pPr>
    </w:p>
    <w:p w14:paraId="053B21C5">
      <w:pPr>
        <w:sectPr>
          <w:pgSz w:w="11906" w:h="16158"/>
          <w:pgMar w:top="400" w:right="1785" w:bottom="0" w:left="0" w:header="0" w:footer="0" w:gutter="0"/>
          <w:cols w:equalWidth="0" w:num="1">
            <w:col w:w="10120"/>
          </w:cols>
        </w:sectPr>
      </w:pPr>
    </w:p>
    <w:p w14:paraId="07C169D6"/>
    <w:p w14:paraId="4C0E6B16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63B90D8">
      <w:pPr>
        <w:pStyle w:val="2"/>
        <w:spacing w:before="25" w:line="264" w:lineRule="auto"/>
        <w:ind w:right="297" w:firstLine="2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1"/>
          <w:sz w:val="17"/>
          <w:szCs w:val="17"/>
        </w:rPr>
        <w:t>频率更高、注视时间缩短时，会形成趋向于连续和集中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的视觉轨迹，能够预测更高的字词解码和语义提取能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力以及对内容较好的阅读效率和理解效果</w:t>
      </w:r>
      <w:r>
        <w:rPr>
          <w:spacing w:val="6"/>
          <w:position w:val="8"/>
          <w:sz w:val="10"/>
          <w:szCs w:val="10"/>
        </w:rPr>
        <w:t>[37]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。回视指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标可用于衡量语义通达情况和任务难易程度，反映用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户阅读能力和重新加工过程，尤其是选择性、远距离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的回视，有助于提升理解效果，代表了较强的阅读能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力</w:t>
      </w:r>
      <w:r>
        <w:rPr>
          <w:spacing w:val="6"/>
          <w:position w:val="8"/>
          <w:sz w:val="10"/>
          <w:szCs w:val="10"/>
        </w:rPr>
        <w:t>[38]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。人们往往认为数字阅读会降低阅读理解能力和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吸收效果，综合眼动模式和测试结果对不同阅读载体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进行比较发现，数字阅读和纸质阅读的眼动模式和理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解效果整体相等，仅在时间分配和记忆能力方面存在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差异。如纸质阅读时人们先略读而后仔细重读，跨页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面的重读行为更多，总体持续注视时间更长，表现为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更高的阅读成绩和记忆程度</w:t>
      </w:r>
      <w:r>
        <w:rPr>
          <w:spacing w:val="6"/>
          <w:position w:val="8"/>
          <w:sz w:val="10"/>
          <w:szCs w:val="10"/>
        </w:rPr>
        <w:t>[39]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。数字阅读时人们的首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次阅读时间更长，尤其阅读超文本时往往投入更多时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间，但很少回视和重读，平均持续注视时间明显缩短，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因而数字阅读在表层理解、工作记忆和处理速度方面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表现更佳</w:t>
      </w:r>
      <w:r>
        <w:rPr>
          <w:spacing w:val="1"/>
          <w:position w:val="8"/>
          <w:sz w:val="10"/>
          <w:szCs w:val="10"/>
        </w:rPr>
        <w:t>[40]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。同时，比较利用台式电脑、</w:t>
      </w:r>
      <w:r>
        <w:rPr>
          <w:rFonts w:ascii="微软雅黑" w:hAnsi="微软雅黑" w:eastAsia="微软雅黑" w:cs="微软雅黑"/>
          <w:sz w:val="17"/>
          <w:szCs w:val="17"/>
        </w:rPr>
        <w:t xml:space="preserve">电子阅读器、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平板电脑阅读时用户的注视时间和回视指标发现，台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式电脑的平均注视时间较长、阅读理解能力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最差，平板</w:t>
      </w:r>
      <w:r>
        <w:rPr>
          <w:rFonts w:ascii="微软雅黑" w:hAnsi="微软雅黑" w:eastAsia="微软雅黑" w:cs="微软雅黑"/>
          <w:sz w:val="17"/>
          <w:szCs w:val="17"/>
        </w:rPr>
        <w:t xml:space="preserve">  的阅读速度、学习成绩和主观偏好态度最佳</w:t>
      </w:r>
      <w:r>
        <w:rPr>
          <w:position w:val="8"/>
          <w:sz w:val="10"/>
          <w:szCs w:val="10"/>
        </w:rPr>
        <w:t>[41]</w:t>
      </w:r>
      <w:r>
        <w:rPr>
          <w:rFonts w:ascii="微软雅黑" w:hAnsi="微软雅黑" w:eastAsia="微软雅黑" w:cs="微软雅黑"/>
          <w:sz w:val="17"/>
          <w:szCs w:val="17"/>
        </w:rPr>
        <w:t xml:space="preserve">。面对用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户主观报告中对数字阅读时更低的感知理解和信心，</w:t>
      </w:r>
      <w:r>
        <w:rPr>
          <w:rFonts w:ascii="微软雅黑" w:hAnsi="微软雅黑" w:eastAsia="微软雅黑" w:cs="微软雅黑"/>
          <w:spacing w:val="16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有学者对阅读载体和认知努力程度、阅读惯性对阅读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行为的影响进行比较研究，发现对于难度较低的材料，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用户数字阅读时的眼动频率比纸质阅读时更高，代表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更低的认知努力和思考水平，但阅读难度较高的材料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时不存在这种差异</w:t>
      </w:r>
      <w:r>
        <w:rPr>
          <w:spacing w:val="6"/>
          <w:position w:val="8"/>
          <w:sz w:val="10"/>
          <w:szCs w:val="10"/>
        </w:rPr>
        <w:t>[42]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。从阅读惯性来看，惯性浅阅读  </w:t>
      </w:r>
      <w:r>
        <w:rPr>
          <w:rFonts w:ascii="微软雅黑" w:hAnsi="微软雅黑" w:eastAsia="微软雅黑" w:cs="微软雅黑"/>
          <w:sz w:val="17"/>
          <w:szCs w:val="17"/>
        </w:rPr>
        <w:t>用户通常眼跳距离大、注视次数少、单个注视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点持续时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间更长，且对不同类型阅读材料的眼动模式具有同一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性</w:t>
      </w:r>
      <w:r>
        <w:rPr>
          <w:spacing w:val="6"/>
          <w:position w:val="8"/>
          <w:sz w:val="10"/>
          <w:szCs w:val="10"/>
        </w:rPr>
        <w:t>[43]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。这意味着阅读过程中理解效果的差异并非源于  </w:t>
      </w:r>
      <w:r>
        <w:rPr>
          <w:rFonts w:ascii="微软雅黑" w:hAnsi="微软雅黑" w:eastAsia="微软雅黑" w:cs="微软雅黑"/>
          <w:sz w:val="17"/>
          <w:szCs w:val="17"/>
        </w:rPr>
        <w:t>载体形式，而在于更高级的任务导向、认知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努力及阅读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惯性。事实上，数字设备还能提供更有利的阅读条件。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如在特殊的人造光条件下，平板电脑的</w:t>
      </w:r>
      <w:r>
        <w:rPr>
          <w:sz w:val="17"/>
          <w:szCs w:val="17"/>
        </w:rPr>
        <w:t>LCD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显示屏比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电子墨水屏甚至纸张具有更好的易读性，能够避免疲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劳感，维持长时的舒适阅读，尤其有助于老年用户改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善阅读理解和记忆效果</w:t>
      </w:r>
      <w:r>
        <w:rPr>
          <w:spacing w:val="4"/>
          <w:position w:val="7"/>
          <w:sz w:val="10"/>
          <w:szCs w:val="10"/>
        </w:rPr>
        <w:t>[44]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。</w:t>
      </w:r>
    </w:p>
    <w:p w14:paraId="62774746">
      <w:pPr>
        <w:pStyle w:val="2"/>
        <w:spacing w:before="7" w:line="243" w:lineRule="auto"/>
        <w:ind w:left="2" w:right="300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可以看出，用户在关联推理阶段对数字材料进行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语义理解并形成意义关联，大脑韦尼克区、角回、左侧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额下回眶部、背内侧前额叶皮层的激活是落实认知策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略以实现成功阅读的先决条件，</w:t>
      </w:r>
      <w:r>
        <w:rPr>
          <w:spacing w:val="2"/>
          <w:sz w:val="17"/>
          <w:szCs w:val="17"/>
        </w:rPr>
        <w:t>N400</w:t>
      </w:r>
      <w:r>
        <w:rPr>
          <w:spacing w:val="-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敏感于意义维度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的记忆加工和任务处理，注视、回视相关指标可反映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阅读材料理解难度和认知努力程度。泛在知识环境下，</w:t>
      </w:r>
    </w:p>
    <w:p w14:paraId="3E560B2A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5BAB104">
      <w:pPr>
        <w:spacing w:line="263" w:lineRule="auto"/>
        <w:ind w:left="3" w:right="367" w:firstLine="3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认知神经领域研究呈现了数字阅读认知策略的实施过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程，发现用户在表层理解和关联学习方面呈现出的更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优效果，应用到数字阅读在呈现方式、交互元素方面的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功能设置和技术增强中，可提升阅读学习的灵活性和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挑战性，鼓舞用户形成对阅读材料的深层理解，并提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升下一阶段的思维重塑效果。</w:t>
      </w:r>
    </w:p>
    <w:p w14:paraId="5F6DCEE3">
      <w:pPr>
        <w:pStyle w:val="2"/>
        <w:spacing w:line="260" w:lineRule="auto"/>
        <w:rPr>
          <w:sz w:val="21"/>
        </w:rPr>
      </w:pPr>
    </w:p>
    <w:p w14:paraId="100B81BA">
      <w:pPr>
        <w:pStyle w:val="2"/>
        <w:spacing w:line="261" w:lineRule="auto"/>
        <w:rPr>
          <w:sz w:val="21"/>
        </w:rPr>
      </w:pPr>
    </w:p>
    <w:p w14:paraId="4C011D58">
      <w:pPr>
        <w:pStyle w:val="2"/>
        <w:spacing w:before="103" w:line="186" w:lineRule="auto"/>
        <w:ind w:left="9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12"/>
          <w:sz w:val="24"/>
          <w:szCs w:val="24"/>
        </w:rPr>
        <w:t xml:space="preserve">6    </w:t>
      </w:r>
      <w:r>
        <w:rPr>
          <w:rFonts w:ascii="微软雅黑" w:hAnsi="微软雅黑" w:eastAsia="微软雅黑" w:cs="微软雅黑"/>
          <w:b/>
          <w:bCs/>
          <w:spacing w:val="-12"/>
          <w:sz w:val="24"/>
          <w:szCs w:val="24"/>
        </w:rPr>
        <w:t>学习建构：重塑立体化思维方式，实</w:t>
      </w:r>
    </w:p>
    <w:p w14:paraId="4D1D9359">
      <w:pPr>
        <w:spacing w:before="24" w:line="178" w:lineRule="auto"/>
        <w:ind w:left="37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1"/>
          <w:sz w:val="24"/>
          <w:szCs w:val="24"/>
        </w:rPr>
        <w:t>现知识输出</w:t>
      </w:r>
    </w:p>
    <w:p w14:paraId="1B71048F">
      <w:pPr>
        <w:spacing w:before="79" w:line="77" w:lineRule="exact"/>
      </w:pPr>
      <w:r>
        <w:rPr>
          <w:position w:val="-1"/>
        </w:rPr>
        <w:pict>
          <v:shape id="_x0000_s1073" o:spid="_x0000_s1073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25C10180">
      <w:pPr>
        <w:pStyle w:val="2"/>
        <w:spacing w:before="215" w:line="263" w:lineRule="auto"/>
        <w:ind w:left="4" w:right="367" w:firstLine="349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数字阅读的最后一环是学习建构，以适应新的阅 读方式和学习目标，用户在之前认知功能实现的基础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上，通过反思、联想和创造等多维立体的思维方式，将</w:t>
      </w:r>
      <w:r>
        <w:rPr>
          <w:rFonts w:ascii="微软雅黑" w:hAnsi="微软雅黑" w:eastAsia="微软雅黑" w:cs="微软雅黑"/>
          <w:spacing w:val="18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了解到的信息转换为结构化的知识和实质性解决问题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的能力</w:t>
      </w:r>
      <w:r>
        <w:rPr>
          <w:spacing w:val="6"/>
          <w:position w:val="8"/>
          <w:sz w:val="10"/>
          <w:szCs w:val="10"/>
        </w:rPr>
        <w:t>[45]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，蕴含数字阅读的能动性特征。如何理清用</w:t>
      </w:r>
      <w:r>
        <w:rPr>
          <w:rFonts w:ascii="微软雅黑" w:hAnsi="微软雅黑" w:eastAsia="微软雅黑" w:cs="微软雅黑"/>
          <w:spacing w:val="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户思维背后的心理活动和控制机制，引导正确且有效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的输出结果，以在社会范围内激发阅读效能，成为认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知神经科学领域数字阅读研究的前瞻领域。</w:t>
      </w:r>
    </w:p>
    <w:p w14:paraId="1D2E0ECE">
      <w:pPr>
        <w:pStyle w:val="2"/>
        <w:spacing w:before="12" w:line="262" w:lineRule="auto"/>
        <w:ind w:left="3" w:right="313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8"/>
          <w:sz w:val="17"/>
          <w:szCs w:val="17"/>
        </w:rPr>
        <w:t>大脑结构具有高度自适应和可塑性，将随环境、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体验、任务而发生复杂且精密的变化。</w:t>
      </w:r>
      <w:r>
        <w:rPr>
          <w:sz w:val="17"/>
          <w:szCs w:val="17"/>
        </w:rPr>
        <w:t>fMRI</w:t>
      </w:r>
      <w:r>
        <w:rPr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 xml:space="preserve">研究发现，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纸质阅读促进神经元的联系和再生，从而更好地巩固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记忆；数字阅读则激活神经元的连接与新生，以提高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学习和输出能力</w:t>
      </w:r>
      <w:r>
        <w:rPr>
          <w:spacing w:val="6"/>
          <w:position w:val="8"/>
          <w:sz w:val="10"/>
          <w:szCs w:val="10"/>
        </w:rPr>
        <w:t>[46]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。具体而言，数字阅读将系统性地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激活与视觉和听觉工作记忆、语言记忆和表达相关的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功能区。如左侧颞中回（</w:t>
      </w:r>
      <w:r>
        <w:rPr>
          <w:sz w:val="17"/>
          <w:szCs w:val="17"/>
        </w:rPr>
        <w:t>lMTG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）参与整合不同感知特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征及语义关系，实现语义信息的识别、记忆及创造性表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达</w:t>
      </w:r>
      <w:r>
        <w:rPr>
          <w:spacing w:val="2"/>
          <w:position w:val="8"/>
          <w:sz w:val="10"/>
          <w:szCs w:val="10"/>
        </w:rPr>
        <w:t>[33</w:t>
      </w:r>
      <w:r>
        <w:rPr>
          <w:spacing w:val="2"/>
          <w:position w:val="3"/>
          <w:sz w:val="10"/>
          <w:szCs w:val="10"/>
        </w:rPr>
        <w:t>]</w:t>
      </w:r>
      <w:r>
        <w:rPr>
          <w:rFonts w:ascii="微软雅黑" w:hAnsi="微软雅黑" w:eastAsia="微软雅黑" w:cs="微软雅黑"/>
          <w:spacing w:val="-5"/>
          <w:position w:val="3"/>
          <w:sz w:val="17"/>
          <w:szCs w:val="17"/>
        </w:rPr>
        <w:t>；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>左侧颞下回（</w:t>
      </w:r>
      <w:r>
        <w:rPr>
          <w:spacing w:val="-5"/>
          <w:sz w:val="17"/>
          <w:szCs w:val="17"/>
        </w:rPr>
        <w:t>lITG</w:t>
      </w:r>
      <w:r>
        <w:rPr>
          <w:rFonts w:ascii="微软雅黑" w:hAnsi="微软雅黑" w:eastAsia="微软雅黑" w:cs="微软雅黑"/>
          <w:spacing w:val="-5"/>
          <w:sz w:val="17"/>
          <w:szCs w:val="17"/>
        </w:rPr>
        <w:t>）参与更高级的视觉信息处理，</w:t>
      </w:r>
      <w:r>
        <w:rPr>
          <w:rFonts w:ascii="微软雅黑" w:hAnsi="微软雅黑" w:eastAsia="微软雅黑" w:cs="微软雅黑"/>
          <w:spacing w:val="17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其与枕</w:t>
      </w:r>
      <w:r>
        <w:rPr>
          <w:spacing w:val="10"/>
          <w:sz w:val="17"/>
          <w:szCs w:val="17"/>
        </w:rPr>
        <w:t>-</w:t>
      </w:r>
      <w:r>
        <w:rPr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顶区的功能连接可正向预测用户阅读能力和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学习成绩</w:t>
      </w:r>
      <w:r>
        <w:rPr>
          <w:spacing w:val="10"/>
          <w:position w:val="8"/>
          <w:sz w:val="10"/>
          <w:szCs w:val="10"/>
        </w:rPr>
        <w:t>[47]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。位于左侧额下回的布罗卡区（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 xml:space="preserve"> </w:t>
      </w:r>
      <w:r>
        <w:rPr>
          <w:sz w:val="17"/>
          <w:szCs w:val="17"/>
        </w:rPr>
        <w:t>Broca</w:t>
      </w:r>
      <w:r>
        <w:rPr>
          <w:spacing w:val="10"/>
          <w:sz w:val="17"/>
          <w:szCs w:val="17"/>
        </w:rPr>
        <w:t>'s</w:t>
      </w:r>
      <w:r>
        <w:rPr>
          <w:sz w:val="17"/>
          <w:szCs w:val="17"/>
        </w:rPr>
        <w:t xml:space="preserve">  area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）是运动性语言中枢，负责接收语音和语义解码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信号，生成语言信息并编制发音程序，执行口语表达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和深层次语法功能</w:t>
      </w:r>
      <w:r>
        <w:rPr>
          <w:spacing w:val="6"/>
          <w:position w:val="8"/>
          <w:sz w:val="10"/>
          <w:szCs w:val="10"/>
        </w:rPr>
        <w:t>[32]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。有关阅读材料的叙述性记忆生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成、存储及转换依赖于海马区（</w:t>
      </w:r>
      <w:r>
        <w:rPr>
          <w:sz w:val="17"/>
          <w:szCs w:val="17"/>
        </w:rPr>
        <w:t>hippocampus</w:t>
      </w:r>
      <w:r>
        <w:rPr>
          <w:rFonts w:ascii="微软雅黑" w:hAnsi="微软雅黑" w:eastAsia="微软雅黑" w:cs="微软雅黑"/>
          <w:spacing w:val="-38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与情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感有关的信息收集和回忆能够增强海马区的记忆性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能，印证阅读记忆的执行控制具有可塑性</w:t>
      </w:r>
      <w:r>
        <w:rPr>
          <w:spacing w:val="2"/>
          <w:position w:val="8"/>
          <w:sz w:val="10"/>
          <w:szCs w:val="10"/>
        </w:rPr>
        <w:t>[48]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。</w:t>
      </w:r>
    </w:p>
    <w:p w14:paraId="01F0CBDD">
      <w:pPr>
        <w:pStyle w:val="2"/>
        <w:spacing w:before="11" w:line="238" w:lineRule="auto"/>
        <w:ind w:left="5" w:right="367" w:firstLine="347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6"/>
          <w:sz w:val="17"/>
          <w:szCs w:val="17"/>
        </w:rPr>
        <w:t>用户认知的晚期阶段会对工作记忆进行加工和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反馈，以巩固学习效果，实现知识迁移。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sz w:val="17"/>
          <w:szCs w:val="17"/>
        </w:rPr>
        <w:t>ERP</w:t>
      </w:r>
      <w:r>
        <w:rPr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研究显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示，刺</w:t>
      </w:r>
      <w:r>
        <w:rPr>
          <w:rFonts w:ascii="微软雅黑" w:hAnsi="微软雅黑" w:eastAsia="微软雅黑" w:cs="微软雅黑"/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激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事</w:t>
      </w:r>
      <w:r>
        <w:rPr>
          <w:rFonts w:ascii="微软雅黑" w:hAnsi="微软雅黑" w:eastAsia="微软雅黑" w:cs="微软雅黑"/>
          <w:spacing w:val="-19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件</w:t>
      </w:r>
      <w:r>
        <w:rPr>
          <w:rFonts w:ascii="微软雅黑" w:hAnsi="微软雅黑" w:eastAsia="微软雅黑" w:cs="微软雅黑"/>
          <w:spacing w:val="-1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晚</w:t>
      </w:r>
      <w:r>
        <w:rPr>
          <w:rFonts w:ascii="微软雅黑" w:hAnsi="微软雅黑" w:eastAsia="微软雅黑" w:cs="微软雅黑"/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期</w:t>
      </w:r>
      <w:r>
        <w:rPr>
          <w:rFonts w:ascii="微软雅黑" w:hAnsi="微软雅黑" w:eastAsia="微软雅黑" w:cs="微软雅黑"/>
          <w:spacing w:val="-18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 xml:space="preserve">350-600ms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的</w:t>
      </w:r>
      <w:r>
        <w:rPr>
          <w:rFonts w:ascii="微软雅黑" w:hAnsi="微软雅黑" w:eastAsia="微软雅黑" w:cs="微软雅黑"/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晚</w:t>
      </w:r>
      <w:r>
        <w:rPr>
          <w:rFonts w:ascii="微软雅黑" w:hAnsi="微软雅黑" w:eastAsia="微软雅黑" w:cs="微软雅黑"/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期</w:t>
      </w:r>
      <w:r>
        <w:rPr>
          <w:rFonts w:ascii="微软雅黑" w:hAnsi="微软雅黑" w:eastAsia="微软雅黑" w:cs="微软雅黑"/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正</w:t>
      </w:r>
      <w:r>
        <w:rPr>
          <w:rFonts w:ascii="微软雅黑" w:hAnsi="微软雅黑" w:eastAsia="微软雅黑" w:cs="微软雅黑"/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成</w:t>
      </w:r>
      <w:r>
        <w:rPr>
          <w:rFonts w:ascii="微软雅黑" w:hAnsi="微软雅黑" w:eastAsia="微软雅黑" w:cs="微软雅黑"/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分（</w:t>
      </w:r>
      <w:r>
        <w:rPr>
          <w:rFonts w:ascii="微软雅黑" w:hAnsi="微软雅黑" w:eastAsia="微软雅黑" w:cs="微软雅黑"/>
          <w:spacing w:val="-1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Late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Positive</w:t>
      </w:r>
      <w:r>
        <w:rPr>
          <w:spacing w:val="4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Component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，</w:t>
      </w:r>
      <w:r>
        <w:rPr>
          <w:spacing w:val="-2"/>
          <w:sz w:val="17"/>
          <w:szCs w:val="17"/>
        </w:rPr>
        <w:t>LPC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）与</w:t>
      </w:r>
      <w:r>
        <w:rPr>
          <w:rFonts w:ascii="微软雅黑" w:hAnsi="微软雅黑" w:eastAsia="微软雅黑" w:cs="微软雅黑"/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回忆</w:t>
      </w:r>
      <w:r>
        <w:rPr>
          <w:rFonts w:ascii="微软雅黑" w:hAnsi="微软雅黑" w:eastAsia="微软雅黑" w:cs="微软雅黑"/>
          <w:spacing w:val="-2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先</w:t>
      </w:r>
      <w:r>
        <w:rPr>
          <w:rFonts w:ascii="微软雅黑" w:hAnsi="微软雅黑" w:eastAsia="微软雅黑" w:cs="微软雅黑"/>
          <w:spacing w:val="-2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前</w:t>
      </w:r>
      <w:r>
        <w:rPr>
          <w:rFonts w:ascii="微软雅黑" w:hAnsi="微软雅黑" w:eastAsia="微软雅黑" w:cs="微软雅黑"/>
          <w:spacing w:val="-20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呈</w:t>
      </w:r>
      <w:r>
        <w:rPr>
          <w:rFonts w:ascii="微软雅黑" w:hAnsi="微软雅黑" w:eastAsia="微软雅黑" w:cs="微软雅黑"/>
          <w:spacing w:val="-2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现</w:t>
      </w:r>
      <w:r>
        <w:rPr>
          <w:rFonts w:ascii="微软雅黑" w:hAnsi="微软雅黑" w:eastAsia="微软雅黑" w:cs="微软雅黑"/>
          <w:spacing w:val="-2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信</w:t>
      </w:r>
      <w:r>
        <w:rPr>
          <w:rFonts w:ascii="微软雅黑" w:hAnsi="微软雅黑" w:eastAsia="微软雅黑" w:cs="微软雅黑"/>
          <w:spacing w:val="-2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息和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形成情景记忆的过程有关，</w:t>
      </w:r>
      <w:r>
        <w:rPr>
          <w:sz w:val="17"/>
          <w:szCs w:val="17"/>
        </w:rPr>
        <w:t xml:space="preserve">LPC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振幅随阅读材料的重</w:t>
      </w:r>
    </w:p>
    <w:p w14:paraId="1046B8EF">
      <w:pPr>
        <w:spacing w:line="238" w:lineRule="auto"/>
        <w:rPr>
          <w:rFonts w:ascii="微软雅黑" w:hAnsi="微软雅黑" w:eastAsia="微软雅黑" w:cs="微软雅黑"/>
          <w:sz w:val="17"/>
          <w:szCs w:val="17"/>
        </w:rPr>
        <w:sectPr>
          <w:type w:val="continuous"/>
          <w:pgSz w:w="11906" w:h="16158"/>
          <w:pgMar w:top="400" w:right="1785" w:bottom="0" w:left="0" w:header="0" w:footer="0" w:gutter="0"/>
          <w:cols w:equalWidth="0" w:num="3">
            <w:col w:w="1039" w:space="100"/>
            <w:col w:w="4433" w:space="100"/>
            <w:col w:w="4449"/>
          </w:cols>
        </w:sectPr>
      </w:pPr>
    </w:p>
    <w:p w14:paraId="3EA3A1E1">
      <w:pPr>
        <w:spacing w:before="10"/>
      </w:pPr>
      <w:r>
        <w:pict>
          <v:shape id="_x0000_s1074" o:spid="_x0000_s1074" o:spt="202" type="#_x0000_t202" style="position:absolute;left:0pt;margin-left:563.9pt;margin-top:106.95pt;height:206.05pt;width:13.8pt;mso-position-horizontal-relative:page;mso-position-vertical-relative:page;z-index:25171353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4076DA23">
                  <w:pPr>
                    <w:pStyle w:val="2"/>
                    <w:spacing w:before="19" w:line="179" w:lineRule="auto"/>
                    <w:ind w:left="20"/>
                    <w:rPr>
                      <w:rFonts w:ascii="微软雅黑" w:hAnsi="微软雅黑" w:eastAsia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 w:cs="微软雅黑"/>
                      <w:position w:val="-7"/>
                    </w:rPr>
                    <w:drawing>
                      <wp:inline distT="0" distB="0" distL="0" distR="0">
                        <wp:extent cx="108585" cy="405130"/>
                        <wp:effectExtent l="0" t="0" r="0" b="0"/>
                        <wp:docPr id="34" name="IM 3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8" cy="40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5"/>
                      <w:position w:val="-3"/>
                    </w:rPr>
                    <w:t>报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20650" cy="197485"/>
                        <wp:effectExtent l="0" t="0" r="0" b="0"/>
                        <wp:docPr id="36" name="IM 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66" cy="19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13"/>
                      <w:position w:val="-3"/>
                    </w:rPr>
                    <w:t xml:space="preserve">    </w:t>
                  </w:r>
                  <w:r>
                    <w:rPr>
                      <w:spacing w:val="5"/>
                      <w:sz w:val="16"/>
                      <w:szCs w:val="16"/>
                    </w:rPr>
                    <w:t>2023</w:t>
                  </w:r>
                  <w:r>
                    <w:rPr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年第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期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1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第</w:t>
                  </w:r>
                  <w:r>
                    <w:rPr>
                      <w:rFonts w:ascii="微软雅黑" w:hAnsi="微软雅黑" w:eastAsia="微软雅黑" w:cs="微软雅黑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40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卷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2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总第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216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期</w:t>
                  </w:r>
                </w:p>
              </w:txbxContent>
            </v:textbox>
          </v:shape>
        </w:pict>
      </w:r>
    </w:p>
    <w:p w14:paraId="76B28E64">
      <w:pPr>
        <w:spacing w:before="10"/>
      </w:pPr>
    </w:p>
    <w:p w14:paraId="4C02E083">
      <w:pPr>
        <w:spacing w:before="9"/>
      </w:pPr>
    </w:p>
    <w:p w14:paraId="3096D408">
      <w:pPr>
        <w:spacing w:before="9"/>
      </w:pPr>
    </w:p>
    <w:p w14:paraId="79D35F8C">
      <w:pPr>
        <w:spacing w:before="9"/>
      </w:pPr>
    </w:p>
    <w:p w14:paraId="39DE891F">
      <w:pPr>
        <w:spacing w:before="9"/>
      </w:pPr>
    </w:p>
    <w:p w14:paraId="05DE1807">
      <w:pPr>
        <w:spacing w:before="9"/>
      </w:pPr>
    </w:p>
    <w:p w14:paraId="05AAA4CC">
      <w:pPr>
        <w:sectPr>
          <w:pgSz w:w="11906" w:h="16158"/>
          <w:pgMar w:top="400" w:right="371" w:bottom="0" w:left="1478" w:header="0" w:footer="0" w:gutter="0"/>
          <w:cols w:equalWidth="0" w:num="1">
            <w:col w:w="10057"/>
          </w:cols>
        </w:sectPr>
      </w:pPr>
    </w:p>
    <w:p w14:paraId="42397FFE">
      <w:pPr>
        <w:pStyle w:val="2"/>
        <w:spacing w:line="263" w:lineRule="auto"/>
        <w:ind w:left="1" w:right="354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复出现而增加，反映出词汇效应（对不同熟悉度和语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义价值的文本进行分类处理）的降低以及记忆痕迹的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构建和强化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 xml:space="preserve"> </w:t>
      </w:r>
      <w:r>
        <w:rPr>
          <w:spacing w:val="5"/>
          <w:position w:val="8"/>
          <w:sz w:val="10"/>
          <w:szCs w:val="10"/>
        </w:rPr>
        <w:t>[49]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，意味着复现和积累能够调节大脑处理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中对相应信息的记忆性能。</w:t>
      </w:r>
      <w:r>
        <w:rPr>
          <w:rFonts w:ascii="微软雅黑" w:hAnsi="微软雅黑" w:eastAsia="微软雅黑" w:cs="微软雅黑"/>
          <w:spacing w:val="-18"/>
          <w:sz w:val="17"/>
          <w:szCs w:val="17"/>
        </w:rPr>
        <w:t xml:space="preserve"> </w:t>
      </w:r>
      <w:r>
        <w:rPr>
          <w:sz w:val="17"/>
          <w:szCs w:val="17"/>
        </w:rPr>
        <w:t>LPC</w:t>
      </w:r>
      <w:r>
        <w:rPr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同时被视为识别评价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过程的有效指标，反映了与</w:t>
      </w:r>
      <w:r>
        <w:rPr>
          <w:spacing w:val="3"/>
          <w:sz w:val="17"/>
          <w:szCs w:val="17"/>
        </w:rPr>
        <w:t>P300</w:t>
      </w:r>
      <w:r>
        <w:rPr>
          <w:spacing w:val="-1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类似的朝向反应，其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较大振幅代表刺激材料占用大量心理资源并得到精细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加工和充分评价。同时，在线评论、社会认同引发的认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知重评、情绪压抑等交互属性显示出对</w:t>
      </w:r>
      <w:r>
        <w:rPr>
          <w:spacing w:val="-1"/>
          <w:sz w:val="17"/>
          <w:szCs w:val="17"/>
        </w:rPr>
        <w:t>LPC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振幅的调节</w:t>
      </w:r>
      <w:r>
        <w:rPr>
          <w:rFonts w:ascii="微软雅黑" w:hAnsi="微软雅黑" w:eastAsia="微软雅黑" w:cs="微软雅黑"/>
          <w:sz w:val="17"/>
          <w:szCs w:val="17"/>
        </w:rPr>
        <w:t xml:space="preserve"> 作用</w:t>
      </w:r>
      <w:r>
        <w:rPr>
          <w:position w:val="8"/>
          <w:sz w:val="10"/>
          <w:szCs w:val="10"/>
        </w:rPr>
        <w:t>[50]</w:t>
      </w:r>
      <w:r>
        <w:rPr>
          <w:rFonts w:ascii="微软雅黑" w:hAnsi="微软雅黑" w:eastAsia="微软雅黑" w:cs="微软雅黑"/>
          <w:sz w:val="17"/>
          <w:szCs w:val="17"/>
        </w:rPr>
        <w:t>，意味着数字阅读可从口碑、共情方面触发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一种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自上而下的控制机制，使大脑产生积极的加工和评价。</w:t>
      </w:r>
    </w:p>
    <w:p w14:paraId="5E5ECB8D">
      <w:pPr>
        <w:pStyle w:val="2"/>
        <w:spacing w:before="7" w:line="263" w:lineRule="auto"/>
        <w:ind w:right="299" w:firstLine="36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sz w:val="17"/>
          <w:szCs w:val="17"/>
        </w:rPr>
        <w:t>ET</w:t>
      </w:r>
      <w:r>
        <w:rPr>
          <w:spacing w:val="-10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研究发现，眼动模式可表征学习过程，并预测</w:t>
      </w:r>
      <w:r>
        <w:rPr>
          <w:rFonts w:ascii="微软雅黑" w:hAnsi="微软雅黑" w:eastAsia="微软雅黑" w:cs="微软雅黑"/>
          <w:sz w:val="17"/>
          <w:szCs w:val="17"/>
        </w:rPr>
        <w:t xml:space="preserve">  学习（理解和记忆）成绩。如早期左右扫视、非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文本注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视时间可视为直线式（</w:t>
      </w:r>
      <w:r>
        <w:rPr>
          <w:sz w:val="17"/>
          <w:szCs w:val="17"/>
        </w:rPr>
        <w:t>Linear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）学习策略的衡量指标，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代表对阅读材料的浅层次表示；上下扫视、左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右扫视等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综合性眼球运动则表明更好的学习过程，可指示生成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式（</w:t>
      </w:r>
      <w:r>
        <w:rPr>
          <w:spacing w:val="-3"/>
          <w:sz w:val="17"/>
          <w:szCs w:val="17"/>
        </w:rPr>
        <w:t>Generative</w:t>
      </w:r>
      <w:r>
        <w:rPr>
          <w:rFonts w:ascii="微软雅黑" w:hAnsi="微软雅黑" w:eastAsia="微软雅黑" w:cs="微软雅黑"/>
          <w:spacing w:val="-3"/>
          <w:sz w:val="17"/>
          <w:szCs w:val="17"/>
        </w:rPr>
        <w:t>）学习策略，反映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对材料的深层次表征，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有助于建立一个组织连贯的心智模型</w:t>
      </w:r>
      <w:r>
        <w:rPr>
          <w:spacing w:val="6"/>
          <w:position w:val="8"/>
          <w:sz w:val="10"/>
          <w:szCs w:val="10"/>
        </w:rPr>
        <w:t>[51]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。数字阅读支 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持用户在阅读过程中绘制结构图式（如矩阵</w:t>
      </w:r>
      <w:r>
        <w:rPr>
          <w:rFonts w:ascii="微软雅黑" w:hAnsi="微软雅黑" w:eastAsia="微软雅黑" w:cs="微软雅黑"/>
          <w:sz w:val="17"/>
          <w:szCs w:val="17"/>
        </w:rPr>
        <w:t xml:space="preserve">、韦恩图、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流程图</w:t>
      </w:r>
      <w:r>
        <w:rPr>
          <w:rFonts w:ascii="微软雅黑" w:hAnsi="微软雅黑" w:eastAsia="微软雅黑" w:cs="微软雅黑"/>
          <w:spacing w:val="-39"/>
          <w:w w:val="96"/>
          <w:sz w:val="17"/>
          <w:szCs w:val="17"/>
        </w:rPr>
        <w:t>），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或划词标注并键入笔记，有助于形成符合生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成式学习策略的眼动模式，提高大脑参与和学习效果，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并创造更多的互动和阅读价值</w:t>
      </w:r>
      <w:r>
        <w:rPr>
          <w:spacing w:val="6"/>
          <w:position w:val="8"/>
          <w:sz w:val="10"/>
          <w:szCs w:val="10"/>
        </w:rPr>
        <w:t>[52]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。对比惯性浅阅读者  </w:t>
      </w:r>
      <w:r>
        <w:rPr>
          <w:rFonts w:ascii="微软雅黑" w:hAnsi="微软雅黑" w:eastAsia="微软雅黑" w:cs="微软雅黑"/>
          <w:sz w:val="17"/>
          <w:szCs w:val="17"/>
        </w:rPr>
        <w:t>和非惯性浅阅读者的眼动模式来看，眼跳距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离大、注视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时间短、注视次数少意味着阅读时投入的认知资源少，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代表更高层的语义结构分析、学习加工水平较低，通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过控制阅读目标、焦点条件等方法，校正阅读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行为，可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引导并加深阅读学习过程</w:t>
      </w:r>
      <w:r>
        <w:rPr>
          <w:spacing w:val="6"/>
          <w:position w:val="8"/>
          <w:sz w:val="10"/>
          <w:szCs w:val="10"/>
        </w:rPr>
        <w:t>[43]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。已有学者提出一种结合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图像处理和眼动检测技术的实时监控系统，对用户学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习加工过程中的眼球运动进行合理解释并提取有效规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律，用于监督和改进学习机制和交互方法，以此增强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数字阅读视觉体验和学习功效</w:t>
      </w:r>
      <w:r>
        <w:rPr>
          <w:spacing w:val="4"/>
          <w:position w:val="7"/>
          <w:sz w:val="10"/>
          <w:szCs w:val="10"/>
        </w:rPr>
        <w:t>[53]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。</w:t>
      </w:r>
    </w:p>
    <w:p w14:paraId="37F63726">
      <w:pPr>
        <w:pStyle w:val="2"/>
        <w:spacing w:before="5" w:line="257" w:lineRule="auto"/>
        <w:ind w:right="354" w:firstLine="35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总之，学习建构阶段用户会将之前三个阶段所获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信息在左侧颞中回、左侧颞下回、布罗卡区、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海马区进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行综合整理并实现语义表达和输出。</w:t>
      </w:r>
      <w:r>
        <w:rPr>
          <w:rFonts w:ascii="微软雅黑" w:hAnsi="微软雅黑" w:eastAsia="微软雅黑" w:cs="微软雅黑"/>
          <w:spacing w:val="-7"/>
          <w:sz w:val="17"/>
          <w:szCs w:val="17"/>
        </w:rPr>
        <w:t xml:space="preserve"> </w:t>
      </w:r>
      <w:r>
        <w:rPr>
          <w:sz w:val="17"/>
          <w:szCs w:val="17"/>
        </w:rPr>
        <w:t>ERP</w:t>
      </w:r>
      <w:r>
        <w:rPr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中关于记忆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性能和分析评价的</w:t>
      </w:r>
      <w:r>
        <w:rPr>
          <w:sz w:val="17"/>
          <w:szCs w:val="17"/>
        </w:rPr>
        <w:t>LPC</w:t>
      </w:r>
      <w:r>
        <w:rPr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>成分对于记忆加工和反馈机制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的研究具有重要价值，</w:t>
      </w:r>
      <w:r>
        <w:rPr>
          <w:sz w:val="17"/>
          <w:szCs w:val="17"/>
        </w:rPr>
        <w:t>ET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>研究提出的学习策略能够指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导用户改善眼动模式和学习策略。从信息科学和知识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管理角度来看，学习建构作为一种阅读后产生的输出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效果，对于阅读价值的实现具有重要意义。认知神经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领域研究提出了促进大脑参与和知识输出的方案，有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助于瞄准用户思维方式来丰富数字阅读新形态、新产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品、新场景，促进阅读文化的整体发展。</w:t>
      </w:r>
    </w:p>
    <w:p w14:paraId="3D515DDA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A51D4EF">
      <w:pPr>
        <w:pStyle w:val="2"/>
        <w:spacing w:line="179" w:lineRule="auto"/>
        <w:ind w:left="10"/>
        <w:rPr>
          <w:rFonts w:ascii="微软雅黑" w:hAnsi="微软雅黑" w:eastAsia="微软雅黑" w:cs="微软雅黑"/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7</w:t>
      </w:r>
      <w:r>
        <w:rPr>
          <w:b/>
          <w:bCs/>
          <w:spacing w:val="1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-7"/>
          <w:sz w:val="24"/>
          <w:szCs w:val="24"/>
        </w:rPr>
        <w:t>讨论</w:t>
      </w:r>
    </w:p>
    <w:p w14:paraId="7835358E">
      <w:pPr>
        <w:spacing w:before="77" w:line="77" w:lineRule="exact"/>
      </w:pPr>
      <w:r>
        <w:rPr>
          <w:position w:val="-1"/>
        </w:rPr>
        <w:pict>
          <v:shape id="_x0000_s1075" o:spid="_x0000_s1075" style="height:3.9pt;width:203.95pt;" filled="f" stroked="t" coordsize="4078,78" path="m3,38l41,3,78,38,41,73,3,38xm85,38l122,3,160,38,122,73,85,38xm166,38l204,3,241,38,204,73,166,38xm248,38l285,3,323,38,285,73,248,38xm329,38l367,3,404,38,367,73,329,38xm411,38l448,3,486,38,448,73,411,38xm492,38l530,3,567,38,530,73,492,38xm574,38l612,3,649,38,612,73,574,38xm656,38l693,3,731,38,693,73,656,38xm737,38l775,3,812,38,775,73,737,38xm819,38l856,3,894,38,856,73,819,38xm900,38l938,3,975,38,938,73,900,38xm982,38l1019,3,1057,38,1019,73,982,38xm1063,38l1101,3,1138,38,1101,73,1063,38xm1145,38l1182,3,1220,38,1182,73,1145,38xm1226,38l1264,3,1301,38,1264,73,1226,38xm1308,38l1346,3,1383,38,1346,73,1308,38xm1390,38l1427,3,1465,38,1427,73,1390,38xm1471,38l1509,3,1546,38,1509,73,1471,38xm1553,38l1590,3,1628,38,1590,73,1553,38xm1634,38l1672,3,1709,38,1672,73,1634,38xm1716,38l1753,3,1791,38,1753,73,1716,38xm1797,38l1835,3,1872,38,1835,73,1797,38xm1879,38l1916,3,1954,38,1916,73,1879,38xm1960,38l1998,3,2036,38,1998,73,1960,38xm2042,38l2080,3,2117,38,2080,73,2042,38xm2124,38l2161,3,2199,38,2161,73,2124,38xm2205,38l2243,3,2280,38,2243,73,2205,38xm2287,38l2324,3,2362,38,2324,73,2287,38xm2368,38l2406,3,2443,38,2406,73,2368,38xm2450,38l2487,3,2525,38,2487,73,2450,38xm2531,38l2569,3,2606,38,2569,73,2531,38xm2613,38l2650,3,2688,38,2650,73,2613,38xm2695,38l2732,3,2770,38,2732,73,2695,38xm2776,38l2814,3,2851,38,2814,73,2776,38xm2858,38l2895,3,2933,38,2895,73,2858,38xm2939,38l2977,3,3014,38,2977,73,2939,38xm3021,38l3058,3,3096,38,3058,73,3021,38xm3102,38l3140,3,3177,38,3140,73,3102,38xm3184,38l3221,3,3259,38,3221,73,3184,38xm3265,38l3303,3,3340,38,3303,73,3265,38xm3347,38l3384,3,3422,38,3384,73,3347,38xm3429,38l3466,3,3504,38,3466,73,3429,38xm3510,38l3548,3,3585,38,3548,73,3510,38xm3592,38l3629,3,3667,38,3629,73,3592,38xm3673,38l3711,3,3748,38,3711,73,3673,38xm3755,38l3792,3,3830,38,3792,73,3755,38xm3836,38l3874,3,3911,38,3874,73,3836,38xm3918,38l3955,3,3993,38,3955,73,3918,38xm3999,38l4037,3,4074,38,4037,73,3999,38xe">
            <v:fill on="f" focussize="0,0"/>
            <v:stroke weight="0.36pt" color="#000000" miterlimit="300" joinstyle="miter"/>
            <v:imagedata o:title=""/>
            <o:lock v:ext="edit"/>
            <w10:wrap type="none"/>
            <w10:anchorlock/>
          </v:shape>
        </w:pict>
      </w:r>
    </w:p>
    <w:p w14:paraId="05F06BA5">
      <w:pPr>
        <w:pStyle w:val="2"/>
        <w:spacing w:before="198" w:line="178" w:lineRule="auto"/>
        <w:ind w:left="10"/>
        <w:rPr>
          <w:rFonts w:ascii="微软雅黑" w:hAnsi="微软雅黑" w:eastAsia="微软雅黑" w:cs="微软雅黑"/>
          <w:sz w:val="20"/>
          <w:szCs w:val="20"/>
        </w:rPr>
      </w:pPr>
      <w:r>
        <w:rPr>
          <w:spacing w:val="-3"/>
          <w:sz w:val="20"/>
          <w:szCs w:val="20"/>
        </w:rPr>
        <w:t xml:space="preserve">7.1 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研究总结</w:t>
      </w:r>
    </w:p>
    <w:p w14:paraId="5B364759">
      <w:pPr>
        <w:spacing w:before="69" w:line="262" w:lineRule="auto"/>
        <w:ind w:left="4" w:right="145" w:firstLine="349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 xml:space="preserve">数字阅读带来认知技能的此消彼长，弱化了纸质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阅读对于沉思冥想、文学理解和记忆容量的追求，增强</w:t>
      </w:r>
      <w:r>
        <w:rPr>
          <w:rFonts w:ascii="微软雅黑" w:hAnsi="微软雅黑" w:eastAsia="微软雅黑" w:cs="微软雅黑"/>
          <w:spacing w:val="17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了信息识别、意义判断和问题解决的能力，从阅读动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力、信息时效、思考程度、知识回报方面重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新建立一套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7"/>
          <w:sz w:val="17"/>
          <w:szCs w:val="17"/>
        </w:rPr>
        <w:t>具有明确性、实用性、关联性、能动性的认知体系，以此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提高阅读效率并改善阅读体验。</w:t>
      </w:r>
    </w:p>
    <w:p w14:paraId="34595568">
      <w:pPr>
        <w:spacing w:before="10" w:line="262" w:lineRule="auto"/>
        <w:ind w:left="4" w:right="144" w:firstLine="349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数字阅读始于注意吸引阶段，用户依据多模态感 知特征和主观偏好形成定向关注。从引发注意到理解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记忆涉及相关性判断，用户会以问题为导向进行信息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分类处理，并形成朝向反应。聚焦特定信息后，用户会</w:t>
      </w:r>
      <w:r>
        <w:rPr>
          <w:rFonts w:ascii="微软雅黑" w:hAnsi="微软雅黑" w:eastAsia="微软雅黑" w:cs="微软雅黑"/>
          <w:spacing w:val="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激活主题相关先验知识，采取多种认知策略来进行关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联性推理，形成意义关系。学习建构是在前述阅读体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验基础上实现的问题解决与综合发展，是实现阅读价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值的重要表征。</w:t>
      </w:r>
    </w:p>
    <w:p w14:paraId="3EDE0903">
      <w:pPr>
        <w:pStyle w:val="2"/>
        <w:spacing w:line="260" w:lineRule="auto"/>
        <w:ind w:left="2" w:right="88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作为传统研究方法和行为数据的有益补充，认知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神经研究通过脑区活跃、脑电反应、眼动模式的猜测、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6"/>
          <w:sz w:val="17"/>
          <w:szCs w:val="17"/>
        </w:rPr>
        <w:t>实验、解释和应用，从刺激注意、先验知识、意义关系、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15"/>
          <w:sz w:val="17"/>
          <w:szCs w:val="17"/>
        </w:rPr>
        <w:t>学习输出等多维度揭示了数字阅读中的大脑处理过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程，为理解阅读本质并引导行为和认知带来新的可能。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敏感于脑区空间位置和功能连接的</w:t>
      </w:r>
      <w:r>
        <w:rPr>
          <w:sz w:val="17"/>
          <w:szCs w:val="17"/>
        </w:rPr>
        <w:t>fMRI</w:t>
      </w:r>
      <w:r>
        <w:rPr>
          <w:spacing w:val="-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研究发现，内</w:t>
      </w:r>
      <w:r>
        <w:rPr>
          <w:rFonts w:ascii="微软雅黑" w:hAnsi="微软雅黑" w:eastAsia="微软雅黑" w:cs="微软雅黑"/>
          <w:sz w:val="17"/>
          <w:szCs w:val="17"/>
        </w:rPr>
        <w:t xml:space="preserve">  侧膝状体、腹外侧前额叶皮层、背外侧前额叶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皮层的激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活可反映大脑对视听刺激的处理；信息决策依赖于左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下顶叶皮层和梭状回进行语义组装、解析和加工，奖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赏相关脑区如伏隔核和前脑岛的激活情况可预测情绪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反应和选择倾向，对后续活动水平具有先导效应；韦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尼克区和角回是语言中枢，负责从视听信息中分辨和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提取语义，左侧额下回眶部和背内侧前额叶皮层的激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活可在一定程度上反映大脑在语义层面对阅读材料进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行分析和推理的过程；视听工作记忆在左侧颞中回、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左侧颞下回和布罗卡区中整合，并实现语言表达和输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出，海马区的激活可触发记忆效应。可以看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出，数字阅</w:t>
      </w:r>
      <w:r>
        <w:rPr>
          <w:rFonts w:ascii="微软雅黑" w:hAnsi="微软雅黑" w:eastAsia="微软雅黑" w:cs="微软雅黑"/>
          <w:sz w:val="17"/>
          <w:szCs w:val="17"/>
        </w:rPr>
        <w:t xml:space="preserve">  读时集中激活大脑左半球，尤其左额叶、左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颞叶区域等</w:t>
      </w:r>
      <w:r>
        <w:rPr>
          <w:rFonts w:ascii="微软雅黑" w:hAnsi="微软雅黑" w:eastAsia="微软雅黑" w:cs="微软雅黑"/>
          <w:sz w:val="17"/>
          <w:szCs w:val="17"/>
        </w:rPr>
        <w:t xml:space="preserve">  与逻辑思考、推论理解、分析应用相关的功能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区，形成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新的思维链路以适应阅读需求和目标任务。敏感于脑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电特征和时间进程的</w:t>
      </w:r>
      <w:r>
        <w:rPr>
          <w:sz w:val="17"/>
          <w:szCs w:val="17"/>
        </w:rPr>
        <w:t>ERP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研究发现，</w:t>
      </w:r>
      <w:r>
        <w:rPr>
          <w:sz w:val="17"/>
          <w:szCs w:val="17"/>
        </w:rPr>
        <w:t>beta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波对注意力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分配和超链接选择十分敏感，</w:t>
      </w:r>
      <w:r>
        <w:rPr>
          <w:sz w:val="17"/>
          <w:szCs w:val="17"/>
        </w:rPr>
        <w:t>MMN</w:t>
      </w:r>
      <w:r>
        <w:rPr>
          <w:spacing w:val="-1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成分反映了对视听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刺激的无意识处理；接受刺激后，用户会依据相关性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进行信息分类和差异化处理，示意相关性判断结果和</w:t>
      </w:r>
    </w:p>
    <w:p w14:paraId="1668D47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8058785</wp:posOffset>
                </wp:positionV>
                <wp:extent cx="252095" cy="196850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62484" y="8058947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85E1E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6" o:spt="202" type="#_x0000_t202" style="position:absolute;left:0pt;margin-left:44.25pt;margin-top:634.55pt;height:15.5pt;width:19.85pt;rotation:-5898240f;z-index:251711488;mso-width-relative:page;mso-height-relative:page;" filled="f" stroked="f" coordsize="21600,21600" o:gfxdata="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lwRnLZAAAADAEA&#10;AA8AAAAAAAAAAQAgAAAAIgAAAGRycy9kb3ducmV2LnhtbFBLAQIUABQAAAAIAIdO4kDhWy8xUgIA&#10;AKIEAAAOAAAAAAAAAAEAIAAAACgBAABkcnMvZTJvRG9jLnhtbFBLBQYAAAAABgAGAFkBAADsBQAA&#10;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0E85E1E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76" o:spid="_x0000_s1076" o:spt="202" type="#_x0000_t202" style="position:absolute;left:0pt;margin-left:6.2pt;margin-top:313.85pt;height:339pt;width:19.25pt;z-index:2517125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0F768A9F">
                  <w:pPr>
                    <w:spacing w:before="19" w:line="172" w:lineRule="auto"/>
                    <w:ind w:right="20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16"/>
                      <w:sz w:val="14"/>
                      <w:szCs w:val="14"/>
                    </w:rPr>
                    <w:t>认知神经科学视角下的数字阅读认知机制研究进展</w:t>
                  </w:r>
                </w:p>
                <w:p w14:paraId="3E677993">
                  <w:pPr>
                    <w:pStyle w:val="2"/>
                    <w:spacing w:before="34" w:line="179" w:lineRule="auto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6"/>
                      <w:position w:val="1"/>
                      <w:sz w:val="14"/>
                      <w:szCs w:val="14"/>
                    </w:rPr>
                    <w:t>A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Review of</w:t>
                  </w:r>
                  <w:r>
                    <w:rPr>
                      <w:spacing w:val="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 xml:space="preserve">Research </w:t>
                  </w:r>
                  <w:r>
                    <w:rPr>
                      <w:w w:val="96"/>
                      <w:sz w:val="14"/>
                      <w:szCs w:val="14"/>
                    </w:rPr>
                    <w:t>on</w:t>
                  </w:r>
                  <w:r>
                    <w:rPr>
                      <w:spacing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Digital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Reading 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Mechan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isms from the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 xml:space="preserve">Perspective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 xml:space="preserve">of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>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Neuroscience</w:t>
                  </w:r>
                </w:p>
              </w:txbxContent>
            </v:textbox>
          </v:shape>
        </w:pict>
      </w:r>
      <w:r>
        <w:pict>
          <v:shape id="_x0000_s1077" o:spid="_x0000_s1077" style="position:absolute;left:0pt;margin-left:0.25pt;margin-top:314.8pt;height:337.15pt;width:0.5pt;z-index:251710464;mso-width-relative:page;mso-height-relative:page;" filled="f" stroked="t" coordsize="10,6742" path="m5,0l5,6742e">
            <v:fill on="f" focussize="0,0"/>
            <v:stroke weight="0.5pt" color="#000000" miterlimit="4" joinstyle="miter"/>
            <v:imagedata o:title=""/>
            <o:lock v:ext="edit"/>
          </v:shape>
        </w:pict>
      </w:r>
    </w:p>
    <w:p w14:paraId="74C324D6">
      <w:pPr>
        <w:spacing w:line="14" w:lineRule="auto"/>
        <w:rPr>
          <w:sz w:val="2"/>
          <w:szCs w:val="2"/>
        </w:rPr>
        <w:sectPr>
          <w:type w:val="continuous"/>
          <w:pgSz w:w="11906" w:h="16158"/>
          <w:pgMar w:top="400" w:right="371" w:bottom="0" w:left="1478" w:header="0" w:footer="0" w:gutter="0"/>
          <w:cols w:equalWidth="0" w:num="3">
            <w:col w:w="4433" w:space="100"/>
            <w:col w:w="4226" w:space="100"/>
            <w:col w:w="1198"/>
          </w:cols>
        </w:sectPr>
      </w:pPr>
    </w:p>
    <w:p w14:paraId="401909B9">
      <w:pPr>
        <w:spacing w:before="9"/>
      </w:pPr>
      <w:r>
        <mc:AlternateContent>
          <mc:Choice Requires="wps">
            <w:drawing>
              <wp:anchor distT="0" distB="0" distL="0" distR="0" simplePos="0" relativeHeight="251714560" behindDoc="0" locked="0" layoutInCell="0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9427845</wp:posOffset>
                </wp:positionV>
                <wp:extent cx="252095" cy="19685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1386" y="942840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FA6C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14.25pt;margin-top:742.35pt;height:15.5pt;width:19.85pt;mso-position-horizontal-relative:page;mso-position-vertical-relative:page;rotation:-5898240f;z-index:251714560;mso-width-relative:page;mso-height-relative:page;" filled="f" stroked="f" coordsize="21600,21600" o:allowincell="f" o:gfxdata="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SPXj2QAAAAsBAAAP&#10;AAAAAAAAAAEAIAAAACIAAABkcnMvZG93bnJldi54bWxQSwECFAAUAAAACACHTuJAArJxlFACAACi&#10;BAAADgAAAAAAAAABACAAAAAo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0CBFA6C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136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78" o:spid="_x0000_s1078" o:spt="202" type="#_x0000_t202" style="position:absolute;left:0pt;margin-left:16.95pt;margin-top:106.7pt;height:223.9pt;width:14.4pt;mso-position-horizontal-relative:page;mso-position-vertical-relative:page;z-index:2517155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378DA2EF">
                  <w:pPr>
                    <w:pStyle w:val="2"/>
                    <w:spacing w:before="19" w:line="211" w:lineRule="auto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"/>
                      <w:sz w:val="16"/>
                      <w:szCs w:val="16"/>
                    </w:rPr>
                    <w:t xml:space="preserve">知识、学习与管理 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/ 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 xml:space="preserve">Knowledge, Learning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&amp;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>Managem</w:t>
                  </w:r>
                  <w:r>
                    <w:rPr>
                      <w:spacing w:val="-2"/>
                      <w:position w:val="-2"/>
                      <w:sz w:val="18"/>
                      <w:szCs w:val="18"/>
                    </w:rPr>
                    <w:t>ent</w:t>
                  </w:r>
                </w:p>
              </w:txbxContent>
            </v:textbox>
          </v:shape>
        </w:pict>
      </w:r>
    </w:p>
    <w:p w14:paraId="0A93C40F">
      <w:pPr>
        <w:spacing w:before="9"/>
      </w:pPr>
    </w:p>
    <w:p w14:paraId="3981EFE0">
      <w:pPr>
        <w:spacing w:before="9"/>
      </w:pPr>
    </w:p>
    <w:p w14:paraId="6A2AB1A7">
      <w:pPr>
        <w:spacing w:before="9"/>
      </w:pPr>
    </w:p>
    <w:p w14:paraId="75DCAC30">
      <w:pPr>
        <w:spacing w:before="9"/>
      </w:pPr>
    </w:p>
    <w:p w14:paraId="12EC00CE">
      <w:pPr>
        <w:spacing w:before="9"/>
      </w:pPr>
    </w:p>
    <w:p w14:paraId="0F9845C6">
      <w:pPr>
        <w:spacing w:before="9"/>
      </w:pPr>
    </w:p>
    <w:p w14:paraId="0EF4D713">
      <w:pPr>
        <w:sectPr>
          <w:pgSz w:w="11906" w:h="16158"/>
          <w:pgMar w:top="400" w:right="1785" w:bottom="0" w:left="0" w:header="0" w:footer="0" w:gutter="0"/>
          <w:cols w:equalWidth="0" w:num="1">
            <w:col w:w="10120"/>
          </w:cols>
        </w:sectPr>
      </w:pPr>
    </w:p>
    <w:p w14:paraId="2B4FDD8F"/>
    <w:p w14:paraId="04D45ABF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695173E">
      <w:pPr>
        <w:pStyle w:val="2"/>
        <w:spacing w:before="16" w:line="262" w:lineRule="auto"/>
        <w:ind w:right="335" w:firstLine="7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0"/>
          <w:sz w:val="17"/>
          <w:szCs w:val="17"/>
        </w:rPr>
        <w:t>唤醒操作的</w:t>
      </w:r>
      <w:r>
        <w:rPr>
          <w:spacing w:val="10"/>
          <w:sz w:val="17"/>
          <w:szCs w:val="17"/>
        </w:rPr>
        <w:t>P300</w:t>
      </w:r>
      <w:r>
        <w:rPr>
          <w:spacing w:val="-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和</w:t>
      </w:r>
      <w:r>
        <w:rPr>
          <w:sz w:val="17"/>
          <w:szCs w:val="17"/>
        </w:rPr>
        <w:t>LPP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对数字阅读信息决策动机关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系的研究具有重要作用，</w:t>
      </w:r>
      <w:r>
        <w:rPr>
          <w:sz w:val="17"/>
          <w:szCs w:val="17"/>
        </w:rPr>
        <w:t>alpha</w:t>
      </w:r>
      <w:r>
        <w:rPr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波敏感于超链接选择；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spacing w:val="10"/>
          <w:sz w:val="17"/>
          <w:szCs w:val="17"/>
        </w:rPr>
        <w:t>N400</w:t>
      </w:r>
      <w:r>
        <w:rPr>
          <w:spacing w:val="-1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0"/>
          <w:sz w:val="17"/>
          <w:szCs w:val="17"/>
        </w:rPr>
        <w:t>成分能够在有意义的任务处理中反映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记忆加工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机制及对后续学习水平的影响；</w:t>
      </w:r>
      <w:r>
        <w:rPr>
          <w:rFonts w:ascii="微软雅黑" w:hAnsi="微软雅黑" w:eastAsia="微软雅黑" w:cs="微软雅黑"/>
          <w:spacing w:val="-11"/>
          <w:sz w:val="17"/>
          <w:szCs w:val="17"/>
        </w:rPr>
        <w:t xml:space="preserve"> </w:t>
      </w:r>
      <w:r>
        <w:rPr>
          <w:sz w:val="17"/>
          <w:szCs w:val="17"/>
        </w:rPr>
        <w:t>LPC</w:t>
      </w:r>
      <w:r>
        <w:rPr>
          <w:spacing w:val="-1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成分提示重复的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视觉体验能够强化记忆性能，以及情绪属性的交互作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用对加工评价具有调控作用。</w:t>
      </w:r>
      <w:r>
        <w:rPr>
          <w:rFonts w:ascii="微软雅黑" w:hAnsi="微软雅黑" w:eastAsia="微软雅黑" w:cs="微软雅黑"/>
          <w:spacing w:val="38"/>
          <w:sz w:val="17"/>
          <w:szCs w:val="17"/>
        </w:rPr>
        <w:t xml:space="preserve"> </w:t>
      </w:r>
      <w:r>
        <w:rPr>
          <w:sz w:val="17"/>
          <w:szCs w:val="17"/>
        </w:rPr>
        <w:t>ET</w:t>
      </w:r>
      <w:r>
        <w:rPr>
          <w:spacing w:val="-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 xml:space="preserve">研究有助于更加细致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准确地考察用户阅读中的感知对象、兴趣区域和思考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过程。首次注视时间、眼跳时间、眼跳距离可反映用户</w:t>
      </w:r>
      <w:r>
        <w:rPr>
          <w:rFonts w:ascii="微软雅黑" w:hAnsi="微软雅黑" w:eastAsia="微软雅黑" w:cs="微软雅黑"/>
          <w:spacing w:val="1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接触阅读材料初期的注意力资源分配和阅读节奏；敏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感于心理反应的瞳孔直径变化指标可衡量情绪体验和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阅读倾向，平均注视时长可间接提示用户整合信息并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形成决策的心理过程；注视时长和回视轨迹与阅读材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料的通达程度和理解难度相关，更短的注视时间和选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择性回视对应流畅的视觉轨迹和任务处理，代表更佳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阅读理解效果；注视时长和扫视指标可作为学习策略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的外部表征，相关眼动规律可为校正阅读行为和改善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学习功效提供指导。</w:t>
      </w:r>
    </w:p>
    <w:p w14:paraId="75985975">
      <w:pPr>
        <w:pStyle w:val="2"/>
        <w:spacing w:before="295" w:line="178" w:lineRule="auto"/>
        <w:ind w:left="7"/>
        <w:rPr>
          <w:rFonts w:ascii="微软雅黑" w:hAnsi="微软雅黑" w:eastAsia="微软雅黑" w:cs="微软雅黑"/>
          <w:sz w:val="20"/>
          <w:szCs w:val="20"/>
        </w:rPr>
      </w:pPr>
      <w:r>
        <w:rPr>
          <w:spacing w:val="-3"/>
          <w:sz w:val="20"/>
          <w:szCs w:val="20"/>
        </w:rPr>
        <w:t xml:space="preserve">7.2 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研究意义</w:t>
      </w:r>
    </w:p>
    <w:p w14:paraId="512B13C1">
      <w:pPr>
        <w:spacing w:before="63" w:line="263" w:lineRule="auto"/>
        <w:ind w:left="2" w:right="356" w:firstLine="348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数字阅读是当代社会主流阅读形式，也是全民阅 读的重要议题。认知机制则是数字阅读理论和实践研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究的重要维度。本文提出了数字阅读认知机制的四个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阶段，并以此建立框架模型，对国内外认知神经领域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的数字阅读研究进行整体调研，分析各项心理活动和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认知功能，从理论和应用层面阐述了认知神经科学技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术与数字阅读认知研究的相互适应和多维求解方式。</w:t>
      </w:r>
    </w:p>
    <w:p w14:paraId="057E0D55">
      <w:pPr>
        <w:spacing w:before="5" w:line="260" w:lineRule="auto"/>
        <w:ind w:right="299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在理论层面，本文引入一种客观途径，从大脑活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动和神经基础角度考察用户内潜性、隐蔽性需求以及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原本无形可考的思维链路，揭示了受限于言语能力、回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忆偏差、表达意愿而无法显露的心理机制和行为逻辑。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所涉神经数据与已有理论研究及行为数据互补，可更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好地保证数字阅读理论研究与实践活动的严谨性、关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联性和确定性。同时，本文将相关研究内容进行系统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梳理和消化吸收，形成较为完善的框架模型，并以此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为逻辑主线，呈现已有成果、拟解决问题及未来研究启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示，为今后数字阅读的认知研究提供基本脉络和应用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范式。此外，本文对数字阅读认知机制的研究在某种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程度上也揭示了一般认知过程，能够启发教育、医学、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人工智能等领域对于用户消费决策、社会交往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、思维活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动等的深入探索，或将为破解人类智能这一终极奥秘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提供良好开端。</w:t>
      </w:r>
    </w:p>
    <w:p w14:paraId="73E69E5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76A39FA">
      <w:pPr>
        <w:spacing w:before="3" w:line="263" w:lineRule="auto"/>
        <w:ind w:right="312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在应用层面，本文将大脑活动与特定个体联系起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来，借助直观显示的思维共性，帮助数字阅读企业从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复杂认知活动中细致识别用户行为和认知背后的逻辑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和规律，为产品开发和营销实践提供科学指导。首先，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注意吸引是数字阅读的前提，阅读材料可从视、听、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味、触、嗅和第六感方面营造吸引用户注意的感知风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格和阅读情境，并把握不同维度信息的搭配方式和刺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激强度，以达到有效展露和深度感知的效果。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其次，</w:t>
      </w:r>
      <w:r>
        <w:rPr>
          <w:rFonts w:ascii="微软雅黑" w:hAnsi="微软雅黑" w:eastAsia="微软雅黑" w:cs="微软雅黑"/>
          <w:spacing w:val="-2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用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户朝向反应、理解效果和学习能力实际受到阅读内容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z w:val="17"/>
          <w:szCs w:val="17"/>
        </w:rPr>
        <w:t>形式、主体经验、任务目标的调节，因此，利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用视觉线</w:t>
      </w:r>
      <w:r>
        <w:rPr>
          <w:rFonts w:ascii="微软雅黑" w:hAnsi="微软雅黑" w:eastAsia="微软雅黑" w:cs="微软雅黑"/>
          <w:sz w:val="17"/>
          <w:szCs w:val="17"/>
        </w:rPr>
        <w:t xml:space="preserve">  索、口碑传播、冲突营销等手段潜移默化地引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导用户产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生被期望的视觉轨迹、决策结果和思维方式，能够确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保积极的行为和认知效果。最后，数字阅读是一个动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态发展的认知过程，用户工作记忆和阅读体验会影响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下一阶段及未来阅读，并逐步强化注意偏好和学习模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式，因此，加深市场细分并明确品牌定位，聚焦目标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群体提供针对服务，通过重复积累形成一对一的品牌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联想和心智占领，是强化阅读效能和品牌忠诚的可行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4"/>
          <w:sz w:val="17"/>
          <w:szCs w:val="17"/>
        </w:rPr>
        <w:t>途径。</w:t>
      </w:r>
    </w:p>
    <w:p w14:paraId="25D32B17">
      <w:pPr>
        <w:pStyle w:val="2"/>
        <w:spacing w:before="288" w:line="178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spacing w:val="-3"/>
          <w:sz w:val="20"/>
          <w:szCs w:val="20"/>
        </w:rPr>
        <w:t xml:space="preserve">7.3 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研究展望</w:t>
      </w:r>
    </w:p>
    <w:p w14:paraId="0B57F07B">
      <w:pPr>
        <w:spacing w:before="67" w:line="263" w:lineRule="auto"/>
        <w:ind w:left="1" w:right="367" w:firstLine="349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通过对国内外数字阅读相关认知神经研究进行总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结和分析，本文发现已有研究在拓宽技术方法和数据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>来源的同时，也存在以下有待解决的问题。</w:t>
      </w:r>
    </w:p>
    <w:p w14:paraId="159674CD">
      <w:pPr>
        <w:spacing w:before="3" w:line="263" w:lineRule="auto"/>
        <w:ind w:right="367" w:firstLine="352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第一，注意吸引阶段，已有研究深入分析了视觉 和听觉刺激的感知机制和注意效果，但较少关注其他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感知方式。如纸质阅读所特有的触觉、嗅觉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等引发了何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种与注意资源分配相关的神经反应，以及能否为在数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字阅读中触发类似反应或进行模拟实现提供可量化的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依据，多模态信息中不同感知维度的加工路径与交互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作用如何，以及发生何种对阅读行为和理解效果可能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的影响，均有待在未来研究中探索。</w:t>
      </w:r>
    </w:p>
    <w:p w14:paraId="1C4B587B">
      <w:pPr>
        <w:spacing w:before="3" w:line="262" w:lineRule="auto"/>
        <w:ind w:right="367" w:firstLine="35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 xml:space="preserve">第二，识别聚焦阶段，学者发现了不同相关性信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息的差异化处理机制，但未考察先验知识水平、任务目</w:t>
      </w:r>
      <w:r>
        <w:rPr>
          <w:rFonts w:ascii="微软雅黑" w:hAnsi="微软雅黑" w:eastAsia="微软雅黑" w:cs="微软雅黑"/>
          <w:spacing w:val="18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标难度及多重因素干扰下的阅读中断对阅读行为的影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响，对于自下而上和自上而下等不同驱动方式下的判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断方式与决策态度，应当提供何种外部线索来引导目</w:t>
      </w:r>
      <w:r>
        <w:rPr>
          <w:rFonts w:ascii="微软雅黑" w:hAnsi="微软雅黑" w:eastAsia="微软雅黑" w:cs="微软雅黑"/>
          <w:spacing w:val="6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>标加工路径等问题仍待研究。</w:t>
      </w:r>
    </w:p>
    <w:p w14:paraId="16635EB6">
      <w:pPr>
        <w:spacing w:before="5" w:line="247" w:lineRule="auto"/>
        <w:ind w:right="367" w:firstLine="351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第三，关联推理阶段，研究论述了不同认知策略 和语义处理在大脑层面的活动过程，确认了理解效果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受到唤醒操作和先验知识的影响。进一步寻找动态语</w:t>
      </w:r>
    </w:p>
    <w:p w14:paraId="2F95AF67">
      <w:pPr>
        <w:spacing w:line="247" w:lineRule="auto"/>
        <w:rPr>
          <w:rFonts w:ascii="微软雅黑" w:hAnsi="微软雅黑" w:eastAsia="微软雅黑" w:cs="微软雅黑"/>
          <w:sz w:val="17"/>
          <w:szCs w:val="17"/>
        </w:rPr>
        <w:sectPr>
          <w:type w:val="continuous"/>
          <w:pgSz w:w="11906" w:h="16158"/>
          <w:pgMar w:top="400" w:right="1785" w:bottom="0" w:left="0" w:header="0" w:footer="0" w:gutter="0"/>
          <w:cols w:equalWidth="0" w:num="3">
            <w:col w:w="1039" w:space="100"/>
            <w:col w:w="4436" w:space="100"/>
            <w:col w:w="4446"/>
          </w:cols>
        </w:sectPr>
      </w:pPr>
    </w:p>
    <w:p w14:paraId="0FA62D64">
      <w:pPr>
        <w:spacing w:before="5"/>
      </w:pPr>
    </w:p>
    <w:p w14:paraId="3CA7CF92">
      <w:pPr>
        <w:spacing w:before="5"/>
      </w:pPr>
    </w:p>
    <w:p w14:paraId="1B6DEA7C">
      <w:pPr>
        <w:spacing w:before="5"/>
      </w:pPr>
    </w:p>
    <w:p w14:paraId="4B668746">
      <w:pPr>
        <w:spacing w:before="5"/>
      </w:pPr>
    </w:p>
    <w:p w14:paraId="3DB7C293">
      <w:pPr>
        <w:spacing w:before="5"/>
      </w:pPr>
    </w:p>
    <w:p w14:paraId="444A7AA2">
      <w:pPr>
        <w:spacing w:before="5"/>
      </w:pPr>
    </w:p>
    <w:p w14:paraId="3C85257F">
      <w:pPr>
        <w:spacing w:before="4"/>
      </w:pPr>
    </w:p>
    <w:p w14:paraId="012CC391">
      <w:pPr>
        <w:sectPr>
          <w:pgSz w:w="11906" w:h="16158"/>
          <w:pgMar w:top="400" w:right="371" w:bottom="0" w:left="1474" w:header="0" w:footer="0" w:gutter="0"/>
          <w:cols w:equalWidth="0" w:num="1">
            <w:col w:w="10061"/>
          </w:cols>
        </w:sectPr>
      </w:pPr>
    </w:p>
    <w:p w14:paraId="41E888EA">
      <w:pPr>
        <w:spacing w:before="39" w:line="263" w:lineRule="auto"/>
        <w:ind w:left="6" w:right="358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境中影响语义处理和阅读深浅的因素，加深对“用户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为何产生这样的效果”问题的理解，并从正当性和合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理性方面对“理解效果”进行重新评估，避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免误识和误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判，是未来研究中的重要课题。</w:t>
      </w:r>
    </w:p>
    <w:p w14:paraId="05E6BE4C">
      <w:pPr>
        <w:spacing w:before="6" w:line="262" w:lineRule="auto"/>
        <w:ind w:left="6" w:right="358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 xml:space="preserve">第四，学习建构阶段，学者提出了影响记忆和表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达的脑区及改进学习的策略，然而与记忆碎片、记忆痕</w:t>
      </w:r>
      <w:r>
        <w:rPr>
          <w:rFonts w:ascii="微软雅黑" w:hAnsi="微软雅黑" w:eastAsia="微软雅黑" w:cs="微软雅黑"/>
          <w:spacing w:val="16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迹相关的连贯行为如何影响未来阅读中刺激感知和信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息决策的研究尚未发现。因此，今后研究可围绕碎片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化、多元化信息回忆对于感知注意和加工理解的影响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z w:val="17"/>
          <w:szCs w:val="17"/>
        </w:rPr>
        <w:t>效应方面展开。</w:t>
      </w:r>
    </w:p>
    <w:p w14:paraId="0AA3F609">
      <w:pPr>
        <w:spacing w:before="4" w:line="262" w:lineRule="auto"/>
        <w:ind w:left="6" w:right="358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1"/>
          <w:sz w:val="17"/>
          <w:szCs w:val="17"/>
        </w:rPr>
        <w:t>第五，在认知神经科学领域，越来越多的共识是行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为和认知的出现也源于脑区的交流和连接，如关联推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理时既需回忆理解上下文语义，也需综合考虑阅读情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境、联系自身经验，是一个非模块化的脑处理过程。因</w:t>
      </w:r>
      <w:r>
        <w:rPr>
          <w:rFonts w:ascii="微软雅黑" w:hAnsi="微软雅黑" w:eastAsia="微软雅黑" w:cs="微软雅黑"/>
          <w:spacing w:val="18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此，进一步探究脑区功能连接和交互影响，能够为全面</w:t>
      </w:r>
      <w:r>
        <w:rPr>
          <w:rFonts w:ascii="微软雅黑" w:hAnsi="微软雅黑" w:eastAsia="微软雅黑" w:cs="微软雅黑"/>
          <w:spacing w:val="18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立体地理解数字阅读本质和特征提供更多支持证据。</w:t>
      </w:r>
    </w:p>
    <w:p w14:paraId="2811DBDF">
      <w:pPr>
        <w:spacing w:before="9" w:line="167" w:lineRule="exact"/>
        <w:ind w:left="356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position w:val="-1"/>
          <w:sz w:val="17"/>
          <w:szCs w:val="17"/>
        </w:rPr>
        <w:t>最后，受实验器材和测试条件等限制，已有研究</w:t>
      </w:r>
    </w:p>
    <w:p w14:paraId="7B28DB3A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1079" o:spid="_x0000_s1079" o:spt="202" type="#_x0000_t202" style="position:absolute;left:0pt;margin-left:263.15pt;margin-top:0.7pt;height:206.05pt;width:13.8pt;z-index:2517176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13264227">
                  <w:pPr>
                    <w:pStyle w:val="2"/>
                    <w:spacing w:before="19" w:line="179" w:lineRule="auto"/>
                    <w:ind w:left="20"/>
                    <w:rPr>
                      <w:rFonts w:ascii="微软雅黑" w:hAnsi="微软雅黑" w:eastAsia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 w:cs="微软雅黑"/>
                      <w:position w:val="-7"/>
                    </w:rPr>
                    <w:drawing>
                      <wp:inline distT="0" distB="0" distL="0" distR="0">
                        <wp:extent cx="108585" cy="405130"/>
                        <wp:effectExtent l="0" t="0" r="0" b="0"/>
                        <wp:docPr id="42" name="IM 4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8" cy="40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5"/>
                      <w:position w:val="-3"/>
                    </w:rPr>
                    <w:t>报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20650" cy="197485"/>
                        <wp:effectExtent l="0" t="0" r="0" b="0"/>
                        <wp:docPr id="44" name="IM 4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66" cy="19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13"/>
                      <w:position w:val="-3"/>
                    </w:rPr>
                    <w:t xml:space="preserve">    </w:t>
                  </w:r>
                  <w:r>
                    <w:rPr>
                      <w:spacing w:val="5"/>
                      <w:sz w:val="16"/>
                      <w:szCs w:val="16"/>
                    </w:rPr>
                    <w:t>2023</w:t>
                  </w:r>
                  <w:r>
                    <w:rPr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年第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期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1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第</w:t>
                  </w:r>
                  <w:r>
                    <w:rPr>
                      <w:rFonts w:ascii="微软雅黑" w:hAnsi="微软雅黑" w:eastAsia="微软雅黑" w:cs="微软雅黑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40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卷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2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总第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216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期</w:t>
                  </w:r>
                </w:p>
              </w:txbxContent>
            </v:textbox>
          </v:shape>
        </w:pict>
      </w:r>
    </w:p>
    <w:p w14:paraId="385ADEAD">
      <w:pPr>
        <w:pStyle w:val="2"/>
        <w:spacing w:before="33" w:line="262" w:lineRule="auto"/>
        <w:ind w:right="1441" w:firstLine="4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主要探究单一个体的神经活动，限制了实验对现实的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模拟和洞察。因为从社会文化的角度来看，数字阅读</w:t>
      </w:r>
      <w:r>
        <w:rPr>
          <w:rFonts w:ascii="微软雅黑" w:hAnsi="微软雅黑" w:eastAsia="微软雅黑" w:cs="微软雅黑"/>
          <w:spacing w:val="4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不仅是个体的心理过程，也是由交流分享形成的互动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关系和文化认同</w:t>
      </w:r>
      <w:r>
        <w:rPr>
          <w:spacing w:val="8"/>
          <w:position w:val="8"/>
          <w:sz w:val="10"/>
          <w:szCs w:val="10"/>
        </w:rPr>
        <w:t>[54]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。基于</w:t>
      </w:r>
      <w:r>
        <w:rPr>
          <w:sz w:val="17"/>
          <w:szCs w:val="17"/>
        </w:rPr>
        <w:t>fNIRS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>的超扫描技术支持同</w:t>
      </w:r>
      <w:r>
        <w:rPr>
          <w:rFonts w:ascii="微软雅黑" w:hAnsi="微软雅黑" w:eastAsia="微软雅黑" w:cs="微软雅黑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时对多个用户的大脑进行扫描和成像，未来研究可以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此分析验证互动媒体中的参与行为、社交情境下的人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际关系等多项社会化阅读问题，加深对不同场景中媒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>介和神经同步间关系的理解。</w:t>
      </w:r>
    </w:p>
    <w:p w14:paraId="3AF87FD7">
      <w:pPr>
        <w:pStyle w:val="2"/>
        <w:spacing w:before="10" w:line="250" w:lineRule="auto"/>
        <w:ind w:right="1387" w:firstLine="350"/>
        <w:jc w:val="both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7"/>
          <w:sz w:val="17"/>
          <w:szCs w:val="17"/>
        </w:rPr>
        <w:t>总体而言，技术旨在增强阅读体验和激发阅读效</w:t>
      </w:r>
      <w:r>
        <w:rPr>
          <w:rFonts w:ascii="微软雅黑" w:hAnsi="微软雅黑" w:eastAsia="微软雅黑" w:cs="微软雅黑"/>
          <w:spacing w:val="3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9"/>
          <w:sz w:val="17"/>
          <w:szCs w:val="17"/>
        </w:rPr>
        <w:t>能，未来数字阅读研究可从认知神经科学视角出发，</w:t>
      </w:r>
      <w:r>
        <w:rPr>
          <w:rFonts w:ascii="微软雅黑" w:hAnsi="微软雅黑" w:eastAsia="微软雅黑" w:cs="微软雅黑"/>
          <w:spacing w:val="13"/>
          <w:w w:val="101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结合元宇宙背景下综合发展的脑机接口、数字孪生技</w:t>
      </w:r>
      <w:r>
        <w:rPr>
          <w:rFonts w:ascii="微软雅黑" w:hAnsi="微软雅黑" w:eastAsia="微软雅黑" w:cs="微软雅黑"/>
          <w:spacing w:val="1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7"/>
          <w:sz w:val="17"/>
          <w:szCs w:val="17"/>
        </w:rPr>
        <w:t>术在捕捉脑电信号和模拟数字时空方面的运用，考虑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  </w:t>
      </w:r>
      <w:r>
        <w:rPr>
          <w:sz w:val="17"/>
          <w:szCs w:val="17"/>
        </w:rPr>
        <w:t>ChatGPT</w:t>
      </w:r>
      <w:r>
        <w:rPr>
          <w:spacing w:val="-7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spacing w:val="5"/>
          <w:sz w:val="17"/>
          <w:szCs w:val="17"/>
        </w:rPr>
        <w:t>在生成文本和辅助决策方面的渗透，建立多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渠道、多维度数据驱动的用户行为和认知模型，增强对</w:t>
      </w:r>
      <w:r>
        <w:rPr>
          <w:rFonts w:ascii="微软雅黑" w:hAnsi="微软雅黑" w:eastAsia="微软雅黑" w:cs="微软雅黑"/>
          <w:spacing w:val="8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2"/>
          <w:sz w:val="17"/>
          <w:szCs w:val="17"/>
        </w:rPr>
        <w:t xml:space="preserve">于用户阅读习惯、内在心境、价值诉求的理解和判断， </w:t>
      </w:r>
      <w:r>
        <w:rPr>
          <w:rFonts w:ascii="微软雅黑" w:hAnsi="微软雅黑" w:eastAsia="微软雅黑" w:cs="微软雅黑"/>
          <w:sz w:val="17"/>
          <w:szCs w:val="17"/>
        </w:rPr>
        <w:t>为数字阅读产品服务设计、资源组织推送、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数实融合体</w:t>
      </w:r>
      <w:r>
        <w:rPr>
          <w:rFonts w:ascii="微软雅黑" w:hAnsi="微软雅黑" w:eastAsia="微软雅黑" w:cs="微软雅黑"/>
          <w:sz w:val="17"/>
          <w:szCs w:val="17"/>
        </w:rPr>
        <w:t xml:space="preserve">  </w:t>
      </w:r>
      <w:r>
        <w:rPr>
          <w:rFonts w:ascii="微软雅黑" w:hAnsi="微软雅黑" w:eastAsia="微软雅黑" w:cs="微软雅黑"/>
          <w:spacing w:val="-1"/>
          <w:sz w:val="17"/>
          <w:szCs w:val="17"/>
        </w:rPr>
        <w:t>验、知识理解迁移等提供更多新的方法和依据。</w:t>
      </w:r>
    </w:p>
    <w:p w14:paraId="102B382F">
      <w:pPr>
        <w:spacing w:line="250" w:lineRule="auto"/>
        <w:rPr>
          <w:rFonts w:ascii="微软雅黑" w:hAnsi="微软雅黑" w:eastAsia="微软雅黑" w:cs="微软雅黑"/>
          <w:sz w:val="17"/>
          <w:szCs w:val="17"/>
        </w:rPr>
        <w:sectPr>
          <w:type w:val="continuous"/>
          <w:pgSz w:w="11906" w:h="16158"/>
          <w:pgMar w:top="400" w:right="371" w:bottom="0" w:left="1474" w:header="0" w:footer="0" w:gutter="0"/>
          <w:cols w:equalWidth="0" w:num="2">
            <w:col w:w="4442" w:space="100"/>
            <w:col w:w="5520"/>
          </w:cols>
        </w:sectPr>
      </w:pPr>
    </w:p>
    <w:p w14:paraId="77DE33BB">
      <w:pPr>
        <w:pStyle w:val="2"/>
        <w:spacing w:line="286" w:lineRule="auto"/>
        <w:rPr>
          <w:sz w:val="21"/>
        </w:rPr>
      </w:pPr>
    </w:p>
    <w:p w14:paraId="5FFAE962">
      <w:pPr>
        <w:pStyle w:val="2"/>
        <w:spacing w:line="286" w:lineRule="auto"/>
        <w:rPr>
          <w:sz w:val="21"/>
        </w:rPr>
      </w:pPr>
      <w:r>
        <w:pict>
          <v:shape id="_x0000_s1080" o:spid="_x0000_s1080" style="position:absolute;left:0pt;margin-left:0.25pt;margin-top:9.75pt;height:0.5pt;width:430.9pt;z-index:251718656;mso-width-relative:page;mso-height-relative:page;" filled="f" stroked="t" coordsize="8617,10" path="m0,5l8617,5e">
            <v:fill on="f" focussize="0,0"/>
            <v:stroke weight="0.5pt" color="#000000" miterlimit="10" joinstyle="miter"/>
            <v:imagedata o:title=""/>
            <o:lock v:ext="edit"/>
          </v:shape>
        </w:pict>
      </w:r>
    </w:p>
    <w:p w14:paraId="187C70E1">
      <w:pPr>
        <w:spacing w:before="77" w:line="176" w:lineRule="auto"/>
        <w:ind w:left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5"/>
          <w:sz w:val="18"/>
          <w:szCs w:val="18"/>
        </w:rPr>
        <w:t>作者贡献说明</w:t>
      </w:r>
    </w:p>
    <w:p w14:paraId="64445B27">
      <w:pPr>
        <w:spacing w:before="51" w:line="234" w:lineRule="auto"/>
        <w:ind w:left="5" w:right="7324"/>
        <w:rPr>
          <w:rFonts w:ascii="微软雅黑" w:hAnsi="微软雅黑" w:eastAsia="微软雅黑" w:cs="微软雅黑"/>
          <w:sz w:val="14"/>
          <w:szCs w:val="14"/>
        </w:rPr>
      </w:pPr>
      <w:r>
        <w:pict>
          <v:shape id="_x0000_s1081" o:spid="_x0000_s1081" o:spt="202" type="#_x0000_t202" style="position:absolute;left:0pt;margin-left:449.35pt;margin-top:5.1pt;height:339pt;width:19.25pt;z-index:2517166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6CA61297">
                  <w:pPr>
                    <w:spacing w:before="19" w:line="172" w:lineRule="auto"/>
                    <w:ind w:right="20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16"/>
                      <w:sz w:val="14"/>
                      <w:szCs w:val="14"/>
                    </w:rPr>
                    <w:t>认知神经科学视角下的数字阅读认知机制研究进展</w:t>
                  </w:r>
                </w:p>
                <w:p w14:paraId="208F4274">
                  <w:pPr>
                    <w:pStyle w:val="2"/>
                    <w:spacing w:before="34" w:line="179" w:lineRule="auto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6"/>
                      <w:position w:val="1"/>
                      <w:sz w:val="14"/>
                      <w:szCs w:val="14"/>
                    </w:rPr>
                    <w:t>A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Review of</w:t>
                  </w:r>
                  <w:r>
                    <w:rPr>
                      <w:spacing w:val="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 xml:space="preserve">Research </w:t>
                  </w:r>
                  <w:r>
                    <w:rPr>
                      <w:w w:val="96"/>
                      <w:sz w:val="14"/>
                      <w:szCs w:val="14"/>
                    </w:rPr>
                    <w:t>on</w:t>
                  </w:r>
                  <w:r>
                    <w:rPr>
                      <w:spacing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Digital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Reading 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Mechan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isms from the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 xml:space="preserve">Perspective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 xml:space="preserve">of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>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Neuroscience</w:t>
                  </w:r>
                </w:p>
              </w:txbxContent>
            </v:textbox>
          </v:shape>
        </w:pict>
      </w:r>
      <w:r>
        <w:pict>
          <v:shape id="_x0000_s1082" o:spid="_x0000_s1082" style="position:absolute;left:0pt;margin-left:443.35pt;margin-top:6pt;height:337.15pt;width:0.5pt;z-index:251719680;mso-width-relative:page;mso-height-relative:page;" filled="f" stroked="t" coordsize="10,6742" path="m5,0l5,6742e">
            <v:fill on="f" focussize="0,0"/>
            <v:stroke weight="0.5pt" color="#000000" miterlimit="4" joinstyle="miter"/>
            <v:imagedata o:title=""/>
            <o:lock v:ext="edit"/>
          </v:shape>
        </w:pict>
      </w:r>
      <w:r>
        <w:rPr>
          <w:rFonts w:ascii="微软雅黑" w:hAnsi="微软雅黑" w:eastAsia="微软雅黑" w:cs="微软雅黑"/>
          <w:spacing w:val="-9"/>
          <w:w w:val="99"/>
          <w:sz w:val="14"/>
          <w:szCs w:val="14"/>
        </w:rPr>
        <w:t>刘叶萍：设计研究方案，文献收集和论文撰写；</w:t>
      </w:r>
      <w:r>
        <w:rPr>
          <w:rFonts w:ascii="微软雅黑" w:hAnsi="微软雅黑" w:eastAsia="微软雅黑" w:cs="微软雅黑"/>
          <w:spacing w:val="6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2"/>
          <w:sz w:val="14"/>
          <w:szCs w:val="14"/>
        </w:rPr>
        <w:t>袁小群：提出研究方向，论文修订。</w:t>
      </w:r>
    </w:p>
    <w:p w14:paraId="327E0B26">
      <w:pPr>
        <w:spacing w:before="126" w:line="175" w:lineRule="auto"/>
        <w:ind w:left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4"/>
          <w:w w:val="99"/>
          <w:sz w:val="18"/>
          <w:szCs w:val="18"/>
        </w:rPr>
        <w:t>支撑数据</w:t>
      </w:r>
    </w:p>
    <w:p w14:paraId="7817F760">
      <w:pPr>
        <w:pStyle w:val="2"/>
        <w:spacing w:before="55" w:line="185" w:lineRule="auto"/>
        <w:ind w:left="5"/>
        <w:rPr>
          <w:rFonts w:ascii="微软雅黑" w:hAnsi="微软雅黑" w:eastAsia="微软雅黑" w:cs="微软雅黑"/>
          <w:sz w:val="14"/>
          <w:szCs w:val="14"/>
        </w:rPr>
      </w:pPr>
      <w:r>
        <w:rPr>
          <w:rFonts w:ascii="微软雅黑" w:hAnsi="微软雅黑" w:eastAsia="微软雅黑" w:cs="微软雅黑"/>
          <w:spacing w:val="-6"/>
          <w:sz w:val="14"/>
          <w:szCs w:val="14"/>
        </w:rPr>
        <w:t>支撑数据由作者自存储，</w:t>
      </w:r>
      <w:r>
        <w:rPr>
          <w:spacing w:val="-6"/>
          <w:sz w:val="14"/>
          <w:szCs w:val="14"/>
        </w:rPr>
        <w:t>Email:liuyeping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@</w:t>
      </w:r>
      <w:r>
        <w:rPr>
          <w:spacing w:val="-6"/>
          <w:sz w:val="14"/>
          <w:szCs w:val="14"/>
        </w:rPr>
        <w:t>whu.edu.cn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。</w:t>
      </w:r>
    </w:p>
    <w:p w14:paraId="500CD4A4">
      <w:pPr>
        <w:pStyle w:val="2"/>
        <w:spacing w:before="53" w:line="187" w:lineRule="auto"/>
        <w:ind w:left="17"/>
        <w:rPr>
          <w:sz w:val="14"/>
          <w:szCs w:val="14"/>
        </w:rPr>
      </w:pPr>
      <w:r>
        <w:pict>
          <v:shape id="_x0000_s1083" o:spid="_x0000_s1083" style="position:absolute;left:0pt;margin-left:0.15pt;margin-top:17.65pt;height:0.3pt;width:430.9pt;z-index:251721728;mso-width-relative:page;mso-height-relative:page;" filled="f" stroked="t" coordsize="8617,6" path="m0,2l8617,2e">
            <v:fill on="f" focussize="0,0"/>
            <v:stroke weight="0.3pt" color="#000000" miterlimit="10" joinstyle="miter"/>
            <v:imagedata o:title=""/>
            <o:lock v:ext="edit"/>
          </v:shape>
        </w:pict>
      </w:r>
      <w:r>
        <w:rPr>
          <w:spacing w:val="-4"/>
          <w:sz w:val="14"/>
          <w:szCs w:val="14"/>
        </w:rPr>
        <w:t xml:space="preserve">1.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刘叶萍 </w:t>
      </w:r>
      <w:r>
        <w:rPr>
          <w:spacing w:val="-4"/>
          <w:sz w:val="14"/>
          <w:szCs w:val="14"/>
        </w:rPr>
        <w:t xml:space="preserve">.catalog.xlsx.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文献梳理目录信息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.</w:t>
      </w:r>
    </w:p>
    <w:p w14:paraId="096B5BA2">
      <w:pPr>
        <w:spacing w:before="280" w:line="177" w:lineRule="auto"/>
        <w:ind w:left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2"/>
          <w:sz w:val="18"/>
          <w:szCs w:val="18"/>
        </w:rPr>
        <w:t>参考文献</w:t>
      </w:r>
    </w:p>
    <w:p w14:paraId="557A1217">
      <w:pPr>
        <w:pStyle w:val="2"/>
        <w:spacing w:before="64" w:line="181" w:lineRule="auto"/>
        <w:ind w:left="331" w:right="1442" w:hanging="319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6"/>
          <w:sz w:val="14"/>
          <w:szCs w:val="14"/>
        </w:rPr>
        <w:t xml:space="preserve">[1]   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黄晓新 </w:t>
      </w:r>
      <w:r>
        <w:rPr>
          <w:spacing w:val="-6"/>
          <w:sz w:val="14"/>
          <w:szCs w:val="14"/>
        </w:rPr>
        <w:t>.</w:t>
      </w:r>
      <w:r>
        <w:rPr>
          <w:spacing w:val="1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阅读的社会过程研究</w:t>
      </w:r>
      <w:r>
        <w:rPr>
          <w:rFonts w:ascii="微软雅黑" w:hAnsi="微软雅黑" w:eastAsia="微软雅黑" w:cs="微软雅黑"/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[J].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出版发行研究</w:t>
      </w:r>
      <w:r>
        <w:rPr>
          <w:rFonts w:ascii="微软雅黑" w:hAnsi="微软雅黑" w:eastAsia="微软雅黑" w:cs="微软雅黑"/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,</w:t>
      </w:r>
      <w:r>
        <w:rPr>
          <w:spacing w:val="1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1989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6"/>
          <w:sz w:val="14"/>
          <w:szCs w:val="14"/>
        </w:rPr>
        <w:t>52-53,51.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Huang</w:t>
      </w:r>
      <w:r>
        <w:rPr>
          <w:spacing w:val="-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Xiaoxin. A</w:t>
      </w:r>
      <w:r>
        <w:rPr>
          <w:spacing w:val="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Study</w:t>
      </w:r>
      <w:r>
        <w:rPr>
          <w:spacing w:val="4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on</w:t>
      </w:r>
      <w:r>
        <w:rPr>
          <w:spacing w:val="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the</w:t>
      </w:r>
      <w:r>
        <w:rPr>
          <w:spacing w:val="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Social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Process</w:t>
      </w:r>
      <w:r>
        <w:rPr>
          <w:spacing w:val="4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of</w:t>
      </w:r>
      <w:r>
        <w:rPr>
          <w:spacing w:val="10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Reading</w:t>
      </w:r>
      <w:r>
        <w:rPr>
          <w:spacing w:val="8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[J].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Publishing</w:t>
      </w:r>
      <w:r>
        <w:rPr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Research,</w:t>
      </w:r>
      <w:r>
        <w:rPr>
          <w:spacing w:val="9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1989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23"/>
          <w:w w:val="58"/>
          <w:sz w:val="14"/>
          <w:szCs w:val="14"/>
        </w:rPr>
        <w:t>）：</w:t>
      </w:r>
      <w:r>
        <w:rPr>
          <w:spacing w:val="-9"/>
          <w:sz w:val="14"/>
          <w:szCs w:val="14"/>
        </w:rPr>
        <w:t>52-53,51.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）</w:t>
      </w:r>
    </w:p>
    <w:p w14:paraId="11296D27">
      <w:pPr>
        <w:pStyle w:val="2"/>
        <w:spacing w:before="82" w:line="184" w:lineRule="auto"/>
        <w:ind w:left="332" w:right="1442" w:hanging="319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8"/>
          <w:sz w:val="14"/>
          <w:szCs w:val="14"/>
        </w:rPr>
        <w:t xml:space="preserve">[2]     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 xml:space="preserve">马庆国 </w:t>
      </w:r>
      <w:r>
        <w:rPr>
          <w:spacing w:val="-8"/>
          <w:sz w:val="14"/>
          <w:szCs w:val="14"/>
        </w:rPr>
        <w:t xml:space="preserve">, 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 xml:space="preserve">王小毅 </w:t>
      </w:r>
      <w:r>
        <w:rPr>
          <w:spacing w:val="-8"/>
          <w:sz w:val="14"/>
          <w:szCs w:val="14"/>
        </w:rPr>
        <w:t xml:space="preserve">. 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>认知神经科学、神经经济学与神经管理学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 xml:space="preserve">[J]. 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管理世界</w:t>
      </w:r>
      <w:r>
        <w:rPr>
          <w:rFonts w:ascii="微软雅黑" w:hAnsi="微软雅黑" w:eastAsia="微软雅黑" w:cs="微软雅黑"/>
          <w:spacing w:val="2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,</w:t>
      </w:r>
      <w:r>
        <w:rPr>
          <w:spacing w:val="4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2006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10</w:t>
      </w:r>
      <w:r>
        <w:rPr>
          <w:rFonts w:ascii="微软雅黑" w:hAnsi="微软雅黑" w:eastAsia="微软雅黑" w:cs="微软雅黑"/>
          <w:spacing w:val="-20"/>
          <w:w w:val="51"/>
          <w:sz w:val="14"/>
          <w:szCs w:val="14"/>
        </w:rPr>
        <w:t>）：</w:t>
      </w:r>
      <w:r>
        <w:rPr>
          <w:spacing w:val="-9"/>
          <w:sz w:val="14"/>
          <w:szCs w:val="14"/>
        </w:rPr>
        <w:t>139-149.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Ma</w:t>
      </w:r>
      <w:r>
        <w:rPr>
          <w:spacing w:val="5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Qingguo,</w:t>
      </w:r>
      <w:r>
        <w:rPr>
          <w:spacing w:val="-3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Wang</w:t>
      </w:r>
      <w:r>
        <w:rPr>
          <w:spacing w:val="-4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Xiaoyi.</w:t>
      </w:r>
      <w:r>
        <w:rPr>
          <w:spacing w:val="6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Cognitive</w:t>
      </w:r>
      <w:r>
        <w:rPr>
          <w:spacing w:val="8"/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Neuroscience,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Neuroeconomics and Neuromanagement[J]. Management</w:t>
      </w:r>
      <w:r>
        <w:rPr>
          <w:spacing w:val="-1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World, 2006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10</w:t>
      </w:r>
      <w:r>
        <w:rPr>
          <w:rFonts w:ascii="微软雅黑" w:hAnsi="微软雅黑" w:eastAsia="微软雅黑" w:cs="微软雅黑"/>
          <w:spacing w:val="-20"/>
          <w:w w:val="51"/>
          <w:sz w:val="14"/>
          <w:szCs w:val="14"/>
        </w:rPr>
        <w:t>）：</w:t>
      </w:r>
      <w:r>
        <w:rPr>
          <w:spacing w:val="-7"/>
          <w:sz w:val="14"/>
          <w:szCs w:val="14"/>
        </w:rPr>
        <w:t>139</w:t>
      </w:r>
      <w:r>
        <w:rPr>
          <w:spacing w:val="-8"/>
          <w:sz w:val="14"/>
          <w:szCs w:val="14"/>
        </w:rPr>
        <w:t>-149.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>）</w:t>
      </w:r>
    </w:p>
    <w:p w14:paraId="0506B6AC">
      <w:pPr>
        <w:pStyle w:val="2"/>
        <w:spacing w:before="77" w:line="184" w:lineRule="auto"/>
        <w:ind w:left="332" w:right="1442" w:hanging="319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4"/>
          <w:sz w:val="14"/>
          <w:szCs w:val="14"/>
        </w:rPr>
        <w:t xml:space="preserve">[3]   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诸廉 </w:t>
      </w:r>
      <w:r>
        <w:rPr>
          <w:spacing w:val="-4"/>
          <w:sz w:val="14"/>
          <w:szCs w:val="14"/>
        </w:rPr>
        <w:t>.</w:t>
      </w:r>
      <w:r>
        <w:rPr>
          <w:spacing w:val="14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认知神经科学在数字阅读研究中的应用与展望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[J].</w:t>
      </w:r>
      <w:r>
        <w:rPr>
          <w:spacing w:val="2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出版科学</w:t>
      </w:r>
      <w:r>
        <w:rPr>
          <w:rFonts w:ascii="微软雅黑" w:hAnsi="微软雅黑" w:eastAsia="微软雅黑" w:cs="微软雅黑"/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,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2021,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29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5"/>
          <w:sz w:val="14"/>
          <w:szCs w:val="14"/>
        </w:rPr>
        <w:t>92-101.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Zhu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Lian.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The</w:t>
      </w:r>
      <w:r>
        <w:rPr>
          <w:spacing w:val="1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Use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Cognitive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Neuroscience</w:t>
      </w:r>
      <w:r>
        <w:rPr>
          <w:spacing w:val="12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Digital Reading Research[J]. Publishing Journal, 2021, 29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5"/>
          <w:sz w:val="14"/>
          <w:szCs w:val="14"/>
        </w:rPr>
        <w:t>9</w:t>
      </w:r>
      <w:r>
        <w:rPr>
          <w:spacing w:val="-6"/>
          <w:sz w:val="14"/>
          <w:szCs w:val="14"/>
        </w:rPr>
        <w:t>2-101.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）</w:t>
      </w:r>
    </w:p>
    <w:p w14:paraId="1C82E13B">
      <w:pPr>
        <w:pStyle w:val="2"/>
        <w:spacing w:before="77" w:line="188" w:lineRule="auto"/>
        <w:ind w:left="13"/>
        <w:rPr>
          <w:sz w:val="14"/>
          <w:szCs w:val="14"/>
        </w:rPr>
      </w:pPr>
      <w:r>
        <w:rPr>
          <w:spacing w:val="-6"/>
          <w:sz w:val="14"/>
          <w:szCs w:val="14"/>
        </w:rPr>
        <w:t>[4]     Reichle E D, Pollatsek</w:t>
      </w:r>
      <w:r>
        <w:rPr>
          <w:spacing w:val="-9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A, Fisher</w:t>
      </w:r>
      <w:r>
        <w:rPr>
          <w:spacing w:val="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D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 xml:space="preserve">L, et </w:t>
      </w:r>
      <w:r>
        <w:rPr>
          <w:spacing w:val="-7"/>
          <w:sz w:val="14"/>
          <w:szCs w:val="14"/>
        </w:rPr>
        <w:t>al. Toward a Model of</w:t>
      </w:r>
      <w:r>
        <w:rPr>
          <w:spacing w:val="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Eye</w:t>
      </w:r>
      <w:r>
        <w:rPr>
          <w:spacing w:val="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Movement Control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in</w:t>
      </w:r>
      <w:r>
        <w:rPr>
          <w:spacing w:val="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Reading[J].</w:t>
      </w:r>
      <w:r>
        <w:rPr>
          <w:spacing w:val="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Psychological</w:t>
      </w:r>
      <w:r>
        <w:rPr>
          <w:spacing w:val="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Review,</w:t>
      </w:r>
      <w:r>
        <w:rPr>
          <w:spacing w:val="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1998,</w:t>
      </w:r>
      <w:r>
        <w:rPr>
          <w:spacing w:val="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105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0"/>
          <w:w w:val="52"/>
          <w:sz w:val="14"/>
          <w:szCs w:val="14"/>
        </w:rPr>
        <w:t>）：</w:t>
      </w:r>
      <w:r>
        <w:rPr>
          <w:spacing w:val="-7"/>
          <w:sz w:val="14"/>
          <w:szCs w:val="14"/>
        </w:rPr>
        <w:t>125-157.</w:t>
      </w:r>
    </w:p>
    <w:p w14:paraId="1677CBEA">
      <w:pPr>
        <w:pStyle w:val="2"/>
        <w:spacing w:before="89" w:line="213" w:lineRule="auto"/>
        <w:ind w:left="332" w:right="1437" w:hanging="319"/>
        <w:rPr>
          <w:sz w:val="14"/>
          <w:szCs w:val="14"/>
        </w:rPr>
      </w:pPr>
      <w:r>
        <w:rPr>
          <w:spacing w:val="-4"/>
          <w:sz w:val="14"/>
          <w:szCs w:val="14"/>
        </w:rPr>
        <w:t>[5]    Mayer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</w:t>
      </w:r>
      <w:r>
        <w:rPr>
          <w:spacing w:val="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E,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Moreno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R.</w:t>
      </w:r>
      <w:r>
        <w:rPr>
          <w:spacing w:val="-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 Split-attention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Effect in</w:t>
      </w:r>
      <w:r>
        <w:rPr>
          <w:spacing w:val="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Multimedia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Learning:</w:t>
      </w:r>
      <w:r>
        <w:rPr>
          <w:spacing w:val="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Evidence for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Dual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 xml:space="preserve">Processing Systems </w:t>
      </w:r>
      <w:r>
        <w:rPr>
          <w:spacing w:val="-5"/>
          <w:sz w:val="14"/>
          <w:szCs w:val="14"/>
        </w:rPr>
        <w:t>in</w:t>
      </w:r>
      <w:r>
        <w:rPr>
          <w:spacing w:val="-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Working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Memory[J]. Journal of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Educational Psychology,</w:t>
      </w:r>
      <w:r>
        <w:rPr>
          <w:spacing w:val="9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19</w:t>
      </w:r>
      <w:r>
        <w:rPr>
          <w:spacing w:val="-8"/>
          <w:sz w:val="14"/>
          <w:szCs w:val="14"/>
        </w:rPr>
        <w:t>98, 90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>（</w:t>
      </w:r>
      <w:r>
        <w:rPr>
          <w:spacing w:val="-8"/>
          <w:sz w:val="14"/>
          <w:szCs w:val="14"/>
        </w:rPr>
        <w:t>2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8"/>
          <w:sz w:val="14"/>
          <w:szCs w:val="14"/>
        </w:rPr>
        <w:t>312-320.</w:t>
      </w:r>
    </w:p>
    <w:p w14:paraId="254BF91F">
      <w:pPr>
        <w:pStyle w:val="2"/>
        <w:spacing w:before="77" w:line="189" w:lineRule="auto"/>
        <w:ind w:left="13"/>
        <w:rPr>
          <w:sz w:val="14"/>
          <w:szCs w:val="14"/>
        </w:rPr>
      </w:pPr>
      <w:r>
        <w:rPr>
          <w:spacing w:val="-5"/>
          <w:sz w:val="14"/>
          <w:szCs w:val="14"/>
        </w:rPr>
        <w:t>[6]    Nola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R.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Constructivism</w:t>
      </w:r>
      <w:r>
        <w:rPr>
          <w:spacing w:val="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 Science and Science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Education:</w:t>
      </w:r>
      <w:r>
        <w:rPr>
          <w:spacing w:val="-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Philosophical Critique[J]. Science &amp;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Education,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1997, 6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1-2</w:t>
      </w:r>
      <w:r>
        <w:rPr>
          <w:rFonts w:ascii="微软雅黑" w:hAnsi="微软雅黑" w:eastAsia="微软雅黑" w:cs="微软雅黑"/>
          <w:spacing w:val="-23"/>
          <w:w w:val="60"/>
          <w:sz w:val="14"/>
          <w:szCs w:val="14"/>
        </w:rPr>
        <w:t>）：</w:t>
      </w:r>
      <w:r>
        <w:rPr>
          <w:spacing w:val="-5"/>
          <w:sz w:val="14"/>
          <w:szCs w:val="14"/>
        </w:rPr>
        <w:t>55-83.</w:t>
      </w:r>
    </w:p>
    <w:p w14:paraId="66DF955D">
      <w:pPr>
        <w:pStyle w:val="2"/>
        <w:spacing w:before="87" w:line="213" w:lineRule="auto"/>
        <w:ind w:left="328" w:right="1446" w:hanging="315"/>
        <w:rPr>
          <w:sz w:val="14"/>
          <w:szCs w:val="14"/>
        </w:rPr>
      </w:pPr>
      <w:r>
        <w:rPr>
          <w:spacing w:val="-5"/>
          <w:sz w:val="14"/>
          <w:szCs w:val="14"/>
        </w:rPr>
        <w:t>[7]    Taya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S, Windridge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D,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Osman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Looking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to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Score:</w:t>
      </w:r>
      <w:r>
        <w:rPr>
          <w:spacing w:val="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The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Dissociation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Goal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Influence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Eye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Movement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Meta-a</w:t>
      </w:r>
      <w:r>
        <w:rPr>
          <w:spacing w:val="-6"/>
          <w:sz w:val="14"/>
          <w:szCs w:val="14"/>
        </w:rPr>
        <w:t>ttentional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Allocation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in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Complex Dynamic Natural Sc</w:t>
      </w:r>
      <w:r>
        <w:rPr>
          <w:spacing w:val="-7"/>
          <w:sz w:val="14"/>
          <w:szCs w:val="14"/>
        </w:rPr>
        <w:t>ene[J]. PLoS ONE, 2012, 7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7"/>
          <w:sz w:val="14"/>
          <w:szCs w:val="14"/>
        </w:rPr>
        <w:t>e39060.</w:t>
      </w:r>
    </w:p>
    <w:p w14:paraId="587B1FF6">
      <w:pPr>
        <w:pStyle w:val="2"/>
        <w:spacing w:before="78" w:line="188" w:lineRule="auto"/>
        <w:ind w:left="13"/>
        <w:rPr>
          <w:sz w:val="14"/>
          <w:szCs w:val="14"/>
        </w:rPr>
      </w:pPr>
      <w:r>
        <w:rPr>
          <w:spacing w:val="-5"/>
          <w:sz w:val="14"/>
          <w:szCs w:val="14"/>
        </w:rPr>
        <w:t>[8]    Turkeltaub P</w:t>
      </w:r>
      <w:r>
        <w:rPr>
          <w:spacing w:val="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E, Gareau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L,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Flowers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L, et al.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Development</w:t>
      </w:r>
      <w:r>
        <w:rPr>
          <w:spacing w:val="-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Neural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Mechanisms for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Reading[J].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Na</w:t>
      </w:r>
      <w:r>
        <w:rPr>
          <w:spacing w:val="-6"/>
          <w:sz w:val="14"/>
          <w:szCs w:val="14"/>
        </w:rPr>
        <w:t>ture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Neuroscience, 2003,</w:t>
      </w:r>
      <w:r>
        <w:rPr>
          <w:spacing w:val="-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7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6"/>
          <w:sz w:val="14"/>
          <w:szCs w:val="14"/>
        </w:rPr>
        <w:t>767-773.</w:t>
      </w:r>
    </w:p>
    <w:p w14:paraId="4A6C1BBD">
      <w:pPr>
        <w:pStyle w:val="2"/>
        <w:spacing w:before="89" w:line="213" w:lineRule="auto"/>
        <w:ind w:left="321" w:right="1442" w:hanging="308"/>
        <w:rPr>
          <w:sz w:val="14"/>
          <w:szCs w:val="14"/>
        </w:rPr>
      </w:pPr>
      <w:r>
        <w:rPr>
          <w:spacing w:val="-4"/>
          <w:sz w:val="14"/>
          <w:szCs w:val="14"/>
        </w:rPr>
        <w:t>[9]    Binder</w:t>
      </w:r>
      <w:r>
        <w:rPr>
          <w:spacing w:val="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J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R,</w:t>
      </w:r>
      <w:r>
        <w:rPr>
          <w:spacing w:val="6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Swans</w:t>
      </w:r>
      <w:r>
        <w:rPr>
          <w:spacing w:val="-5"/>
          <w:sz w:val="14"/>
          <w:szCs w:val="14"/>
        </w:rPr>
        <w:t>on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J,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Hammeke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A,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et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al.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Determination</w:t>
      </w:r>
      <w:r>
        <w:rPr>
          <w:spacing w:val="9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Language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Dominance</w:t>
      </w:r>
      <w:r>
        <w:rPr>
          <w:spacing w:val="13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Using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Functional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MRI:</w:t>
      </w:r>
      <w:r>
        <w:rPr>
          <w:spacing w:val="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Comparison</w:t>
      </w:r>
      <w:r>
        <w:rPr>
          <w:spacing w:val="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with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the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Wada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Test[J]. Neurology,</w:t>
      </w:r>
      <w:r>
        <w:rPr>
          <w:spacing w:val="6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1996, 46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4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7"/>
          <w:sz w:val="14"/>
          <w:szCs w:val="14"/>
        </w:rPr>
        <w:t>978-</w:t>
      </w:r>
      <w:r>
        <w:rPr>
          <w:spacing w:val="-8"/>
          <w:sz w:val="14"/>
          <w:szCs w:val="14"/>
        </w:rPr>
        <w:t>984.</w:t>
      </w:r>
    </w:p>
    <w:p w14:paraId="253A454D">
      <w:pPr>
        <w:pStyle w:val="2"/>
        <w:spacing w:before="89" w:line="213" w:lineRule="auto"/>
        <w:ind w:left="330" w:right="1447" w:hanging="317"/>
        <w:rPr>
          <w:sz w:val="14"/>
          <w:szCs w:val="14"/>
        </w:rPr>
      </w:pPr>
      <w:r>
        <w:rPr>
          <w:spacing w:val="-4"/>
          <w:sz w:val="14"/>
          <w:szCs w:val="14"/>
        </w:rPr>
        <w:t>[10]</w:t>
      </w:r>
      <w:r>
        <w:rPr>
          <w:spacing w:val="15"/>
          <w:w w:val="101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Egner</w:t>
      </w:r>
      <w:r>
        <w:rPr>
          <w:spacing w:val="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T,</w:t>
      </w:r>
      <w:r>
        <w:rPr>
          <w:spacing w:val="1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Gruzelier J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H.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EEG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Biofeedback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Low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Beta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Band</w:t>
      </w:r>
      <w:r>
        <w:rPr>
          <w:spacing w:val="1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Components: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Frequency-sp</w:t>
      </w:r>
      <w:r>
        <w:rPr>
          <w:spacing w:val="-5"/>
          <w:sz w:val="14"/>
          <w:szCs w:val="14"/>
        </w:rPr>
        <w:t>ecific</w:t>
      </w:r>
      <w:r>
        <w:rPr>
          <w:spacing w:val="1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Effects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 Variables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 Attention</w:t>
      </w:r>
      <w:r>
        <w:rPr>
          <w:spacing w:val="9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Event-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related Brain Potentials[J]. Clinical Neurophysiology, 2004,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115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2"/>
          <w:w w:val="56"/>
          <w:sz w:val="14"/>
          <w:szCs w:val="14"/>
        </w:rPr>
        <w:t>）：</w:t>
      </w:r>
      <w:r>
        <w:rPr>
          <w:spacing w:val="-5"/>
          <w:sz w:val="14"/>
          <w:szCs w:val="14"/>
        </w:rPr>
        <w:t>131-139.</w:t>
      </w:r>
    </w:p>
    <w:p w14:paraId="32327F96">
      <w:pPr>
        <w:pStyle w:val="2"/>
        <w:spacing w:before="88" w:line="210" w:lineRule="auto"/>
        <w:ind w:left="333" w:right="1445" w:hanging="319"/>
        <w:rPr>
          <w:sz w:val="14"/>
          <w:szCs w:val="14"/>
        </w:rPr>
      </w:pPr>
      <w:r>
        <w:rPr>
          <w:spacing w:val="-3"/>
          <w:sz w:val="14"/>
          <w:szCs w:val="14"/>
        </w:rPr>
        <w:t>[11]</w:t>
      </w:r>
      <w:r>
        <w:rPr>
          <w:spacing w:val="13"/>
          <w:w w:val="102"/>
          <w:sz w:val="14"/>
          <w:szCs w:val="14"/>
        </w:rPr>
        <w:t xml:space="preserve">  </w:t>
      </w:r>
      <w:r>
        <w:rPr>
          <w:spacing w:val="-3"/>
          <w:sz w:val="14"/>
          <w:szCs w:val="14"/>
        </w:rPr>
        <w:t>Ciceri A,</w:t>
      </w:r>
      <w:r>
        <w:rPr>
          <w:spacing w:val="1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Russo V,</w:t>
      </w:r>
      <w:r>
        <w:rPr>
          <w:spacing w:val="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Songa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G,</w:t>
      </w:r>
      <w:r>
        <w:rPr>
          <w:spacing w:val="1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et</w:t>
      </w:r>
      <w:r>
        <w:rPr>
          <w:spacing w:val="1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al. A</w:t>
      </w:r>
      <w:r>
        <w:rPr>
          <w:spacing w:val="17"/>
          <w:w w:val="10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Neuroscientific</w:t>
      </w:r>
      <w:r>
        <w:rPr>
          <w:spacing w:val="1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Method</w:t>
      </w:r>
      <w:r>
        <w:rPr>
          <w:spacing w:val="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for Assessing</w:t>
      </w:r>
      <w:r>
        <w:rPr>
          <w:spacing w:val="18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Effectiveness</w:t>
      </w:r>
      <w:r>
        <w:rPr>
          <w:spacing w:val="12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of</w:t>
      </w:r>
      <w:r>
        <w:rPr>
          <w:spacing w:val="1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Digital Vs.</w:t>
      </w:r>
      <w:r>
        <w:rPr>
          <w:spacing w:val="1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Print</w:t>
      </w:r>
      <w:r>
        <w:rPr>
          <w:spacing w:val="5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Ads[J</w:t>
      </w:r>
      <w:r>
        <w:rPr>
          <w:spacing w:val="-4"/>
          <w:sz w:val="14"/>
          <w:szCs w:val="14"/>
        </w:rPr>
        <w:t>].</w:t>
      </w:r>
      <w:r>
        <w:rPr>
          <w:spacing w:val="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Journal</w:t>
      </w:r>
      <w:r>
        <w:rPr>
          <w:spacing w:val="12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</w:t>
      </w:r>
      <w:r>
        <w:rPr>
          <w:spacing w:val="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Advertising</w:t>
      </w:r>
      <w:r>
        <w:rPr>
          <w:sz w:val="14"/>
          <w:szCs w:val="14"/>
        </w:rPr>
        <w:t xml:space="preserve"> </w:t>
      </w:r>
      <w:r>
        <w:rPr>
          <w:spacing w:val="-8"/>
          <w:sz w:val="14"/>
          <w:szCs w:val="14"/>
        </w:rPr>
        <w:t>Research, 2020, 60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>（</w:t>
      </w:r>
      <w:r>
        <w:rPr>
          <w:spacing w:val="-8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2"/>
          <w:w w:val="56"/>
          <w:sz w:val="14"/>
          <w:szCs w:val="14"/>
        </w:rPr>
        <w:t>）：</w:t>
      </w:r>
      <w:r>
        <w:rPr>
          <w:spacing w:val="-8"/>
          <w:sz w:val="14"/>
          <w:szCs w:val="14"/>
        </w:rPr>
        <w:t>71-86.</w:t>
      </w:r>
    </w:p>
    <w:p w14:paraId="0D65E8D6">
      <w:pPr>
        <w:pStyle w:val="2"/>
        <w:spacing w:before="83" w:line="171" w:lineRule="auto"/>
        <w:ind w:left="324" w:right="1442" w:hanging="310"/>
        <w:rPr>
          <w:sz w:val="14"/>
          <w:szCs w:val="14"/>
        </w:rPr>
      </w:pPr>
      <w: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201930</wp:posOffset>
                </wp:positionV>
                <wp:extent cx="252095" cy="19685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190205" y="202422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6874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6" o:spt="202" type="#_x0000_t202" style="position:absolute;left:0pt;margin-left:487.4pt;margin-top:15.9pt;height:15.5pt;width:19.85pt;rotation:-5898240f;z-index:251720704;mso-width-relative:page;mso-height-relative:page;" filled="f" stroked="f" coordsize="21600,21600" o:gfxdata="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8wnW2gAAAAoBAAAP&#10;AAAAAAAAAAEAIAAAACIAAABkcnMvZG93bnJldi54bWxQSwECFAAUAAAACACHTuJAR5onzk8CAACi&#10;BAAADgAAAAAAAAABACAAAAAp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8886874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"/>
          <w:sz w:val="14"/>
          <w:szCs w:val="14"/>
        </w:rPr>
        <w:t>[12]</w:t>
      </w:r>
      <w:r>
        <w:rPr>
          <w:spacing w:val="16"/>
          <w:w w:val="102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喻国明 </w:t>
      </w:r>
      <w:r>
        <w:rPr>
          <w:spacing w:val="-3"/>
          <w:sz w:val="14"/>
          <w:szCs w:val="14"/>
        </w:rPr>
        <w:t xml:space="preserve">,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李彪 </w:t>
      </w:r>
      <w:r>
        <w:rPr>
          <w:spacing w:val="-3"/>
          <w:sz w:val="14"/>
          <w:szCs w:val="14"/>
        </w:rPr>
        <w:t xml:space="preserve">,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丁汉青 </w:t>
      </w:r>
      <w:r>
        <w:rPr>
          <w:spacing w:val="-3"/>
          <w:sz w:val="14"/>
          <w:szCs w:val="14"/>
        </w:rPr>
        <w:t xml:space="preserve">,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等 </w:t>
      </w:r>
      <w:r>
        <w:rPr>
          <w:spacing w:val="-3"/>
          <w:sz w:val="14"/>
          <w:szCs w:val="14"/>
        </w:rPr>
        <w:t xml:space="preserve">.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媒介即信息：一项基于 </w:t>
      </w:r>
      <w:r>
        <w:rPr>
          <w:spacing w:val="-3"/>
          <w:sz w:val="14"/>
          <w:szCs w:val="14"/>
        </w:rPr>
        <w:t xml:space="preserve">MMN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的实证研究――关于纸质报纸和电纸书报纸的脑认知机制比较研究 </w:t>
      </w:r>
      <w:r>
        <w:rPr>
          <w:spacing w:val="-3"/>
          <w:sz w:val="14"/>
          <w:szCs w:val="14"/>
        </w:rPr>
        <w:t xml:space="preserve">[J].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国际新闻界 </w:t>
      </w:r>
      <w:r>
        <w:rPr>
          <w:spacing w:val="-3"/>
          <w:sz w:val="14"/>
          <w:szCs w:val="14"/>
        </w:rPr>
        <w:t>,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2010,</w:t>
      </w:r>
      <w:r>
        <w:rPr>
          <w:spacing w:val="6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32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11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7"/>
          <w:sz w:val="14"/>
          <w:szCs w:val="14"/>
        </w:rPr>
        <w:t>33-38.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Yu</w:t>
      </w:r>
      <w:r>
        <w:rPr>
          <w:spacing w:val="1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Guoming,</w:t>
      </w:r>
      <w:r>
        <w:rPr>
          <w:spacing w:val="1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Li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Biao,</w:t>
      </w:r>
      <w:r>
        <w:rPr>
          <w:spacing w:val="1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Ding</w:t>
      </w:r>
      <w:r>
        <w:rPr>
          <w:spacing w:val="1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Hanqing,</w:t>
      </w:r>
      <w:r>
        <w:rPr>
          <w:spacing w:val="9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et</w:t>
      </w:r>
      <w:r>
        <w:rPr>
          <w:spacing w:val="8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al.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Medium</w:t>
      </w:r>
      <w:r>
        <w:rPr>
          <w:spacing w:val="12"/>
          <w:w w:val="101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is</w:t>
      </w:r>
      <w:r>
        <w:rPr>
          <w:spacing w:val="1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Message: An</w:t>
      </w:r>
      <w:r>
        <w:rPr>
          <w:spacing w:val="1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Empirical Analysis</w:t>
      </w:r>
      <w:r>
        <w:rPr>
          <w:spacing w:val="15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Based</w:t>
      </w:r>
      <w:r>
        <w:rPr>
          <w:spacing w:val="9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on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MMN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—</w:t>
      </w:r>
      <w:r>
        <w:rPr>
          <w:spacing w:val="-7"/>
          <w:sz w:val="14"/>
          <w:szCs w:val="14"/>
        </w:rPr>
        <w:t>A</w:t>
      </w:r>
      <w:r>
        <w:rPr>
          <w:spacing w:val="11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Comparative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Study of Cognitive</w:t>
      </w:r>
      <w:r>
        <w:rPr>
          <w:spacing w:val="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Mechanisms on</w:t>
      </w:r>
      <w:r>
        <w:rPr>
          <w:spacing w:val="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Newspapers and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Electronic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Books[J]</w:t>
      </w:r>
      <w:r>
        <w:rPr>
          <w:spacing w:val="-5"/>
          <w:sz w:val="14"/>
          <w:szCs w:val="14"/>
        </w:rPr>
        <w:t>. Chinese Journal of Journalism &amp;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Communication,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2010,</w:t>
      </w:r>
      <w:r>
        <w:rPr>
          <w:spacing w:val="-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32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11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5"/>
          <w:sz w:val="14"/>
          <w:szCs w:val="14"/>
        </w:rPr>
        <w:t>33-</w:t>
      </w:r>
    </w:p>
    <w:p w14:paraId="67DF4C5A">
      <w:pPr>
        <w:spacing w:line="171" w:lineRule="auto"/>
        <w:rPr>
          <w:sz w:val="14"/>
          <w:szCs w:val="14"/>
        </w:rPr>
        <w:sectPr>
          <w:type w:val="continuous"/>
          <w:pgSz w:w="11906" w:h="16158"/>
          <w:pgMar w:top="400" w:right="371" w:bottom="0" w:left="1474" w:header="0" w:footer="0" w:gutter="0"/>
          <w:cols w:equalWidth="0" w:num="1">
            <w:col w:w="10061"/>
          </w:cols>
        </w:sectPr>
      </w:pPr>
    </w:p>
    <w:p w14:paraId="79012C9D">
      <w:pPr>
        <w:spacing w:before="9"/>
      </w:pPr>
      <w:r>
        <mc:AlternateContent>
          <mc:Choice Requires="wps">
            <w:drawing>
              <wp:anchor distT="0" distB="0" distL="0" distR="0" simplePos="0" relativeHeight="251722752" behindDoc="0" locked="0" layoutInCell="0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9427845</wp:posOffset>
                </wp:positionV>
                <wp:extent cx="252095" cy="19685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1386" y="9428403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DBE6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26" o:spt="202" type="#_x0000_t202" style="position:absolute;left:0pt;margin-left:14.25pt;margin-top:742.35pt;height:15.5pt;width:19.85pt;mso-position-horizontal-relative:page;mso-position-vertical-relative:page;rotation:-5898240f;z-index:251722752;mso-width-relative:page;mso-height-relative:page;" filled="f" stroked="f" coordsize="21600,21600" o:allowincell="f" o:gfxdata="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SPXj2QAAAAsBAAAP&#10;AAAAAAAAAAEAIAAAACIAAABkcnMvZG93bnJldi54bWxQSwECFAAUAAAACACHTuJAIv05YlACAACi&#10;BAAADgAAAAAAAAABACAAAAAo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B0DDBE6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138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84" o:spid="_x0000_s1084" o:spt="202" type="#_x0000_t202" style="position:absolute;left:0pt;margin-left:16.95pt;margin-top:106.7pt;height:223.9pt;width:14.4pt;mso-position-horizontal-relative:page;mso-position-vertical-relative:page;z-index:25172377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03BD1AC1">
                  <w:pPr>
                    <w:pStyle w:val="2"/>
                    <w:spacing w:before="19" w:line="211" w:lineRule="auto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"/>
                      <w:sz w:val="16"/>
                      <w:szCs w:val="16"/>
                    </w:rPr>
                    <w:t xml:space="preserve">知识、学习与管理 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/ 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 xml:space="preserve">Knowledge, Learning 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&amp; </w:t>
                  </w:r>
                  <w:r>
                    <w:rPr>
                      <w:spacing w:val="-1"/>
                      <w:position w:val="-2"/>
                      <w:sz w:val="18"/>
                      <w:szCs w:val="18"/>
                    </w:rPr>
                    <w:t>Managem</w:t>
                  </w:r>
                  <w:r>
                    <w:rPr>
                      <w:spacing w:val="-2"/>
                      <w:position w:val="-2"/>
                      <w:sz w:val="18"/>
                      <w:szCs w:val="18"/>
                    </w:rPr>
                    <w:t>ent</w:t>
                  </w:r>
                </w:p>
              </w:txbxContent>
            </v:textbox>
          </v:shape>
        </w:pict>
      </w:r>
    </w:p>
    <w:p w14:paraId="0531DF6F">
      <w:pPr>
        <w:spacing w:before="9"/>
      </w:pPr>
    </w:p>
    <w:p w14:paraId="318DF2F8">
      <w:pPr>
        <w:spacing w:before="9"/>
      </w:pPr>
    </w:p>
    <w:p w14:paraId="02642BA9">
      <w:pPr>
        <w:spacing w:before="9"/>
      </w:pPr>
    </w:p>
    <w:p w14:paraId="37EFCAE2">
      <w:pPr>
        <w:spacing w:before="9"/>
      </w:pPr>
    </w:p>
    <w:p w14:paraId="25842BCA">
      <w:pPr>
        <w:spacing w:before="9"/>
      </w:pPr>
    </w:p>
    <w:p w14:paraId="623916BF">
      <w:pPr>
        <w:spacing w:before="9"/>
      </w:pPr>
    </w:p>
    <w:p w14:paraId="59DA0E89">
      <w:pPr>
        <w:sectPr>
          <w:pgSz w:w="11906" w:h="16158"/>
          <w:pgMar w:top="400" w:right="1785" w:bottom="0" w:left="0" w:header="0" w:footer="0" w:gutter="0"/>
          <w:cols w:equalWidth="0" w:num="1">
            <w:col w:w="10120"/>
          </w:cols>
        </w:sectPr>
      </w:pPr>
    </w:p>
    <w:p w14:paraId="680340C3"/>
    <w:p w14:paraId="6CD1328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89BA62E">
      <w:pPr>
        <w:pStyle w:val="2"/>
        <w:spacing w:line="175" w:lineRule="auto"/>
        <w:ind w:left="310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6"/>
          <w:sz w:val="14"/>
          <w:szCs w:val="14"/>
        </w:rPr>
        <w:t>38.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）</w:t>
      </w:r>
    </w:p>
    <w:p w14:paraId="31F1C83B">
      <w:pPr>
        <w:pStyle w:val="2"/>
        <w:spacing w:before="105" w:line="207" w:lineRule="auto"/>
        <w:ind w:left="261" w:right="369" w:hanging="261"/>
        <w:rPr>
          <w:sz w:val="14"/>
          <w:szCs w:val="14"/>
        </w:rPr>
      </w:pPr>
      <w:r>
        <w:rPr>
          <w:spacing w:val="-4"/>
          <w:sz w:val="14"/>
          <w:szCs w:val="14"/>
        </w:rPr>
        <w:t>[13]</w:t>
      </w:r>
      <w:r>
        <w:rPr>
          <w:spacing w:val="11"/>
          <w:w w:val="101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 xml:space="preserve">Smith TJ. Read, Watch, Listen: A Commentary on Eye Tracking and Moving Images[J]. </w:t>
      </w:r>
      <w:r>
        <w:rPr>
          <w:spacing w:val="-5"/>
          <w:sz w:val="14"/>
          <w:szCs w:val="14"/>
        </w:rPr>
        <w:t>Refractory: A Journal of</w:t>
      </w:r>
      <w:r>
        <w:rPr>
          <w:spacing w:val="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Entertainment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Media, 2015, 25</w:t>
      </w:r>
      <w:r>
        <w:rPr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9"/>
          <w:sz w:val="14"/>
          <w:szCs w:val="14"/>
        </w:rPr>
        <w:t>（</w:t>
      </w:r>
      <w:r>
        <w:rPr>
          <w:spacing w:val="-19"/>
          <w:sz w:val="14"/>
          <w:szCs w:val="14"/>
        </w:rPr>
        <w:t>9</w:t>
      </w:r>
      <w:r>
        <w:rPr>
          <w:rFonts w:ascii="微软雅黑" w:hAnsi="微软雅黑" w:eastAsia="微软雅黑" w:cs="微软雅黑"/>
          <w:spacing w:val="-19"/>
          <w:sz w:val="14"/>
          <w:szCs w:val="14"/>
        </w:rPr>
        <w:t>）</w:t>
      </w:r>
      <w:r>
        <w:rPr>
          <w:spacing w:val="-19"/>
          <w:sz w:val="14"/>
          <w:szCs w:val="14"/>
        </w:rPr>
        <w:t>.</w:t>
      </w:r>
    </w:p>
    <w:p w14:paraId="0FE626A8">
      <w:pPr>
        <w:pStyle w:val="2"/>
        <w:spacing w:before="93" w:line="185" w:lineRule="auto"/>
        <w:ind w:left="319" w:right="368" w:hanging="319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4"/>
          <w:sz w:val="14"/>
          <w:szCs w:val="14"/>
        </w:rPr>
        <w:t>[14]</w:t>
      </w:r>
      <w:r>
        <w:rPr>
          <w:spacing w:val="12"/>
          <w:w w:val="101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黄崇 </w:t>
      </w:r>
      <w:r>
        <w:rPr>
          <w:spacing w:val="-4"/>
          <w:sz w:val="14"/>
          <w:szCs w:val="14"/>
        </w:rPr>
        <w:t>.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小学生数字阅读中信息定位能力研究 </w:t>
      </w:r>
      <w:r>
        <w:rPr>
          <w:spacing w:val="-4"/>
          <w:sz w:val="14"/>
          <w:szCs w:val="14"/>
        </w:rPr>
        <w:t>[D].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南京 </w:t>
      </w:r>
      <w:r>
        <w:rPr>
          <w:spacing w:val="-4"/>
          <w:sz w:val="14"/>
          <w:szCs w:val="14"/>
        </w:rPr>
        <w:t>: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南京邮电大学 </w:t>
      </w:r>
      <w:r>
        <w:rPr>
          <w:spacing w:val="-4"/>
          <w:sz w:val="14"/>
          <w:szCs w:val="14"/>
        </w:rPr>
        <w:t>,</w:t>
      </w:r>
      <w:r>
        <w:rPr>
          <w:spacing w:val="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2022.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（</w:t>
      </w:r>
      <w:r>
        <w:rPr>
          <w:spacing w:val="-4"/>
          <w:sz w:val="14"/>
          <w:szCs w:val="14"/>
        </w:rPr>
        <w:t>Huang</w:t>
      </w:r>
      <w:r>
        <w:rPr>
          <w:spacing w:val="1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Chong.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Research</w:t>
      </w:r>
      <w:r>
        <w:rPr>
          <w:spacing w:val="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on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Information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Positioning</w:t>
      </w:r>
      <w:r>
        <w:rPr>
          <w:spacing w:val="-5"/>
          <w:sz w:val="14"/>
          <w:szCs w:val="14"/>
        </w:rPr>
        <w:t xml:space="preserve"> Ability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Primary School Students in D</w:t>
      </w:r>
      <w:r>
        <w:rPr>
          <w:spacing w:val="-5"/>
          <w:sz w:val="14"/>
          <w:szCs w:val="14"/>
        </w:rPr>
        <w:t>igital Reading[D]. Nanjing: Nanjing University of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Posts and Telecommunications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：</w:t>
      </w:r>
      <w:r>
        <w:rPr>
          <w:spacing w:val="-5"/>
          <w:sz w:val="14"/>
          <w:szCs w:val="14"/>
        </w:rPr>
        <w:t>2022.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）</w:t>
      </w:r>
    </w:p>
    <w:p w14:paraId="376A5783">
      <w:pPr>
        <w:pStyle w:val="2"/>
        <w:spacing w:before="80" w:line="185" w:lineRule="auto"/>
        <w:ind w:left="310" w:right="368" w:hanging="310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6"/>
          <w:sz w:val="14"/>
          <w:szCs w:val="14"/>
        </w:rPr>
        <w:t>[15]</w:t>
      </w:r>
      <w:r>
        <w:rPr>
          <w:spacing w:val="10"/>
          <w:w w:val="102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杨胜源 </w:t>
      </w:r>
      <w:r>
        <w:rPr>
          <w:spacing w:val="-6"/>
          <w:sz w:val="14"/>
          <w:szCs w:val="14"/>
        </w:rPr>
        <w:t>,</w:t>
      </w:r>
      <w:r>
        <w:rPr>
          <w:spacing w:val="10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许一 </w:t>
      </w:r>
      <w:r>
        <w:rPr>
          <w:spacing w:val="-6"/>
          <w:sz w:val="14"/>
          <w:szCs w:val="14"/>
        </w:rPr>
        <w:t>,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刘泽华 </w:t>
      </w:r>
      <w:r>
        <w:rPr>
          <w:spacing w:val="-6"/>
          <w:sz w:val="14"/>
          <w:szCs w:val="14"/>
        </w:rPr>
        <w:t>,</w:t>
      </w:r>
      <w:r>
        <w:rPr>
          <w:spacing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等 </w:t>
      </w:r>
      <w:r>
        <w:rPr>
          <w:spacing w:val="-6"/>
          <w:sz w:val="14"/>
          <w:szCs w:val="14"/>
        </w:rPr>
        <w:t>.</w:t>
      </w:r>
      <w:r>
        <w:rPr>
          <w:spacing w:val="10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纸质阅读与电子屏幕阅读的差异研究 </w:t>
      </w:r>
      <w:r>
        <w:rPr>
          <w:spacing w:val="-6"/>
          <w:sz w:val="14"/>
          <w:szCs w:val="14"/>
        </w:rPr>
        <w:t>[J].</w:t>
      </w:r>
      <w:r>
        <w:rPr>
          <w:spacing w:val="8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 xml:space="preserve">科教导刊 </w:t>
      </w:r>
      <w:r>
        <w:rPr>
          <w:spacing w:val="-6"/>
          <w:sz w:val="14"/>
          <w:szCs w:val="14"/>
        </w:rPr>
        <w:t>,</w:t>
      </w:r>
      <w:r>
        <w:rPr>
          <w:spacing w:val="10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2018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28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6"/>
          <w:sz w:val="14"/>
          <w:szCs w:val="14"/>
        </w:rPr>
        <w:t>63-66.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Yang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Shengyuan,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Xu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Yi,</w:t>
      </w:r>
      <w:r>
        <w:rPr>
          <w:spacing w:val="15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Liu</w:t>
      </w:r>
      <w:r>
        <w:rPr>
          <w:spacing w:val="8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Zehua,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et</w:t>
      </w:r>
      <w:r>
        <w:rPr>
          <w:spacing w:val="7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al.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Study on the Difference Between Paper Reading and Elec</w:t>
      </w:r>
      <w:r>
        <w:rPr>
          <w:spacing w:val="-6"/>
          <w:sz w:val="14"/>
          <w:szCs w:val="14"/>
        </w:rPr>
        <w:t>tronic Screen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Reading[J] The Guide of Science &amp;</w:t>
      </w:r>
      <w:r>
        <w:rPr>
          <w:spacing w:val="4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Education, 2018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28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6"/>
          <w:sz w:val="14"/>
          <w:szCs w:val="14"/>
        </w:rPr>
        <w:t>63-66.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）</w:t>
      </w:r>
    </w:p>
    <w:p w14:paraId="2C65E1C5">
      <w:pPr>
        <w:pStyle w:val="2"/>
        <w:spacing w:before="56" w:line="269" w:lineRule="auto"/>
        <w:ind w:left="317" w:right="362" w:hanging="317"/>
        <w:rPr>
          <w:sz w:val="14"/>
          <w:szCs w:val="14"/>
        </w:rPr>
      </w:pPr>
      <w:r>
        <w:rPr>
          <w:spacing w:val="-2"/>
          <w:sz w:val="14"/>
          <w:szCs w:val="14"/>
        </w:rPr>
        <w:t>[16]</w:t>
      </w:r>
      <w:r>
        <w:rPr>
          <w:spacing w:val="15"/>
          <w:w w:val="101"/>
          <w:sz w:val="14"/>
          <w:szCs w:val="14"/>
        </w:rPr>
        <w:t xml:space="preserve">  </w:t>
      </w:r>
      <w:r>
        <w:rPr>
          <w:spacing w:val="-2"/>
          <w:sz w:val="14"/>
          <w:szCs w:val="14"/>
        </w:rPr>
        <w:t>Nielsen J.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"F-Shaped</w:t>
      </w:r>
      <w:r>
        <w:rPr>
          <w:spacing w:val="17"/>
          <w:w w:val="102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Pattern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For</w:t>
      </w:r>
      <w:r>
        <w:rPr>
          <w:spacing w:val="17"/>
          <w:w w:val="102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Reading Web</w:t>
      </w:r>
      <w:r>
        <w:rPr>
          <w:spacing w:val="14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Content," Jakob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Nielsen's Alertbox[EB/O</w:t>
      </w:r>
      <w:r>
        <w:rPr>
          <w:spacing w:val="-3"/>
          <w:sz w:val="14"/>
          <w:szCs w:val="14"/>
        </w:rPr>
        <w:t>L].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[2023-04-22].</w:t>
      </w:r>
      <w:r>
        <w:rPr>
          <w:spacing w:val="15"/>
          <w:w w:val="102"/>
          <w:sz w:val="14"/>
          <w:szCs w:val="14"/>
        </w:rPr>
        <w:t xml:space="preserve"> </w:t>
      </w:r>
      <w:r>
        <w:fldChar w:fldCharType="begin"/>
      </w:r>
      <w:r>
        <w:instrText xml:space="preserve"> HYPERLINK "http://www.useit.com/alertbox/" </w:instrText>
      </w:r>
      <w:r>
        <w:fldChar w:fldCharType="separate"/>
      </w:r>
      <w:r>
        <w:rPr>
          <w:spacing w:val="-3"/>
          <w:sz w:val="14"/>
          <w:szCs w:val="14"/>
        </w:rPr>
        <w:t>http://www.useit.com/alertbox/</w:t>
      </w:r>
      <w:r>
        <w:rPr>
          <w:spacing w:val="-3"/>
          <w:sz w:val="14"/>
          <w:szCs w:val="14"/>
        </w:rPr>
        <w:fldChar w:fldCharType="end"/>
      </w:r>
      <w:r>
        <w:rPr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reading_pattern.html.</w:t>
      </w:r>
    </w:p>
    <w:p w14:paraId="04648501">
      <w:pPr>
        <w:pStyle w:val="2"/>
        <w:spacing w:before="126" w:line="215" w:lineRule="auto"/>
        <w:ind w:left="316" w:right="374" w:hanging="316"/>
        <w:rPr>
          <w:sz w:val="14"/>
          <w:szCs w:val="14"/>
        </w:rPr>
      </w:pPr>
      <w:r>
        <w:rPr>
          <w:spacing w:val="-5"/>
          <w:sz w:val="14"/>
          <w:szCs w:val="14"/>
        </w:rPr>
        <w:t>[17]   Duggan G B, Payne SJ. Skim Reading by Satisficing: Evidence from Eye Tracking[C]//Proceedings of</w:t>
      </w:r>
      <w:r>
        <w:rPr>
          <w:spacing w:val="-6"/>
          <w:sz w:val="14"/>
          <w:szCs w:val="14"/>
        </w:rPr>
        <w:t xml:space="preserve"> the SIGCHI Conference on Human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Factors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in Computing Systems. Vancouver, BC, Canada. New</w:t>
      </w:r>
      <w:r>
        <w:rPr>
          <w:spacing w:val="-10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Y</w:t>
      </w:r>
      <w:r>
        <w:rPr>
          <w:spacing w:val="-8"/>
          <w:sz w:val="14"/>
          <w:szCs w:val="14"/>
        </w:rPr>
        <w:t>ork: ACM, 2011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>：</w:t>
      </w:r>
      <w:r>
        <w:rPr>
          <w:spacing w:val="-8"/>
          <w:sz w:val="14"/>
          <w:szCs w:val="14"/>
        </w:rPr>
        <w:t>1141-1150.</w:t>
      </w:r>
    </w:p>
    <w:p w14:paraId="518DB1CE">
      <w:pPr>
        <w:pStyle w:val="2"/>
        <w:spacing w:before="92" w:line="211" w:lineRule="auto"/>
        <w:ind w:left="314" w:right="368" w:hanging="314"/>
        <w:rPr>
          <w:sz w:val="14"/>
          <w:szCs w:val="14"/>
        </w:rPr>
      </w:pPr>
      <w:r>
        <w:rPr>
          <w:spacing w:val="-5"/>
          <w:sz w:val="14"/>
          <w:szCs w:val="14"/>
        </w:rPr>
        <w:t>[18]</w:t>
      </w:r>
      <w:r>
        <w:rPr>
          <w:spacing w:val="8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Yoon JW, Syn SY. The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Effects of Visual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Formats on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Facebook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Health-related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Posts: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Evidence from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Eye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Mo</w:t>
      </w:r>
      <w:r>
        <w:rPr>
          <w:spacing w:val="-6"/>
          <w:sz w:val="14"/>
          <w:szCs w:val="14"/>
        </w:rPr>
        <w:t>vement Analysis[J].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Library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Hi Tech,</w:t>
      </w:r>
      <w:r>
        <w:rPr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2023,41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9"/>
          <w:sz w:val="14"/>
          <w:szCs w:val="14"/>
        </w:rPr>
        <w:t>833-852.</w:t>
      </w:r>
    </w:p>
    <w:p w14:paraId="65E8C949">
      <w:pPr>
        <w:pStyle w:val="2"/>
        <w:spacing w:before="99" w:line="215" w:lineRule="auto"/>
        <w:ind w:left="315" w:right="369" w:hanging="315"/>
        <w:rPr>
          <w:sz w:val="14"/>
          <w:szCs w:val="14"/>
        </w:rPr>
      </w:pPr>
      <w:r>
        <w:rPr>
          <w:spacing w:val="-4"/>
          <w:sz w:val="14"/>
          <w:szCs w:val="14"/>
        </w:rPr>
        <w:t>[19]</w:t>
      </w:r>
      <w:r>
        <w:rPr>
          <w:spacing w:val="8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Yow W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Q,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Priyashri S.</w:t>
      </w:r>
      <w:r>
        <w:rPr>
          <w:spacing w:val="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Computerized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Electronic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Features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Direct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Children's Attention to</w:t>
      </w:r>
      <w:r>
        <w:rPr>
          <w:spacing w:val="13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Print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in</w:t>
      </w:r>
      <w:r>
        <w:rPr>
          <w:spacing w:val="-5"/>
          <w:sz w:val="14"/>
          <w:szCs w:val="14"/>
        </w:rPr>
        <w:t xml:space="preserve"> Single-and</w:t>
      </w:r>
      <w:r>
        <w:rPr>
          <w:spacing w:val="1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Dual-Language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E-Books[J]. AERA</w:t>
      </w:r>
      <w:r>
        <w:rPr>
          <w:sz w:val="14"/>
          <w:szCs w:val="14"/>
        </w:rPr>
        <w:t xml:space="preserve"> </w:t>
      </w:r>
      <w:r>
        <w:rPr>
          <w:spacing w:val="-10"/>
          <w:sz w:val="14"/>
          <w:szCs w:val="14"/>
        </w:rPr>
        <w:t>Open, 2019, 5</w:t>
      </w:r>
      <w:r>
        <w:rPr>
          <w:rFonts w:ascii="微软雅黑" w:hAnsi="微软雅黑" w:eastAsia="微软雅黑" w:cs="微软雅黑"/>
          <w:spacing w:val="-10"/>
          <w:sz w:val="14"/>
          <w:szCs w:val="14"/>
        </w:rPr>
        <w:t>（</w:t>
      </w:r>
      <w:r>
        <w:rPr>
          <w:spacing w:val="-10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4"/>
          <w:w w:val="62"/>
          <w:sz w:val="14"/>
          <w:szCs w:val="14"/>
        </w:rPr>
        <w:t>）：</w:t>
      </w:r>
      <w:r>
        <w:rPr>
          <w:spacing w:val="-10"/>
          <w:sz w:val="14"/>
          <w:szCs w:val="14"/>
        </w:rPr>
        <w:t>2332858419878126.</w:t>
      </w:r>
    </w:p>
    <w:p w14:paraId="12EAF8A8">
      <w:pPr>
        <w:pStyle w:val="2"/>
        <w:spacing w:before="91" w:line="215" w:lineRule="auto"/>
        <w:ind w:left="313" w:right="369" w:hanging="313"/>
        <w:rPr>
          <w:sz w:val="14"/>
          <w:szCs w:val="14"/>
        </w:rPr>
      </w:pPr>
      <w:r>
        <w:rPr>
          <w:spacing w:val="-5"/>
          <w:sz w:val="14"/>
          <w:szCs w:val="14"/>
        </w:rPr>
        <w:t>[20]</w:t>
      </w:r>
      <w:r>
        <w:rPr>
          <w:spacing w:val="11"/>
          <w:w w:val="101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Shi Z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F, Tang T, Yin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L. Construction of Cognitive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Maps to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Improve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Reading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Performance by Text Signaling: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Reading Text on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Paper Compared to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on Screen[J]. Frontiers in Psychology, 2020,</w:t>
      </w:r>
      <w:r>
        <w:rPr>
          <w:spacing w:val="6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11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：</w:t>
      </w:r>
      <w:r>
        <w:rPr>
          <w:spacing w:val="-7"/>
          <w:sz w:val="14"/>
          <w:szCs w:val="14"/>
        </w:rPr>
        <w:t>571</w:t>
      </w:r>
      <w:r>
        <w:rPr>
          <w:spacing w:val="-8"/>
          <w:sz w:val="14"/>
          <w:szCs w:val="14"/>
        </w:rPr>
        <w:t>957.</w:t>
      </w:r>
    </w:p>
    <w:p w14:paraId="75C55078">
      <w:pPr>
        <w:pStyle w:val="2"/>
        <w:spacing w:before="92" w:line="211" w:lineRule="auto"/>
        <w:ind w:left="314" w:right="368" w:hanging="314"/>
        <w:rPr>
          <w:sz w:val="14"/>
          <w:szCs w:val="14"/>
        </w:rPr>
      </w:pPr>
      <w:r>
        <w:rPr>
          <w:spacing w:val="-4"/>
          <w:sz w:val="14"/>
          <w:szCs w:val="14"/>
        </w:rPr>
        <w:t>[21]</w:t>
      </w:r>
      <w:r>
        <w:rPr>
          <w:spacing w:val="22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Brand-GruwelS,</w:t>
      </w:r>
      <w:r>
        <w:rPr>
          <w:spacing w:val="-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Wopereis I,</w:t>
      </w:r>
      <w:r>
        <w:rPr>
          <w:spacing w:val="-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Walraven</w:t>
      </w:r>
      <w:r>
        <w:rPr>
          <w:spacing w:val="-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A.</w:t>
      </w:r>
      <w:r>
        <w:rPr>
          <w:spacing w:val="-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 Descriptive Model of Information Problem Solving</w:t>
      </w:r>
      <w:r>
        <w:rPr>
          <w:spacing w:val="-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While Using Internet[J].</w:t>
      </w:r>
      <w:r>
        <w:rPr>
          <w:spacing w:val="-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Computers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&amp;</w:t>
      </w:r>
      <w:r>
        <w:rPr>
          <w:spacing w:val="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Education,</w:t>
      </w:r>
      <w:r>
        <w:rPr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2009, 53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4</w:t>
      </w:r>
      <w:r>
        <w:rPr>
          <w:rFonts w:ascii="微软雅黑" w:hAnsi="微软雅黑" w:eastAsia="微软雅黑" w:cs="微软雅黑"/>
          <w:spacing w:val="-21"/>
          <w:w w:val="55"/>
          <w:sz w:val="14"/>
          <w:szCs w:val="14"/>
        </w:rPr>
        <w:t>）：</w:t>
      </w:r>
      <w:r>
        <w:rPr>
          <w:spacing w:val="-9"/>
          <w:sz w:val="14"/>
          <w:szCs w:val="14"/>
        </w:rPr>
        <w:t>1207-1217.</w:t>
      </w:r>
    </w:p>
    <w:p w14:paraId="03437CA5">
      <w:pPr>
        <w:pStyle w:val="2"/>
        <w:spacing w:before="98" w:line="215" w:lineRule="auto"/>
        <w:ind w:left="310" w:right="366" w:hanging="310"/>
        <w:rPr>
          <w:sz w:val="14"/>
          <w:szCs w:val="14"/>
        </w:rPr>
      </w:pPr>
      <w:r>
        <w:rPr>
          <w:spacing w:val="-4"/>
          <w:sz w:val="14"/>
          <w:szCs w:val="14"/>
        </w:rPr>
        <w:t>[22]   Burin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I, Acion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L,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Kurczek J,</w:t>
      </w:r>
      <w:r>
        <w:rPr>
          <w:spacing w:val="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et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al. The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Role</w:t>
      </w:r>
      <w:r>
        <w:rPr>
          <w:spacing w:val="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 Ventromedial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Prefrontal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Cort</w:t>
      </w:r>
      <w:r>
        <w:rPr>
          <w:spacing w:val="-5"/>
          <w:sz w:val="14"/>
          <w:szCs w:val="14"/>
        </w:rPr>
        <w:t>ex</w:t>
      </w:r>
      <w:r>
        <w:rPr>
          <w:spacing w:val="1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 Text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Comprehension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Inferences: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Semantic</w:t>
      </w:r>
      <w:r>
        <w:rPr>
          <w:spacing w:val="12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Coherence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or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Socio-Emotional Perspectiv</w:t>
      </w:r>
      <w:r>
        <w:rPr>
          <w:spacing w:val="-6"/>
          <w:sz w:val="14"/>
          <w:szCs w:val="14"/>
        </w:rPr>
        <w:t>e?[J]. Brain and Language, 2014,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129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：</w:t>
      </w:r>
      <w:r>
        <w:rPr>
          <w:spacing w:val="-6"/>
          <w:sz w:val="14"/>
          <w:szCs w:val="14"/>
        </w:rPr>
        <w:t>58-64.</w:t>
      </w:r>
    </w:p>
    <w:p w14:paraId="3D3B59C0">
      <w:pPr>
        <w:pStyle w:val="2"/>
        <w:spacing w:before="78" w:line="207" w:lineRule="auto"/>
        <w:ind w:left="307" w:right="368" w:hanging="307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3"/>
          <w:sz w:val="14"/>
          <w:szCs w:val="14"/>
        </w:rPr>
        <w:t>[23]</w:t>
      </w:r>
      <w:r>
        <w:rPr>
          <w:spacing w:val="11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李倩昕 </w:t>
      </w:r>
      <w:r>
        <w:rPr>
          <w:spacing w:val="-3"/>
          <w:sz w:val="14"/>
          <w:szCs w:val="14"/>
        </w:rPr>
        <w:t>.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网络成瘾者的认知努力改变数字阅读表现――来自文本知觉流畅性和网络相关性的影响 </w:t>
      </w:r>
      <w:r>
        <w:rPr>
          <w:spacing w:val="-3"/>
          <w:sz w:val="14"/>
          <w:szCs w:val="14"/>
        </w:rPr>
        <w:t xml:space="preserve">[D].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武汉 </w:t>
      </w:r>
      <w:r>
        <w:rPr>
          <w:spacing w:val="-3"/>
          <w:sz w:val="14"/>
          <w:szCs w:val="14"/>
        </w:rPr>
        <w:t xml:space="preserve">: </w:t>
      </w:r>
      <w:r>
        <w:rPr>
          <w:rFonts w:ascii="微软雅黑" w:hAnsi="微软雅黑" w:eastAsia="微软雅黑" w:cs="微软雅黑"/>
          <w:spacing w:val="-3"/>
          <w:sz w:val="14"/>
          <w:szCs w:val="14"/>
        </w:rPr>
        <w:t xml:space="preserve">华中师范大学 </w:t>
      </w:r>
      <w:r>
        <w:rPr>
          <w:spacing w:val="-3"/>
          <w:sz w:val="14"/>
          <w:szCs w:val="14"/>
        </w:rPr>
        <w:t>, 2019.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（</w:t>
      </w:r>
      <w:r>
        <w:rPr>
          <w:spacing w:val="-4"/>
          <w:sz w:val="14"/>
          <w:szCs w:val="14"/>
        </w:rPr>
        <w:t>Li</w:t>
      </w:r>
      <w:r>
        <w:rPr>
          <w:spacing w:val="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Qianxin.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Cognitive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Efforts</w:t>
      </w:r>
      <w:r>
        <w:rPr>
          <w:spacing w:val="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Internet Addicts</w:t>
      </w:r>
      <w:r>
        <w:rPr>
          <w:spacing w:val="1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Change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Digital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Reading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Performance: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Effects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from Text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Perception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Fluency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Network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Relevance[D].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Wuhan: Central China Normal Univ</w:t>
      </w:r>
      <w:r>
        <w:rPr>
          <w:spacing w:val="-5"/>
          <w:sz w:val="14"/>
          <w:szCs w:val="14"/>
        </w:rPr>
        <w:t>ersity, 2019.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）</w:t>
      </w:r>
    </w:p>
    <w:p w14:paraId="68CC534E">
      <w:pPr>
        <w:pStyle w:val="2"/>
        <w:spacing w:before="94" w:line="214" w:lineRule="auto"/>
        <w:ind w:left="319" w:right="366" w:hanging="319"/>
        <w:rPr>
          <w:sz w:val="14"/>
          <w:szCs w:val="14"/>
        </w:rPr>
      </w:pPr>
      <w:r>
        <w:rPr>
          <w:spacing w:val="-4"/>
          <w:sz w:val="14"/>
          <w:szCs w:val="14"/>
        </w:rPr>
        <w:t>[24]</w:t>
      </w:r>
      <w:r>
        <w:rPr>
          <w:spacing w:val="10"/>
          <w:w w:val="101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Tong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L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C, Acikalin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 Y,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Genevsky A</w:t>
      </w:r>
      <w:r>
        <w:rPr>
          <w:spacing w:val="-5"/>
          <w:sz w:val="14"/>
          <w:szCs w:val="14"/>
        </w:rPr>
        <w:t>,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et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al.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Brain Activity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Forecasts Video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Engagement</w:t>
      </w:r>
      <w:r>
        <w:rPr>
          <w:spacing w:val="1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Internet Attention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Market[J].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Proceedings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National</w:t>
      </w:r>
      <w:r>
        <w:rPr>
          <w:spacing w:val="-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Academy of Sci</w:t>
      </w:r>
      <w:r>
        <w:rPr>
          <w:spacing w:val="-6"/>
          <w:sz w:val="14"/>
          <w:szCs w:val="14"/>
        </w:rPr>
        <w:t>ences of the United States of</w:t>
      </w:r>
      <w:r>
        <w:rPr>
          <w:spacing w:val="-10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America, 2020,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117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12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6"/>
          <w:sz w:val="14"/>
          <w:szCs w:val="14"/>
        </w:rPr>
        <w:t>6936-6941.</w:t>
      </w:r>
    </w:p>
    <w:p w14:paraId="55E0D15B">
      <w:pPr>
        <w:pStyle w:val="2"/>
        <w:spacing w:before="94" w:line="215" w:lineRule="auto"/>
        <w:ind w:left="306" w:right="368" w:hanging="306"/>
        <w:rPr>
          <w:sz w:val="14"/>
          <w:szCs w:val="14"/>
        </w:rPr>
      </w:pPr>
      <w:r>
        <w:rPr>
          <w:spacing w:val="-5"/>
          <w:sz w:val="14"/>
          <w:szCs w:val="14"/>
        </w:rPr>
        <w:t>[25]</w:t>
      </w:r>
      <w:r>
        <w:rPr>
          <w:spacing w:val="13"/>
          <w:w w:val="101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GwizdkaJ,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Hosseini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R, Cole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M, et al. Temporal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Dynamics of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Eye-Tracking and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EEG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During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 and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Releva</w:t>
      </w:r>
      <w:r>
        <w:rPr>
          <w:spacing w:val="-6"/>
          <w:sz w:val="14"/>
          <w:szCs w:val="14"/>
        </w:rPr>
        <w:t>nce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Decisions[J]. Journal of the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Association for Information Science and Technology, 2017, 68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10</w:t>
      </w:r>
      <w:r>
        <w:rPr>
          <w:rFonts w:ascii="微软雅黑" w:hAnsi="微软雅黑" w:eastAsia="微软雅黑" w:cs="微软雅黑"/>
          <w:spacing w:val="-24"/>
          <w:w w:val="61"/>
          <w:sz w:val="14"/>
          <w:szCs w:val="14"/>
        </w:rPr>
        <w:t>）：</w:t>
      </w:r>
      <w:r>
        <w:rPr>
          <w:spacing w:val="-6"/>
          <w:sz w:val="14"/>
          <w:szCs w:val="14"/>
        </w:rPr>
        <w:t>2299-2312.</w:t>
      </w:r>
    </w:p>
    <w:p w14:paraId="0EF5EDC5">
      <w:pPr>
        <w:pStyle w:val="2"/>
        <w:spacing w:before="80" w:line="188" w:lineRule="auto"/>
        <w:rPr>
          <w:sz w:val="14"/>
          <w:szCs w:val="14"/>
        </w:rPr>
      </w:pPr>
      <w:r>
        <w:rPr>
          <w:spacing w:val="-5"/>
          <w:sz w:val="14"/>
          <w:szCs w:val="14"/>
        </w:rPr>
        <w:t>[26]   Bradley M M. Natural Selective</w:t>
      </w:r>
      <w:r>
        <w:rPr>
          <w:spacing w:val="-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Attention: Orienting and Emotion[J]. Psychophysiology, 2009, 46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4"/>
          <w:w w:val="62"/>
          <w:sz w:val="14"/>
          <w:szCs w:val="14"/>
        </w:rPr>
        <w:t>）：</w:t>
      </w:r>
      <w:r>
        <w:rPr>
          <w:spacing w:val="-5"/>
          <w:sz w:val="14"/>
          <w:szCs w:val="14"/>
        </w:rPr>
        <w:t>1-11.</w:t>
      </w:r>
    </w:p>
    <w:p w14:paraId="605A8680">
      <w:pPr>
        <w:pStyle w:val="2"/>
        <w:spacing w:before="91" w:line="215" w:lineRule="auto"/>
        <w:ind w:left="319" w:right="367" w:hanging="319"/>
        <w:rPr>
          <w:sz w:val="14"/>
          <w:szCs w:val="14"/>
        </w:rPr>
      </w:pPr>
      <w:r>
        <w:rPr>
          <w:spacing w:val="-5"/>
          <w:sz w:val="14"/>
          <w:szCs w:val="14"/>
        </w:rPr>
        <w:t>[27]   Rostami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,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Ouyang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G,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Bayer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M, et al.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Dissociating the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Influence of Af</w:t>
      </w:r>
      <w:r>
        <w:rPr>
          <w:spacing w:val="-6"/>
          <w:sz w:val="14"/>
          <w:szCs w:val="14"/>
        </w:rPr>
        <w:t>fective Word</w:t>
      </w:r>
      <w:r>
        <w:rPr>
          <w:spacing w:val="6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Content</w:t>
      </w:r>
      <w:r>
        <w:rPr>
          <w:spacing w:val="4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and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Cognitive</w:t>
      </w:r>
      <w:r>
        <w:rPr>
          <w:spacing w:val="1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Processing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Demands</w:t>
      </w:r>
      <w:r>
        <w:rPr>
          <w:spacing w:val="5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on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the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Late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Positive Potential[J]. Brain Topography, 2016, 29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4"/>
          <w:w w:val="61"/>
          <w:sz w:val="14"/>
          <w:szCs w:val="14"/>
        </w:rPr>
        <w:t>）：</w:t>
      </w:r>
      <w:r>
        <w:rPr>
          <w:spacing w:val="-6"/>
          <w:sz w:val="14"/>
          <w:szCs w:val="14"/>
        </w:rPr>
        <w:t>82-93.</w:t>
      </w:r>
    </w:p>
    <w:p w14:paraId="27BD97E7">
      <w:pPr>
        <w:pStyle w:val="2"/>
        <w:spacing w:before="92" w:line="215" w:lineRule="auto"/>
        <w:ind w:left="315" w:right="367" w:hanging="315"/>
        <w:rPr>
          <w:sz w:val="14"/>
          <w:szCs w:val="14"/>
        </w:rPr>
      </w:pPr>
      <w:r>
        <w:rPr>
          <w:spacing w:val="-5"/>
          <w:sz w:val="14"/>
          <w:szCs w:val="14"/>
        </w:rPr>
        <w:t>[28]</w:t>
      </w:r>
      <w:r>
        <w:rPr>
          <w:spacing w:val="12"/>
          <w:w w:val="101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Zhang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D,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He W Q, Wang T, et al. Three Stages of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Emotional Word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Processing: An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 xml:space="preserve">ERP Study </w:t>
      </w:r>
      <w:r>
        <w:rPr>
          <w:spacing w:val="-6"/>
          <w:sz w:val="14"/>
          <w:szCs w:val="14"/>
        </w:rPr>
        <w:t>with</w:t>
      </w:r>
      <w:r>
        <w:rPr>
          <w:spacing w:val="8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Rapid Serial Visual</w:t>
      </w:r>
      <w:r>
        <w:rPr>
          <w:spacing w:val="9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Presentation[J]. Social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Cognitive and Affective Neuroscience, 2014, 9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12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6"/>
          <w:sz w:val="14"/>
          <w:szCs w:val="14"/>
        </w:rPr>
        <w:t>1</w:t>
      </w:r>
      <w:r>
        <w:rPr>
          <w:spacing w:val="-7"/>
          <w:sz w:val="14"/>
          <w:szCs w:val="14"/>
        </w:rPr>
        <w:t>897-1903.</w:t>
      </w:r>
    </w:p>
    <w:p w14:paraId="2F0BBF31">
      <w:pPr>
        <w:pStyle w:val="2"/>
        <w:spacing w:before="92" w:line="215" w:lineRule="auto"/>
        <w:ind w:left="311" w:right="365" w:hanging="310"/>
        <w:rPr>
          <w:sz w:val="14"/>
          <w:szCs w:val="14"/>
        </w:rPr>
      </w:pPr>
      <w:r>
        <w:rPr>
          <w:spacing w:val="-5"/>
          <w:sz w:val="14"/>
          <w:szCs w:val="14"/>
        </w:rPr>
        <w:t>[29]</w:t>
      </w:r>
      <w:r>
        <w:rPr>
          <w:spacing w:val="11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Scharinger</w:t>
      </w:r>
      <w:r>
        <w:rPr>
          <w:spacing w:val="13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C,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Kammerer Y,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Gerjets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P.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Pupil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Dilation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EEG Alpha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Frequency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Band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Power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Reveal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Load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Executive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Functio</w:t>
      </w:r>
      <w:r>
        <w:rPr>
          <w:spacing w:val="-6"/>
          <w:sz w:val="14"/>
          <w:szCs w:val="14"/>
        </w:rPr>
        <w:t>ns</w:t>
      </w:r>
      <w:r>
        <w:rPr>
          <w:spacing w:val="8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for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Link-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 xml:space="preserve">selection Processes During </w:t>
      </w:r>
      <w:r>
        <w:rPr>
          <w:spacing w:val="-7"/>
          <w:sz w:val="14"/>
          <w:szCs w:val="14"/>
        </w:rPr>
        <w:t>Text Reading[J]. PLoS ONE, 2015,</w:t>
      </w:r>
      <w:r>
        <w:rPr>
          <w:spacing w:val="6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10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7"/>
          <w:sz w:val="14"/>
          <w:szCs w:val="14"/>
        </w:rPr>
        <w:t>e0130608.</w:t>
      </w:r>
    </w:p>
    <w:p w14:paraId="0D9E0305">
      <w:pPr>
        <w:pStyle w:val="2"/>
        <w:spacing w:before="91" w:line="215" w:lineRule="auto"/>
        <w:ind w:left="320" w:right="367" w:hanging="319"/>
        <w:rPr>
          <w:sz w:val="14"/>
          <w:szCs w:val="14"/>
        </w:rPr>
      </w:pPr>
      <w:r>
        <w:rPr>
          <w:spacing w:val="-4"/>
          <w:sz w:val="14"/>
          <w:szCs w:val="14"/>
        </w:rPr>
        <w:t>[30]</w:t>
      </w:r>
      <w:r>
        <w:rPr>
          <w:spacing w:val="11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Simola J,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Holmqvist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K,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Lindgren</w:t>
      </w:r>
      <w:r>
        <w:rPr>
          <w:spacing w:val="1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M.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Right Visual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Field Advantage</w:t>
      </w:r>
      <w:r>
        <w:rPr>
          <w:spacing w:val="1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in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Parafoveal</w:t>
      </w:r>
      <w:r>
        <w:rPr>
          <w:spacing w:val="1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Processing: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Evidence fr</w:t>
      </w:r>
      <w:r>
        <w:rPr>
          <w:spacing w:val="-5"/>
          <w:sz w:val="14"/>
          <w:szCs w:val="14"/>
        </w:rPr>
        <w:t>om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Eye-fixation-related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Potentials[J].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Brain and Language, 2009,</w:t>
      </w:r>
      <w:r>
        <w:rPr>
          <w:spacing w:val="7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111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2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7"/>
          <w:sz w:val="14"/>
          <w:szCs w:val="14"/>
        </w:rPr>
        <w:t>101-113.</w:t>
      </w:r>
    </w:p>
    <w:p w14:paraId="4DD97171">
      <w:pPr>
        <w:pStyle w:val="2"/>
        <w:spacing w:before="92" w:line="215" w:lineRule="auto"/>
        <w:ind w:left="320" w:right="365" w:hanging="319"/>
        <w:rPr>
          <w:sz w:val="14"/>
          <w:szCs w:val="14"/>
        </w:rPr>
      </w:pPr>
      <w:r>
        <w:rPr>
          <w:spacing w:val="-4"/>
          <w:sz w:val="14"/>
          <w:szCs w:val="14"/>
        </w:rPr>
        <w:t xml:space="preserve">[31]   Ballenghein U, Kaakinen J K, Tissier G, </w:t>
      </w:r>
      <w:r>
        <w:rPr>
          <w:spacing w:val="-5"/>
          <w:sz w:val="14"/>
          <w:szCs w:val="14"/>
        </w:rPr>
        <w:t>et al. Cognitive Engagement During Reading on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Digital Tablet: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Evidence from Concurrent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Recordings of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Postural and Eye Movements[J]. Quarterly Journal of Experimental Psychology, 202</w:t>
      </w:r>
      <w:r>
        <w:rPr>
          <w:spacing w:val="-6"/>
          <w:sz w:val="14"/>
          <w:szCs w:val="14"/>
        </w:rPr>
        <w:t>0, 73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11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6"/>
          <w:sz w:val="14"/>
          <w:szCs w:val="14"/>
        </w:rPr>
        <w:t>1820-1829.</w:t>
      </w:r>
    </w:p>
    <w:p w14:paraId="159A7622">
      <w:pPr>
        <w:pStyle w:val="2"/>
        <w:spacing w:before="92" w:line="211" w:lineRule="auto"/>
        <w:ind w:left="323" w:right="366" w:hanging="322"/>
        <w:rPr>
          <w:sz w:val="14"/>
          <w:szCs w:val="14"/>
        </w:rPr>
      </w:pPr>
      <w:r>
        <w:rPr>
          <w:spacing w:val="-4"/>
          <w:sz w:val="14"/>
          <w:szCs w:val="14"/>
        </w:rPr>
        <w:t>[32]</w:t>
      </w:r>
      <w:r>
        <w:rPr>
          <w:spacing w:val="12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Zurif</w:t>
      </w:r>
      <w:r>
        <w:rPr>
          <w:spacing w:val="1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E, Swinney</w:t>
      </w:r>
      <w:r>
        <w:rPr>
          <w:spacing w:val="1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D,</w:t>
      </w:r>
      <w:r>
        <w:rPr>
          <w:spacing w:val="14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Prather</w:t>
      </w:r>
      <w:r>
        <w:rPr>
          <w:spacing w:val="13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P,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et</w:t>
      </w:r>
      <w:r>
        <w:rPr>
          <w:spacing w:val="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al. An</w:t>
      </w:r>
      <w:r>
        <w:rPr>
          <w:spacing w:val="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On-line Analysis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 Syntact</w:t>
      </w:r>
      <w:r>
        <w:rPr>
          <w:spacing w:val="-5"/>
          <w:sz w:val="14"/>
          <w:szCs w:val="14"/>
        </w:rPr>
        <w:t>ic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Processing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</w:t>
      </w:r>
      <w:r>
        <w:rPr>
          <w:spacing w:val="1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Broca's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 Wernicke's Aphasia[J].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Brain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4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Language,</w:t>
      </w:r>
      <w:r>
        <w:rPr>
          <w:sz w:val="14"/>
          <w:szCs w:val="14"/>
        </w:rPr>
        <w:t xml:space="preserve"> </w:t>
      </w:r>
      <w:r>
        <w:rPr>
          <w:spacing w:val="-10"/>
          <w:sz w:val="14"/>
          <w:szCs w:val="14"/>
        </w:rPr>
        <w:t>1993, 45</w:t>
      </w:r>
      <w:r>
        <w:rPr>
          <w:rFonts w:ascii="微软雅黑" w:hAnsi="微软雅黑" w:eastAsia="微软雅黑" w:cs="微软雅黑"/>
          <w:spacing w:val="-10"/>
          <w:sz w:val="14"/>
          <w:szCs w:val="14"/>
        </w:rPr>
        <w:t>（</w:t>
      </w:r>
      <w:r>
        <w:rPr>
          <w:spacing w:val="-10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3"/>
          <w:w w:val="60"/>
          <w:sz w:val="14"/>
          <w:szCs w:val="14"/>
        </w:rPr>
        <w:t>）：</w:t>
      </w:r>
      <w:r>
        <w:rPr>
          <w:spacing w:val="-10"/>
          <w:sz w:val="14"/>
          <w:szCs w:val="14"/>
        </w:rPr>
        <w:t>448-464.</w:t>
      </w:r>
    </w:p>
    <w:p w14:paraId="674F762E">
      <w:pPr>
        <w:pStyle w:val="2"/>
        <w:spacing w:before="99" w:line="211" w:lineRule="auto"/>
        <w:ind w:left="315" w:right="371" w:hanging="314"/>
        <w:rPr>
          <w:sz w:val="14"/>
          <w:szCs w:val="14"/>
        </w:rPr>
      </w:pPr>
      <w:r>
        <w:rPr>
          <w:spacing w:val="-5"/>
          <w:sz w:val="14"/>
          <w:szCs w:val="14"/>
        </w:rPr>
        <w:t>[33]   Booth J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R,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Lu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D,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Burman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D,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et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al.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Specialization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1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Phonological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Semantic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Processing</w:t>
      </w:r>
      <w:r>
        <w:rPr>
          <w:spacing w:val="13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</w:t>
      </w:r>
      <w:r>
        <w:rPr>
          <w:spacing w:val="1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Chinese Word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Reading[J].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Brain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Research,</w:t>
      </w:r>
      <w:r>
        <w:rPr>
          <w:sz w:val="14"/>
          <w:szCs w:val="14"/>
        </w:rPr>
        <w:t xml:space="preserve"> </w:t>
      </w:r>
      <w:r>
        <w:rPr>
          <w:spacing w:val="-10"/>
          <w:sz w:val="14"/>
          <w:szCs w:val="14"/>
        </w:rPr>
        <w:t>2006,</w:t>
      </w:r>
      <w:r>
        <w:rPr>
          <w:spacing w:val="8"/>
          <w:sz w:val="14"/>
          <w:szCs w:val="14"/>
        </w:rPr>
        <w:t xml:space="preserve"> </w:t>
      </w:r>
      <w:r>
        <w:rPr>
          <w:spacing w:val="-10"/>
          <w:sz w:val="14"/>
          <w:szCs w:val="14"/>
        </w:rPr>
        <w:t>1071</w:t>
      </w:r>
      <w:r>
        <w:rPr>
          <w:rFonts w:ascii="微软雅黑" w:hAnsi="微软雅黑" w:eastAsia="微软雅黑" w:cs="微软雅黑"/>
          <w:spacing w:val="-10"/>
          <w:sz w:val="14"/>
          <w:szCs w:val="14"/>
        </w:rPr>
        <w:t>（</w:t>
      </w:r>
      <w:r>
        <w:rPr>
          <w:spacing w:val="-10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2"/>
          <w:w w:val="57"/>
          <w:sz w:val="14"/>
          <w:szCs w:val="14"/>
        </w:rPr>
        <w:t>）：</w:t>
      </w:r>
      <w:r>
        <w:rPr>
          <w:spacing w:val="-10"/>
          <w:sz w:val="14"/>
          <w:szCs w:val="14"/>
        </w:rPr>
        <w:t>197-207.</w:t>
      </w:r>
    </w:p>
    <w:p w14:paraId="340E1D5A">
      <w:pPr>
        <w:pStyle w:val="2"/>
        <w:spacing w:before="86" w:line="185" w:lineRule="auto"/>
        <w:ind w:left="320" w:right="367" w:hanging="319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5"/>
          <w:sz w:val="14"/>
          <w:szCs w:val="14"/>
        </w:rPr>
        <w:t>[34]</w:t>
      </w:r>
      <w:r>
        <w:rPr>
          <w:spacing w:val="20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 xml:space="preserve">郝超 </w:t>
      </w:r>
      <w:r>
        <w:rPr>
          <w:spacing w:val="-5"/>
          <w:sz w:val="14"/>
          <w:szCs w:val="14"/>
        </w:rPr>
        <w:t>.</w:t>
      </w:r>
      <w:r>
        <w:rPr>
          <w:spacing w:val="9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 xml:space="preserve">基于无意识设计的数字阅读产品交互设计研究 </w:t>
      </w:r>
      <w:r>
        <w:rPr>
          <w:spacing w:val="-5"/>
          <w:sz w:val="14"/>
          <w:szCs w:val="14"/>
        </w:rPr>
        <w:t>[D].</w:t>
      </w:r>
      <w:r>
        <w:rPr>
          <w:spacing w:val="10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 xml:space="preserve">广州 </w:t>
      </w:r>
      <w:r>
        <w:rPr>
          <w:spacing w:val="-5"/>
          <w:sz w:val="14"/>
          <w:szCs w:val="14"/>
        </w:rPr>
        <w:t>:</w:t>
      </w:r>
      <w:r>
        <w:rPr>
          <w:spacing w:val="9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 xml:space="preserve">广东工业大学 </w:t>
      </w:r>
      <w:r>
        <w:rPr>
          <w:spacing w:val="-5"/>
          <w:sz w:val="14"/>
          <w:szCs w:val="14"/>
        </w:rPr>
        <w:t>,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2020.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Hao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Chao.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Research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Interaction</w:t>
      </w:r>
      <w:r>
        <w:rPr>
          <w:spacing w:val="15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Design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Digital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 Products Based on Unconsc</w:t>
      </w:r>
      <w:r>
        <w:rPr>
          <w:spacing w:val="-6"/>
          <w:sz w:val="14"/>
          <w:szCs w:val="14"/>
        </w:rPr>
        <w:t>ious Design[D]. Guangzhou: Guangdong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University of Technology, 2020.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）</w:t>
      </w:r>
    </w:p>
    <w:p w14:paraId="25F9F57C">
      <w:pPr>
        <w:pStyle w:val="2"/>
        <w:spacing w:before="80" w:line="188" w:lineRule="auto"/>
        <w:ind w:left="1"/>
        <w:rPr>
          <w:sz w:val="14"/>
          <w:szCs w:val="14"/>
        </w:rPr>
      </w:pPr>
      <w:r>
        <w:rPr>
          <w:spacing w:val="-5"/>
          <w:sz w:val="14"/>
          <w:szCs w:val="14"/>
        </w:rPr>
        <w:t>[35]   Kutas M, HillyardS</w:t>
      </w:r>
      <w:r>
        <w:rPr>
          <w:spacing w:val="-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A. Reading Senseless Sentences: Brain Potentials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Reflect Semantic Incongruity[J]. Science,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1980, 207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4427</w:t>
      </w:r>
      <w:r>
        <w:rPr>
          <w:rFonts w:ascii="微软雅黑" w:hAnsi="微软雅黑" w:eastAsia="微软雅黑" w:cs="微软雅黑"/>
          <w:spacing w:val="-22"/>
          <w:w w:val="56"/>
          <w:sz w:val="14"/>
          <w:szCs w:val="14"/>
        </w:rPr>
        <w:t>）：</w:t>
      </w:r>
      <w:r>
        <w:rPr>
          <w:spacing w:val="-5"/>
          <w:sz w:val="14"/>
          <w:szCs w:val="14"/>
        </w:rPr>
        <w:t>203-205.</w:t>
      </w:r>
    </w:p>
    <w:p w14:paraId="6AE403EF">
      <w:pPr>
        <w:pStyle w:val="2"/>
        <w:spacing w:before="92" w:line="215" w:lineRule="auto"/>
        <w:ind w:left="316" w:right="371" w:hanging="315"/>
        <w:rPr>
          <w:sz w:val="14"/>
          <w:szCs w:val="14"/>
        </w:rPr>
      </w:pPr>
      <w:r>
        <w:rPr>
          <w:spacing w:val="-5"/>
          <w:sz w:val="14"/>
          <w:szCs w:val="14"/>
        </w:rPr>
        <w:t>[36]   Dogusoy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B,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Cicek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F,</w:t>
      </w:r>
      <w:r>
        <w:rPr>
          <w:spacing w:val="1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Cagiltay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K.</w:t>
      </w:r>
      <w:r>
        <w:rPr>
          <w:spacing w:val="1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How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Serif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Sans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Serif TypeFaces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Influence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Screen: An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Eye Tracking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Study[C]//Inte</w:t>
      </w:r>
      <w:r>
        <w:rPr>
          <w:spacing w:val="-6"/>
          <w:sz w:val="14"/>
          <w:szCs w:val="14"/>
        </w:rPr>
        <w:t>rnational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Conference of Design,User Experience,and Usability. Cham: Springer, 2016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：</w:t>
      </w:r>
      <w:r>
        <w:rPr>
          <w:spacing w:val="-6"/>
          <w:sz w:val="14"/>
          <w:szCs w:val="14"/>
        </w:rPr>
        <w:t>578-586.</w:t>
      </w:r>
    </w:p>
    <w:p w14:paraId="1A5D6605">
      <w:pPr>
        <w:pStyle w:val="2"/>
        <w:spacing w:before="79" w:line="185" w:lineRule="auto"/>
        <w:ind w:left="309" w:right="367" w:hanging="308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1"/>
          <w:sz w:val="14"/>
          <w:szCs w:val="14"/>
        </w:rPr>
        <w:t>[37]</w:t>
      </w:r>
      <w:r>
        <w:rPr>
          <w:spacing w:val="12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王珏 </w:t>
      </w:r>
      <w:r>
        <w:rPr>
          <w:spacing w:val="-1"/>
          <w:sz w:val="14"/>
          <w:szCs w:val="14"/>
        </w:rPr>
        <w:t>,</w:t>
      </w:r>
      <w:r>
        <w:rPr>
          <w:spacing w:val="18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张屹 </w:t>
      </w:r>
      <w:r>
        <w:rPr>
          <w:spacing w:val="-1"/>
          <w:sz w:val="14"/>
          <w:szCs w:val="14"/>
        </w:rPr>
        <w:t>,</w:t>
      </w:r>
      <w:r>
        <w:rPr>
          <w:spacing w:val="1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李智晔 </w:t>
      </w:r>
      <w:r>
        <w:rPr>
          <w:spacing w:val="-1"/>
          <w:sz w:val="14"/>
          <w:szCs w:val="14"/>
        </w:rPr>
        <w:t>,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等 </w:t>
      </w:r>
      <w:r>
        <w:rPr>
          <w:spacing w:val="-1"/>
          <w:sz w:val="14"/>
          <w:szCs w:val="14"/>
        </w:rPr>
        <w:t>.</w:t>
      </w:r>
      <w:r>
        <w:rPr>
          <w:spacing w:val="1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文章难度与呈现方式对多媒体阅读的影响――基于 </w:t>
      </w:r>
      <w:r>
        <w:rPr>
          <w:spacing w:val="-1"/>
          <w:sz w:val="14"/>
          <w:szCs w:val="14"/>
        </w:rPr>
        <w:t xml:space="preserve">H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学院的眼动实验分析 </w:t>
      </w:r>
      <w:r>
        <w:rPr>
          <w:spacing w:val="-1"/>
          <w:sz w:val="14"/>
          <w:szCs w:val="14"/>
        </w:rPr>
        <w:t>[J].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 xml:space="preserve">现代教育技术 </w:t>
      </w:r>
      <w:r>
        <w:rPr>
          <w:spacing w:val="-1"/>
          <w:sz w:val="14"/>
          <w:szCs w:val="14"/>
        </w:rPr>
        <w:t>,</w:t>
      </w:r>
      <w:r>
        <w:rPr>
          <w:spacing w:val="10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2018,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1"/>
          <w:sz w:val="14"/>
          <w:szCs w:val="14"/>
        </w:rPr>
        <w:t>28</w:t>
      </w:r>
      <w:r>
        <w:rPr>
          <w:rFonts w:ascii="微软雅黑" w:hAnsi="微软雅黑" w:eastAsia="微软雅黑" w:cs="微软雅黑"/>
          <w:spacing w:val="-1"/>
          <w:sz w:val="14"/>
          <w:szCs w:val="14"/>
        </w:rPr>
        <w:t>（</w:t>
      </w:r>
      <w:r>
        <w:rPr>
          <w:spacing w:val="-1"/>
          <w:sz w:val="14"/>
          <w:szCs w:val="14"/>
        </w:rPr>
        <w:t>5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1"/>
          <w:sz w:val="14"/>
          <w:szCs w:val="14"/>
        </w:rPr>
        <w:t>26-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32.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Wang Jue, Zhang Yi,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Li Zhiye, et al.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The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Influence</w:t>
      </w:r>
      <w:r>
        <w:rPr>
          <w:spacing w:val="-6"/>
          <w:sz w:val="14"/>
          <w:szCs w:val="14"/>
        </w:rPr>
        <w:t>s</w:t>
      </w:r>
      <w:r>
        <w:rPr>
          <w:spacing w:val="5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of</w:t>
      </w:r>
      <w:r>
        <w:rPr>
          <w:spacing w:val="-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Article</w:t>
      </w:r>
      <w:r>
        <w:rPr>
          <w:spacing w:val="1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Difficulty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and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Presentation</w:t>
      </w:r>
      <w:r>
        <w:rPr>
          <w:spacing w:val="1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Mode</w:t>
      </w:r>
      <w:r>
        <w:rPr>
          <w:spacing w:val="5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on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the</w:t>
      </w:r>
      <w:r>
        <w:rPr>
          <w:spacing w:val="1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Multimedia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Reading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—</w:t>
      </w:r>
      <w:r>
        <w:rPr>
          <w:spacing w:val="-6"/>
          <w:sz w:val="14"/>
          <w:szCs w:val="14"/>
        </w:rPr>
        <w:t>Based</w:t>
      </w:r>
      <w:r>
        <w:rPr>
          <w:spacing w:val="5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on</w:t>
      </w:r>
      <w:r>
        <w:rPr>
          <w:spacing w:val="11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Eye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Tracking Experiment at H College[J]. Modern Education</w:t>
      </w:r>
      <w:r>
        <w:rPr>
          <w:spacing w:val="-6"/>
          <w:sz w:val="14"/>
          <w:szCs w:val="14"/>
        </w:rPr>
        <w:t>al Technology, 2018, 28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5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6"/>
          <w:sz w:val="14"/>
          <w:szCs w:val="14"/>
        </w:rPr>
        <w:t>26-32.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）</w:t>
      </w:r>
    </w:p>
    <w:p w14:paraId="5204F182">
      <w:pPr>
        <w:pStyle w:val="2"/>
        <w:spacing w:before="91" w:line="215" w:lineRule="auto"/>
        <w:ind w:left="316" w:right="365" w:hanging="315"/>
        <w:rPr>
          <w:sz w:val="14"/>
          <w:szCs w:val="14"/>
        </w:rPr>
      </w:pPr>
      <w:r>
        <w:rPr>
          <w:spacing w:val="-3"/>
          <w:sz w:val="14"/>
          <w:szCs w:val="14"/>
        </w:rPr>
        <w:t>[38]</w:t>
      </w:r>
      <w:r>
        <w:rPr>
          <w:spacing w:val="15"/>
          <w:w w:val="102"/>
          <w:sz w:val="14"/>
          <w:szCs w:val="14"/>
        </w:rPr>
        <w:t xml:space="preserve">  </w:t>
      </w:r>
      <w:r>
        <w:rPr>
          <w:spacing w:val="-3"/>
          <w:sz w:val="14"/>
          <w:szCs w:val="14"/>
        </w:rPr>
        <w:t>Mason</w:t>
      </w:r>
      <w:r>
        <w:rPr>
          <w:spacing w:val="17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L,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Zaccoletti</w:t>
      </w:r>
      <w:r>
        <w:rPr>
          <w:spacing w:val="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S,</w:t>
      </w:r>
      <w:r>
        <w:rPr>
          <w:spacing w:val="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Scrimin</w:t>
      </w:r>
      <w:r>
        <w:rPr>
          <w:spacing w:val="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S,</w:t>
      </w:r>
      <w:r>
        <w:rPr>
          <w:spacing w:val="1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et</w:t>
      </w:r>
      <w:r>
        <w:rPr>
          <w:spacing w:val="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al.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Reading with</w:t>
      </w:r>
      <w:r>
        <w:rPr>
          <w:spacing w:val="8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the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Eye</w:t>
      </w:r>
      <w:r>
        <w:rPr>
          <w:spacing w:val="-4"/>
          <w:sz w:val="14"/>
          <w:szCs w:val="14"/>
        </w:rPr>
        <w:t>s</w:t>
      </w:r>
      <w:r>
        <w:rPr>
          <w:spacing w:val="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and</w:t>
      </w:r>
      <w:r>
        <w:rPr>
          <w:spacing w:val="16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Under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the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Skin:</w:t>
      </w:r>
      <w:r>
        <w:rPr>
          <w:spacing w:val="13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Comprehending</w:t>
      </w:r>
      <w:r>
        <w:rPr>
          <w:spacing w:val="13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Conflicting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Digital Texts[J]. Journal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Computer</w:t>
      </w:r>
      <w:r>
        <w:rPr>
          <w:spacing w:val="-8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Assisted Learning, 2020, 36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</w:t>
      </w:r>
      <w:r>
        <w:rPr>
          <w:rFonts w:ascii="微软雅黑" w:hAnsi="微软雅黑" w:eastAsia="微软雅黑" w:cs="微软雅黑"/>
          <w:spacing w:val="-24"/>
          <w:w w:val="62"/>
          <w:sz w:val="14"/>
          <w:szCs w:val="14"/>
        </w:rPr>
        <w:t>）：</w:t>
      </w:r>
      <w:r>
        <w:rPr>
          <w:spacing w:val="-6"/>
          <w:sz w:val="14"/>
          <w:szCs w:val="14"/>
        </w:rPr>
        <w:t>89-101.</w:t>
      </w:r>
    </w:p>
    <w:p w14:paraId="7F29671E">
      <w:pPr>
        <w:pStyle w:val="2"/>
        <w:spacing w:before="92" w:line="215" w:lineRule="auto"/>
        <w:ind w:left="320" w:right="365" w:hanging="319"/>
        <w:rPr>
          <w:sz w:val="14"/>
          <w:szCs w:val="14"/>
        </w:rPr>
      </w:pPr>
      <w:r>
        <w:rPr>
          <w:spacing w:val="-3"/>
          <w:sz w:val="14"/>
          <w:szCs w:val="14"/>
        </w:rPr>
        <w:t>[39]</w:t>
      </w:r>
      <w:r>
        <w:rPr>
          <w:spacing w:val="10"/>
          <w:sz w:val="14"/>
          <w:szCs w:val="14"/>
        </w:rPr>
        <w:t xml:space="preserve">  </w:t>
      </w:r>
      <w:r>
        <w:rPr>
          <w:spacing w:val="-3"/>
          <w:sz w:val="14"/>
          <w:szCs w:val="14"/>
        </w:rPr>
        <w:t>Jian Y</w:t>
      </w:r>
      <w:r>
        <w:rPr>
          <w:spacing w:val="15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C.</w:t>
      </w:r>
      <w:r>
        <w:rPr>
          <w:spacing w:val="1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Reading</w:t>
      </w:r>
      <w:r>
        <w:rPr>
          <w:spacing w:val="17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in</w:t>
      </w:r>
      <w:r>
        <w:rPr>
          <w:spacing w:val="1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Print Versus</w:t>
      </w:r>
      <w:r>
        <w:rPr>
          <w:spacing w:val="1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Digital</w:t>
      </w:r>
      <w:r>
        <w:rPr>
          <w:spacing w:val="1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Media</w:t>
      </w:r>
      <w:r>
        <w:rPr>
          <w:spacing w:val="17"/>
          <w:w w:val="10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Uses</w:t>
      </w:r>
      <w:r>
        <w:rPr>
          <w:spacing w:val="19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Different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Cognitive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Strategies:</w:t>
      </w:r>
      <w:r>
        <w:rPr>
          <w:spacing w:val="1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Evidence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from</w:t>
      </w:r>
      <w:r>
        <w:rPr>
          <w:spacing w:val="1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Eye</w:t>
      </w:r>
      <w:r>
        <w:rPr>
          <w:spacing w:val="1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Movements</w:t>
      </w:r>
      <w:r>
        <w:rPr>
          <w:spacing w:val="1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During</w:t>
      </w:r>
      <w:r>
        <w:rPr>
          <w:spacing w:val="10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Science-text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Reading[J]. Reading and Writing,2022,35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7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6"/>
          <w:sz w:val="14"/>
          <w:szCs w:val="14"/>
        </w:rPr>
        <w:t>1549-</w:t>
      </w:r>
      <w:r>
        <w:rPr>
          <w:spacing w:val="-7"/>
          <w:sz w:val="14"/>
          <w:szCs w:val="14"/>
        </w:rPr>
        <w:t>1568.</w:t>
      </w:r>
    </w:p>
    <w:p w14:paraId="1338F95E">
      <w:pPr>
        <w:pStyle w:val="2"/>
        <w:spacing w:before="92" w:line="207" w:lineRule="auto"/>
        <w:ind w:left="311" w:right="366" w:hanging="310"/>
        <w:rPr>
          <w:sz w:val="14"/>
          <w:szCs w:val="14"/>
        </w:rPr>
      </w:pPr>
      <w:r>
        <w:rPr>
          <w:spacing w:val="-4"/>
          <w:sz w:val="14"/>
          <w:szCs w:val="14"/>
        </w:rPr>
        <w:t>[40]   Blom H, Segers E, Knoors H,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et</w:t>
      </w:r>
      <w:r>
        <w:rPr>
          <w:spacing w:val="-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al.</w:t>
      </w:r>
      <w:r>
        <w:rPr>
          <w:spacing w:val="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Comprehension</w:t>
      </w:r>
      <w:r>
        <w:rPr>
          <w:spacing w:val="-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and</w:t>
      </w:r>
      <w:r>
        <w:rPr>
          <w:spacing w:val="6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Navigation</w:t>
      </w:r>
      <w:r>
        <w:rPr>
          <w:spacing w:val="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</w:t>
      </w:r>
      <w:r>
        <w:rPr>
          <w:spacing w:val="6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Networked</w:t>
      </w:r>
      <w:r>
        <w:rPr>
          <w:spacing w:val="6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Hypertexts[J].</w:t>
      </w:r>
      <w:r>
        <w:rPr>
          <w:spacing w:val="-5"/>
          <w:sz w:val="14"/>
          <w:szCs w:val="14"/>
        </w:rPr>
        <w:t xml:space="preserve"> Journal of</w:t>
      </w:r>
      <w:r>
        <w:rPr>
          <w:spacing w:val="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Computer Assisted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Learning, 2018,</w:t>
      </w:r>
      <w:r>
        <w:rPr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34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9"/>
          <w:sz w:val="14"/>
          <w:szCs w:val="14"/>
        </w:rPr>
        <w:t>306-314.</w:t>
      </w:r>
    </w:p>
    <w:p w14:paraId="029C1979">
      <w:pPr>
        <w:pStyle w:val="2"/>
        <w:spacing w:before="105" w:line="141" w:lineRule="exact"/>
        <w:ind w:left="1"/>
        <w:rPr>
          <w:sz w:val="14"/>
          <w:szCs w:val="14"/>
        </w:rPr>
      </w:pPr>
      <w:r>
        <w:rPr>
          <w:spacing w:val="-5"/>
          <w:position w:val="1"/>
          <w:sz w:val="14"/>
          <w:szCs w:val="14"/>
        </w:rPr>
        <w:t>[41]   Lin C C. Learning English Reading in a</w:t>
      </w:r>
      <w:r>
        <w:rPr>
          <w:spacing w:val="3"/>
          <w:position w:val="1"/>
          <w:sz w:val="14"/>
          <w:szCs w:val="14"/>
        </w:rPr>
        <w:t xml:space="preserve"> </w:t>
      </w:r>
      <w:r>
        <w:rPr>
          <w:spacing w:val="-5"/>
          <w:position w:val="1"/>
          <w:sz w:val="14"/>
          <w:szCs w:val="14"/>
        </w:rPr>
        <w:t>Mobile-assisted</w:t>
      </w:r>
      <w:r>
        <w:rPr>
          <w:spacing w:val="3"/>
          <w:position w:val="1"/>
          <w:sz w:val="14"/>
          <w:szCs w:val="14"/>
        </w:rPr>
        <w:t xml:space="preserve"> </w:t>
      </w:r>
      <w:r>
        <w:rPr>
          <w:spacing w:val="-5"/>
          <w:position w:val="1"/>
          <w:sz w:val="14"/>
          <w:szCs w:val="14"/>
        </w:rPr>
        <w:t>Extens</w:t>
      </w:r>
      <w:r>
        <w:rPr>
          <w:spacing w:val="-6"/>
          <w:position w:val="1"/>
          <w:sz w:val="14"/>
          <w:szCs w:val="14"/>
        </w:rPr>
        <w:t>ive</w:t>
      </w:r>
      <w:r>
        <w:rPr>
          <w:spacing w:val="4"/>
          <w:position w:val="1"/>
          <w:sz w:val="14"/>
          <w:szCs w:val="14"/>
        </w:rPr>
        <w:t xml:space="preserve"> </w:t>
      </w:r>
      <w:r>
        <w:rPr>
          <w:spacing w:val="-6"/>
          <w:position w:val="1"/>
          <w:sz w:val="14"/>
          <w:szCs w:val="14"/>
        </w:rPr>
        <w:t>Reading</w:t>
      </w:r>
      <w:r>
        <w:rPr>
          <w:spacing w:val="3"/>
          <w:position w:val="1"/>
          <w:sz w:val="14"/>
          <w:szCs w:val="14"/>
        </w:rPr>
        <w:t xml:space="preserve"> </w:t>
      </w:r>
      <w:r>
        <w:rPr>
          <w:spacing w:val="-6"/>
          <w:position w:val="1"/>
          <w:sz w:val="14"/>
          <w:szCs w:val="14"/>
        </w:rPr>
        <w:t>Program[J]. Computers</w:t>
      </w:r>
      <w:r>
        <w:rPr>
          <w:position w:val="1"/>
          <w:sz w:val="14"/>
          <w:szCs w:val="14"/>
        </w:rPr>
        <w:t xml:space="preserve"> </w:t>
      </w:r>
      <w:r>
        <w:rPr>
          <w:spacing w:val="-6"/>
          <w:position w:val="1"/>
          <w:sz w:val="14"/>
          <w:szCs w:val="14"/>
        </w:rPr>
        <w:t>&amp;</w:t>
      </w:r>
      <w:r>
        <w:rPr>
          <w:spacing w:val="3"/>
          <w:position w:val="1"/>
          <w:sz w:val="14"/>
          <w:szCs w:val="14"/>
        </w:rPr>
        <w:t xml:space="preserve"> </w:t>
      </w:r>
      <w:r>
        <w:rPr>
          <w:spacing w:val="-6"/>
          <w:position w:val="1"/>
          <w:sz w:val="14"/>
          <w:szCs w:val="14"/>
        </w:rPr>
        <w:t>Education,</w:t>
      </w:r>
      <w:r>
        <w:rPr>
          <w:spacing w:val="-1"/>
          <w:position w:val="1"/>
          <w:sz w:val="14"/>
          <w:szCs w:val="14"/>
        </w:rPr>
        <w:t xml:space="preserve"> </w:t>
      </w:r>
      <w:r>
        <w:rPr>
          <w:spacing w:val="-6"/>
          <w:position w:val="1"/>
          <w:sz w:val="14"/>
          <w:szCs w:val="14"/>
        </w:rPr>
        <w:t>2014,</w:t>
      </w:r>
      <w:r>
        <w:rPr>
          <w:spacing w:val="-1"/>
          <w:position w:val="1"/>
          <w:sz w:val="14"/>
          <w:szCs w:val="14"/>
        </w:rPr>
        <w:t xml:space="preserve"> </w:t>
      </w:r>
      <w:r>
        <w:rPr>
          <w:spacing w:val="-6"/>
          <w:position w:val="1"/>
          <w:sz w:val="14"/>
          <w:szCs w:val="14"/>
        </w:rPr>
        <w:t>78</w:t>
      </w:r>
      <w:r>
        <w:rPr>
          <w:rFonts w:ascii="微软雅黑" w:hAnsi="微软雅黑" w:eastAsia="微软雅黑" w:cs="微软雅黑"/>
          <w:spacing w:val="-6"/>
          <w:position w:val="1"/>
          <w:sz w:val="14"/>
          <w:szCs w:val="14"/>
        </w:rPr>
        <w:t>：</w:t>
      </w:r>
      <w:r>
        <w:rPr>
          <w:spacing w:val="-6"/>
          <w:position w:val="1"/>
          <w:sz w:val="14"/>
          <w:szCs w:val="14"/>
        </w:rPr>
        <w:t>48-59.</w:t>
      </w:r>
    </w:p>
    <w:p w14:paraId="73996FD7">
      <w:pPr>
        <w:spacing w:line="141" w:lineRule="exact"/>
        <w:rPr>
          <w:sz w:val="14"/>
          <w:szCs w:val="14"/>
        </w:rPr>
        <w:sectPr>
          <w:type w:val="continuous"/>
          <w:pgSz w:w="11906" w:h="16158"/>
          <w:pgMar w:top="400" w:right="1785" w:bottom="0" w:left="0" w:header="0" w:footer="0" w:gutter="0"/>
          <w:cols w:equalWidth="0" w:num="2">
            <w:col w:w="1047" w:space="100"/>
            <w:col w:w="8974"/>
          </w:cols>
        </w:sectPr>
      </w:pPr>
    </w:p>
    <w:p w14:paraId="1B519613">
      <w:pPr>
        <w:spacing w:before="10"/>
      </w:pPr>
      <w:r>
        <w:pict>
          <v:shape id="_x0000_s1085" o:spid="_x0000_s1085" o:spt="202" type="#_x0000_t202" style="position:absolute;left:0pt;margin-left:563.9pt;margin-top:106.95pt;height:206.05pt;width:13.8pt;mso-position-horizontal-relative:page;mso-position-vertical-relative:page;z-index:25172684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7E9AE163">
                  <w:pPr>
                    <w:pStyle w:val="2"/>
                    <w:spacing w:before="19" w:line="179" w:lineRule="auto"/>
                    <w:ind w:left="20"/>
                    <w:rPr>
                      <w:rFonts w:ascii="微软雅黑" w:hAnsi="微软雅黑" w:eastAsia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hAnsi="微软雅黑" w:eastAsia="微软雅黑" w:cs="微软雅黑"/>
                      <w:position w:val="-7"/>
                    </w:rPr>
                    <w:drawing>
                      <wp:inline distT="0" distB="0" distL="0" distR="0">
                        <wp:extent cx="108585" cy="405130"/>
                        <wp:effectExtent l="0" t="0" r="0" b="0"/>
                        <wp:docPr id="50" name="IM 5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8" cy="40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5"/>
                      <w:position w:val="-3"/>
                    </w:rPr>
                    <w:t>报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20650" cy="197485"/>
                        <wp:effectExtent l="0" t="0" r="0" b="0"/>
                        <wp:docPr id="52" name="IM 5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866" cy="19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13"/>
                      <w:position w:val="-3"/>
                    </w:rPr>
                    <w:t xml:space="preserve">    </w:t>
                  </w:r>
                  <w:r>
                    <w:rPr>
                      <w:spacing w:val="5"/>
                      <w:sz w:val="16"/>
                      <w:szCs w:val="16"/>
                    </w:rPr>
                    <w:t>2023</w:t>
                  </w:r>
                  <w:r>
                    <w:rPr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年第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期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1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第</w:t>
                  </w:r>
                  <w:r>
                    <w:rPr>
                      <w:rFonts w:ascii="微软雅黑" w:hAnsi="微软雅黑" w:eastAsia="微软雅黑" w:cs="微软雅黑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40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 xml:space="preserve">卷 </w:t>
                  </w:r>
                  <w:r>
                    <w:rPr>
                      <w:spacing w:val="5"/>
                      <w:position w:val="1"/>
                      <w:sz w:val="16"/>
                      <w:szCs w:val="16"/>
                    </w:rPr>
                    <w:t>/</w:t>
                  </w:r>
                  <w:r>
                    <w:rPr>
                      <w:spacing w:val="14"/>
                      <w:w w:val="102"/>
                      <w:position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总第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sz w:val="16"/>
                      <w:szCs w:val="16"/>
                    </w:rPr>
                    <w:t xml:space="preserve"> </w:t>
                  </w:r>
                  <w:r>
                    <w:rPr>
                      <w:spacing w:val="5"/>
                      <w:sz w:val="16"/>
                      <w:szCs w:val="16"/>
                    </w:rPr>
                    <w:t>216</w:t>
                  </w:r>
                  <w:r>
                    <w:rPr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5"/>
                      <w:sz w:val="16"/>
                      <w:szCs w:val="16"/>
                    </w:rPr>
                    <w:t>期</w:t>
                  </w:r>
                </w:p>
              </w:txbxContent>
            </v:textbox>
          </v:shape>
        </w:pict>
      </w:r>
    </w:p>
    <w:p w14:paraId="780DD9B9">
      <w:pPr>
        <w:spacing w:before="10"/>
      </w:pPr>
    </w:p>
    <w:p w14:paraId="2C1E22F2">
      <w:pPr>
        <w:spacing w:before="10"/>
      </w:pPr>
    </w:p>
    <w:p w14:paraId="03834BBD">
      <w:pPr>
        <w:spacing w:before="10"/>
      </w:pPr>
    </w:p>
    <w:p w14:paraId="31226E2B">
      <w:pPr>
        <w:spacing w:before="10"/>
      </w:pPr>
    </w:p>
    <w:p w14:paraId="79DA7800">
      <w:pPr>
        <w:spacing w:before="10"/>
      </w:pPr>
    </w:p>
    <w:p w14:paraId="3C73AD8B">
      <w:pPr>
        <w:spacing w:before="9"/>
      </w:pPr>
    </w:p>
    <w:p w14:paraId="6BAB01D6">
      <w:pPr>
        <w:sectPr>
          <w:pgSz w:w="11906" w:h="16158"/>
          <w:pgMar w:top="400" w:right="371" w:bottom="0" w:left="1475" w:header="0" w:footer="0" w:gutter="0"/>
          <w:cols w:equalWidth="0" w:num="1">
            <w:col w:w="10059"/>
          </w:cols>
        </w:sectPr>
      </w:pPr>
    </w:p>
    <w:p w14:paraId="14D4186D">
      <w:pPr>
        <w:pStyle w:val="2"/>
        <w:spacing w:before="8" w:line="213" w:lineRule="auto"/>
        <w:ind w:left="317" w:right="145" w:hanging="306"/>
        <w:rPr>
          <w:sz w:val="14"/>
          <w:szCs w:val="14"/>
        </w:rPr>
      </w:pPr>
      <w:r>
        <w:rPr>
          <w:spacing w:val="-4"/>
          <w:sz w:val="14"/>
          <w:szCs w:val="14"/>
        </w:rPr>
        <w:t>[42]</w:t>
      </w:r>
      <w:r>
        <w:rPr>
          <w:spacing w:val="11"/>
          <w:w w:val="101"/>
          <w:sz w:val="14"/>
          <w:szCs w:val="14"/>
        </w:rPr>
        <w:t xml:space="preserve">  </w:t>
      </w:r>
      <w:r>
        <w:rPr>
          <w:spacing w:val="-4"/>
          <w:sz w:val="14"/>
          <w:szCs w:val="14"/>
        </w:rPr>
        <w:t>Schurer T, Opitz B, Schubert T. Mind Wandering During Hypertext Rea</w:t>
      </w:r>
      <w:r>
        <w:rPr>
          <w:spacing w:val="-5"/>
          <w:sz w:val="14"/>
          <w:szCs w:val="14"/>
        </w:rPr>
        <w:t>ding: The Impact of Hyperlink Structure on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Comprehension and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Attention[J]. Acta Psychologica, 2023,233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：</w:t>
      </w:r>
      <w:r>
        <w:rPr>
          <w:spacing w:val="-7"/>
          <w:sz w:val="14"/>
          <w:szCs w:val="14"/>
        </w:rPr>
        <w:t>103836.</w:t>
      </w:r>
    </w:p>
    <w:p w14:paraId="6589E5E1">
      <w:pPr>
        <w:pStyle w:val="2"/>
        <w:spacing w:before="75" w:line="183" w:lineRule="auto"/>
        <w:ind w:left="328" w:right="145" w:hanging="317"/>
        <w:rPr>
          <w:rFonts w:ascii="微软雅黑" w:hAnsi="微软雅黑" w:eastAsia="微软雅黑" w:cs="微软雅黑"/>
          <w:sz w:val="14"/>
          <w:szCs w:val="14"/>
        </w:rPr>
      </w:pPr>
      <w:r>
        <w:rPr>
          <w:sz w:val="14"/>
          <w:szCs w:val="14"/>
        </w:rPr>
        <w:t>[43]</w:t>
      </w:r>
      <w:r>
        <w:rPr>
          <w:spacing w:val="20"/>
          <w:w w:val="101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z w:val="14"/>
          <w:szCs w:val="14"/>
        </w:rPr>
        <w:t xml:space="preserve">彭伟 </w:t>
      </w:r>
      <w:r>
        <w:rPr>
          <w:sz w:val="14"/>
          <w:szCs w:val="14"/>
        </w:rPr>
        <w:t>.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z w:val="14"/>
          <w:szCs w:val="14"/>
        </w:rPr>
        <w:t xml:space="preserve">大学生惯性浅阅读行为的基本特征与校正方法――基于网络文本阅读的眼动研究 </w:t>
      </w:r>
      <w:r>
        <w:rPr>
          <w:sz w:val="14"/>
          <w:szCs w:val="14"/>
        </w:rPr>
        <w:t>[D].</w:t>
      </w:r>
      <w:r>
        <w:rPr>
          <w:spacing w:val="20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z w:val="14"/>
          <w:szCs w:val="14"/>
        </w:rPr>
        <w:t xml:space="preserve">宁波：宁波大学 </w:t>
      </w:r>
      <w:r>
        <w:rPr>
          <w:sz w:val="14"/>
          <w:szCs w:val="14"/>
        </w:rPr>
        <w:t>,2014.</w:t>
      </w:r>
      <w:r>
        <w:rPr>
          <w:rFonts w:ascii="微软雅黑" w:hAnsi="微软雅黑" w:eastAsia="微软雅黑" w:cs="微软雅黑"/>
          <w:sz w:val="14"/>
          <w:szCs w:val="14"/>
        </w:rPr>
        <w:t>（</w:t>
      </w:r>
      <w:r>
        <w:rPr>
          <w:sz w:val="14"/>
          <w:szCs w:val="14"/>
        </w:rPr>
        <w:t>Peng Wei. The</w:t>
      </w:r>
      <w:r>
        <w:rPr>
          <w:spacing w:val="15"/>
          <w:sz w:val="14"/>
          <w:szCs w:val="14"/>
        </w:rPr>
        <w:t xml:space="preserve"> </w:t>
      </w:r>
      <w:r>
        <w:rPr>
          <w:sz w:val="14"/>
          <w:szCs w:val="14"/>
        </w:rPr>
        <w:t xml:space="preserve">Eye </w:t>
      </w:r>
      <w:r>
        <w:rPr>
          <w:spacing w:val="-5"/>
          <w:sz w:val="14"/>
          <w:szCs w:val="14"/>
        </w:rPr>
        <w:t>Movement Research of Undergraduate's B</w:t>
      </w:r>
      <w:r>
        <w:rPr>
          <w:spacing w:val="-6"/>
          <w:sz w:val="14"/>
          <w:szCs w:val="14"/>
        </w:rPr>
        <w:t>ehavior of Habituation Shallow Reading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—</w:t>
      </w:r>
      <w:r>
        <w:rPr>
          <w:spacing w:val="-6"/>
          <w:sz w:val="14"/>
          <w:szCs w:val="14"/>
        </w:rPr>
        <w:t>An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Eye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Movement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Research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Based on Online Text</w:t>
      </w:r>
      <w:r>
        <w:rPr>
          <w:spacing w:val="3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Reading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[D]. Ningbo: Ningbo University, 2014.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）</w:t>
      </w:r>
    </w:p>
    <w:p w14:paraId="23D2DF86">
      <w:pPr>
        <w:pStyle w:val="2"/>
        <w:spacing w:before="89" w:line="213" w:lineRule="auto"/>
        <w:ind w:left="330" w:right="139" w:hanging="319"/>
        <w:rPr>
          <w:sz w:val="14"/>
          <w:szCs w:val="14"/>
        </w:rPr>
      </w:pPr>
      <w:r>
        <w:rPr>
          <w:spacing w:val="-3"/>
          <w:sz w:val="14"/>
          <w:szCs w:val="14"/>
        </w:rPr>
        <w:t>[44]</w:t>
      </w:r>
      <w:r>
        <w:rPr>
          <w:spacing w:val="15"/>
          <w:w w:val="101"/>
          <w:sz w:val="14"/>
          <w:szCs w:val="14"/>
        </w:rPr>
        <w:t xml:space="preserve">  </w:t>
      </w:r>
      <w:r>
        <w:rPr>
          <w:spacing w:val="-3"/>
          <w:sz w:val="14"/>
          <w:szCs w:val="14"/>
        </w:rPr>
        <w:t>Kretzschmar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F,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3"/>
          <w:sz w:val="14"/>
          <w:szCs w:val="14"/>
        </w:rPr>
        <w:t>Pleimlin</w:t>
      </w:r>
      <w:r>
        <w:rPr>
          <w:spacing w:val="-4"/>
          <w:sz w:val="14"/>
          <w:szCs w:val="14"/>
        </w:rPr>
        <w:t>g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D,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Hosemann J,</w:t>
      </w:r>
      <w:r>
        <w:rPr>
          <w:spacing w:val="1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et</w:t>
      </w:r>
      <w:r>
        <w:rPr>
          <w:spacing w:val="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al.</w:t>
      </w:r>
      <w:r>
        <w:rPr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Subjective</w:t>
      </w:r>
      <w:r>
        <w:rPr>
          <w:spacing w:val="17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Impressions</w:t>
      </w:r>
      <w:r>
        <w:rPr>
          <w:spacing w:val="1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do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not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Mirror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Online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Reading</w:t>
      </w:r>
      <w:r>
        <w:rPr>
          <w:spacing w:val="16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Effort:</w:t>
      </w:r>
      <w:r>
        <w:rPr>
          <w:spacing w:val="12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Concurrent</w:t>
      </w:r>
      <w:r>
        <w:rPr>
          <w:spacing w:val="16"/>
          <w:w w:val="10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EEG-eyetracking</w:t>
      </w:r>
      <w:r>
        <w:rPr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Evidence from the Reading of Books and Digital Media[J]. PLoS</w:t>
      </w:r>
      <w:r>
        <w:rPr>
          <w:spacing w:val="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ONE,</w:t>
      </w:r>
      <w:r>
        <w:rPr>
          <w:spacing w:val="-2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2013</w:t>
      </w:r>
      <w:r>
        <w:rPr>
          <w:spacing w:val="-7"/>
          <w:sz w:val="14"/>
          <w:szCs w:val="14"/>
        </w:rPr>
        <w:t>, 8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2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7"/>
          <w:sz w:val="14"/>
          <w:szCs w:val="14"/>
        </w:rPr>
        <w:t>e56178.</w:t>
      </w:r>
    </w:p>
    <w:p w14:paraId="764F0804">
      <w:pPr>
        <w:pStyle w:val="2"/>
        <w:spacing w:before="89" w:line="213" w:lineRule="auto"/>
        <w:ind w:left="326" w:right="145" w:hanging="315"/>
        <w:rPr>
          <w:sz w:val="14"/>
          <w:szCs w:val="14"/>
        </w:rPr>
      </w:pPr>
      <w:r>
        <w:rPr>
          <w:spacing w:val="-5"/>
          <w:sz w:val="14"/>
          <w:szCs w:val="14"/>
        </w:rPr>
        <w:t>[45]</w:t>
      </w:r>
      <w:r>
        <w:rPr>
          <w:spacing w:val="9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van den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Broek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P,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Lorch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F,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Linderholm T, et al. The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Effects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Readers'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Goals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</w:t>
      </w:r>
      <w:r>
        <w:rPr>
          <w:spacing w:val="11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Inference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Generation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Memory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for</w:t>
      </w:r>
      <w:r>
        <w:rPr>
          <w:spacing w:val="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Texts[J].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Me</w:t>
      </w:r>
      <w:r>
        <w:rPr>
          <w:spacing w:val="-6"/>
          <w:sz w:val="14"/>
          <w:szCs w:val="14"/>
        </w:rPr>
        <w:t>mory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&amp;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Cognition, 2001, 29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8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7"/>
          <w:sz w:val="14"/>
          <w:szCs w:val="14"/>
        </w:rPr>
        <w:t>108</w:t>
      </w:r>
      <w:r>
        <w:rPr>
          <w:spacing w:val="-8"/>
          <w:sz w:val="14"/>
          <w:szCs w:val="14"/>
        </w:rPr>
        <w:t>1-1087.</w:t>
      </w:r>
    </w:p>
    <w:p w14:paraId="781C702B">
      <w:pPr>
        <w:pStyle w:val="2"/>
        <w:spacing w:before="52" w:line="265" w:lineRule="auto"/>
        <w:ind w:left="317" w:right="145" w:hanging="306"/>
        <w:rPr>
          <w:sz w:val="14"/>
          <w:szCs w:val="14"/>
        </w:rPr>
      </w:pPr>
      <w:r>
        <w:rPr>
          <w:spacing w:val="-2"/>
          <w:sz w:val="14"/>
          <w:szCs w:val="14"/>
        </w:rPr>
        <w:t>[46]</w:t>
      </w:r>
      <w:r>
        <w:rPr>
          <w:spacing w:val="15"/>
          <w:w w:val="101"/>
          <w:sz w:val="14"/>
          <w:szCs w:val="14"/>
        </w:rPr>
        <w:t xml:space="preserve">  </w:t>
      </w:r>
      <w:r>
        <w:rPr>
          <w:spacing w:val="-2"/>
          <w:sz w:val="14"/>
          <w:szCs w:val="14"/>
        </w:rPr>
        <w:t>Kevin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K.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Reading</w:t>
      </w:r>
      <w:r>
        <w:rPr>
          <w:spacing w:val="15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in</w:t>
      </w:r>
      <w:r>
        <w:rPr>
          <w:spacing w:val="10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a Whole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New Way[EB/OL].</w:t>
      </w:r>
      <w:r>
        <w:rPr>
          <w:spacing w:val="16"/>
          <w:sz w:val="14"/>
          <w:szCs w:val="14"/>
        </w:rPr>
        <w:t xml:space="preserve"> </w:t>
      </w:r>
      <w:r>
        <w:rPr>
          <w:spacing w:val="-2"/>
          <w:sz w:val="14"/>
          <w:szCs w:val="14"/>
        </w:rPr>
        <w:t>[2023-04-22].</w:t>
      </w:r>
      <w:r>
        <w:rPr>
          <w:spacing w:val="15"/>
          <w:w w:val="101"/>
          <w:sz w:val="14"/>
          <w:szCs w:val="14"/>
        </w:rPr>
        <w:t xml:space="preserve"> </w:t>
      </w:r>
      <w:r>
        <w:fldChar w:fldCharType="begin"/>
      </w:r>
      <w:r>
        <w:instrText xml:space="preserve"> HYPERLINK "https://www.smithsonianmag.com/science-nature/reading-in-a-whole-new" </w:instrText>
      </w:r>
      <w:r>
        <w:fldChar w:fldCharType="separate"/>
      </w:r>
      <w:r>
        <w:rPr>
          <w:spacing w:val="-2"/>
          <w:sz w:val="14"/>
          <w:szCs w:val="14"/>
        </w:rPr>
        <w:t>https://www.smithso</w:t>
      </w:r>
      <w:r>
        <w:rPr>
          <w:spacing w:val="-3"/>
          <w:sz w:val="14"/>
          <w:szCs w:val="14"/>
        </w:rPr>
        <w:t>nianmag.com/science-nature/reading-in-a-whole-new</w:t>
      </w:r>
      <w:r>
        <w:rPr>
          <w:spacing w:val="-3"/>
          <w:sz w:val="14"/>
          <w:szCs w:val="14"/>
        </w:rPr>
        <w:fldChar w:fldCharType="end"/>
      </w:r>
      <w:r>
        <w:rPr>
          <w:spacing w:val="-3"/>
          <w:sz w:val="14"/>
          <w:szCs w:val="14"/>
        </w:rPr>
        <w:t>-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way-1144822/.</w:t>
      </w:r>
    </w:p>
    <w:p w14:paraId="02144C12">
      <w:pPr>
        <w:pStyle w:val="2"/>
        <w:spacing w:before="125" w:line="212" w:lineRule="auto"/>
        <w:ind w:left="330" w:right="145" w:hanging="319"/>
        <w:rPr>
          <w:sz w:val="14"/>
          <w:szCs w:val="14"/>
        </w:rPr>
      </w:pPr>
      <w:r>
        <w:rPr>
          <w:spacing w:val="-5"/>
          <w:sz w:val="14"/>
          <w:szCs w:val="14"/>
        </w:rPr>
        <w:t>[47]   Horwitz</w:t>
      </w:r>
      <w:r>
        <w:rPr>
          <w:spacing w:val="15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B,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Rumsey J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M,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Donohue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Functional</w:t>
      </w:r>
      <w:r>
        <w:rPr>
          <w:spacing w:val="1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Connectivity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 the Angular</w:t>
      </w:r>
      <w:r>
        <w:rPr>
          <w:spacing w:val="11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Gyrus</w:t>
      </w:r>
      <w:r>
        <w:rPr>
          <w:spacing w:val="12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Normal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and</w:t>
      </w:r>
      <w:r>
        <w:rPr>
          <w:spacing w:val="15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Dyslexia[J].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Proceedings</w:t>
      </w:r>
      <w:r>
        <w:rPr>
          <w:spacing w:val="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of the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National</w:t>
      </w:r>
      <w:r>
        <w:rPr>
          <w:spacing w:val="-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Academy of Sciences of the Unite</w:t>
      </w:r>
      <w:r>
        <w:rPr>
          <w:spacing w:val="-6"/>
          <w:sz w:val="14"/>
          <w:szCs w:val="14"/>
        </w:rPr>
        <w:t>d States of</w:t>
      </w:r>
      <w:r>
        <w:rPr>
          <w:spacing w:val="-10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America,1998,95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15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6"/>
          <w:sz w:val="14"/>
          <w:szCs w:val="14"/>
        </w:rPr>
        <w:t>8939-8944.</w:t>
      </w:r>
    </w:p>
    <w:p w14:paraId="62252E17">
      <w:pPr>
        <w:pStyle w:val="2"/>
        <w:spacing w:before="91" w:line="213" w:lineRule="auto"/>
        <w:ind w:left="330" w:right="140" w:hanging="319"/>
        <w:rPr>
          <w:sz w:val="14"/>
          <w:szCs w:val="14"/>
        </w:rPr>
      </w:pPr>
      <w:r>
        <w:rPr>
          <w:spacing w:val="1"/>
          <w:sz w:val="14"/>
          <w:szCs w:val="14"/>
        </w:rPr>
        <w:t>[48]</w:t>
      </w:r>
      <w:r>
        <w:rPr>
          <w:spacing w:val="20"/>
          <w:w w:val="101"/>
          <w:sz w:val="14"/>
          <w:szCs w:val="14"/>
        </w:rPr>
        <w:t xml:space="preserve">  </w:t>
      </w:r>
      <w:r>
        <w:rPr>
          <w:sz w:val="14"/>
          <w:szCs w:val="14"/>
        </w:rPr>
        <w:t>Milner</w:t>
      </w:r>
      <w:r>
        <w:rPr>
          <w:spacing w:val="28"/>
          <w:w w:val="102"/>
          <w:sz w:val="14"/>
          <w:szCs w:val="14"/>
        </w:rPr>
        <w:t xml:space="preserve"> </w:t>
      </w:r>
      <w:r>
        <w:rPr>
          <w:sz w:val="14"/>
          <w:szCs w:val="14"/>
        </w:rPr>
        <w:t>B</w:t>
      </w:r>
      <w:r>
        <w:rPr>
          <w:spacing w:val="1"/>
          <w:sz w:val="14"/>
          <w:szCs w:val="14"/>
        </w:rPr>
        <w:t>,</w:t>
      </w:r>
      <w:r>
        <w:rPr>
          <w:spacing w:val="24"/>
          <w:w w:val="102"/>
          <w:sz w:val="14"/>
          <w:szCs w:val="14"/>
        </w:rPr>
        <w:t xml:space="preserve"> </w:t>
      </w:r>
      <w:r>
        <w:rPr>
          <w:sz w:val="14"/>
          <w:szCs w:val="14"/>
        </w:rPr>
        <w:t>Corkin</w:t>
      </w:r>
      <w:r>
        <w:rPr>
          <w:spacing w:val="20"/>
          <w:sz w:val="14"/>
          <w:szCs w:val="14"/>
        </w:rPr>
        <w:t xml:space="preserve"> </w:t>
      </w:r>
      <w:r>
        <w:rPr>
          <w:sz w:val="14"/>
          <w:szCs w:val="14"/>
        </w:rPr>
        <w:t>S</w:t>
      </w:r>
      <w:r>
        <w:rPr>
          <w:spacing w:val="1"/>
          <w:sz w:val="14"/>
          <w:szCs w:val="14"/>
        </w:rPr>
        <w:t>,</w:t>
      </w:r>
      <w:r>
        <w:rPr>
          <w:spacing w:val="18"/>
          <w:w w:val="101"/>
          <w:sz w:val="14"/>
          <w:szCs w:val="14"/>
        </w:rPr>
        <w:t xml:space="preserve"> </w:t>
      </w:r>
      <w:r>
        <w:rPr>
          <w:sz w:val="14"/>
          <w:szCs w:val="14"/>
        </w:rPr>
        <w:t>Teuber</w:t>
      </w:r>
      <w:r>
        <w:rPr>
          <w:spacing w:val="28"/>
          <w:w w:val="101"/>
          <w:sz w:val="14"/>
          <w:szCs w:val="14"/>
        </w:rPr>
        <w:t xml:space="preserve"> </w:t>
      </w:r>
      <w:r>
        <w:rPr>
          <w:sz w:val="14"/>
          <w:szCs w:val="14"/>
        </w:rPr>
        <w:t>H</w:t>
      </w:r>
      <w:r>
        <w:rPr>
          <w:spacing w:val="28"/>
          <w:w w:val="102"/>
          <w:sz w:val="14"/>
          <w:szCs w:val="14"/>
        </w:rPr>
        <w:t xml:space="preserve"> </w:t>
      </w:r>
      <w:r>
        <w:rPr>
          <w:sz w:val="14"/>
          <w:szCs w:val="14"/>
        </w:rPr>
        <w:t>L</w:t>
      </w:r>
      <w:r>
        <w:rPr>
          <w:spacing w:val="1"/>
          <w:sz w:val="14"/>
          <w:szCs w:val="14"/>
        </w:rPr>
        <w:t>.</w:t>
      </w:r>
      <w:r>
        <w:rPr>
          <w:spacing w:val="28"/>
          <w:w w:val="101"/>
          <w:sz w:val="14"/>
          <w:szCs w:val="14"/>
        </w:rPr>
        <w:t xml:space="preserve"> </w:t>
      </w:r>
      <w:r>
        <w:rPr>
          <w:sz w:val="14"/>
          <w:szCs w:val="14"/>
        </w:rPr>
        <w:t>Further</w:t>
      </w:r>
      <w:r>
        <w:rPr>
          <w:spacing w:val="16"/>
          <w:sz w:val="14"/>
          <w:szCs w:val="14"/>
        </w:rPr>
        <w:t xml:space="preserve"> </w:t>
      </w:r>
      <w:r>
        <w:rPr>
          <w:sz w:val="14"/>
          <w:szCs w:val="14"/>
        </w:rPr>
        <w:t>Analysis</w:t>
      </w:r>
      <w:r>
        <w:rPr>
          <w:spacing w:val="23"/>
          <w:sz w:val="14"/>
          <w:szCs w:val="14"/>
        </w:rPr>
        <w:t xml:space="preserve"> </w:t>
      </w:r>
      <w:r>
        <w:rPr>
          <w:sz w:val="14"/>
          <w:szCs w:val="14"/>
        </w:rPr>
        <w:t>of</w:t>
      </w:r>
      <w:r>
        <w:rPr>
          <w:spacing w:val="19"/>
          <w:w w:val="101"/>
          <w:sz w:val="14"/>
          <w:szCs w:val="14"/>
        </w:rPr>
        <w:t xml:space="preserve"> </w:t>
      </w:r>
      <w:r>
        <w:rPr>
          <w:sz w:val="14"/>
          <w:szCs w:val="14"/>
        </w:rPr>
        <w:t>the</w:t>
      </w:r>
      <w:r>
        <w:rPr>
          <w:spacing w:val="28"/>
          <w:w w:val="102"/>
          <w:sz w:val="14"/>
          <w:szCs w:val="14"/>
        </w:rPr>
        <w:t xml:space="preserve"> </w:t>
      </w:r>
      <w:r>
        <w:rPr>
          <w:sz w:val="14"/>
          <w:szCs w:val="14"/>
        </w:rPr>
        <w:t>Hippocampal</w:t>
      </w:r>
      <w:r>
        <w:rPr>
          <w:spacing w:val="16"/>
          <w:sz w:val="14"/>
          <w:szCs w:val="14"/>
        </w:rPr>
        <w:t xml:space="preserve"> </w:t>
      </w:r>
      <w:r>
        <w:rPr>
          <w:sz w:val="14"/>
          <w:szCs w:val="14"/>
        </w:rPr>
        <w:t>Amnesic</w:t>
      </w:r>
      <w:r>
        <w:rPr>
          <w:spacing w:val="20"/>
          <w:sz w:val="14"/>
          <w:szCs w:val="14"/>
        </w:rPr>
        <w:t xml:space="preserve"> </w:t>
      </w:r>
      <w:r>
        <w:rPr>
          <w:sz w:val="14"/>
          <w:szCs w:val="14"/>
        </w:rPr>
        <w:t>Syndrome</w:t>
      </w:r>
      <w:r>
        <w:rPr>
          <w:spacing w:val="1"/>
          <w:sz w:val="14"/>
          <w:szCs w:val="14"/>
        </w:rPr>
        <w:t>:</w:t>
      </w:r>
      <w:r>
        <w:rPr>
          <w:spacing w:val="31"/>
          <w:w w:val="101"/>
          <w:sz w:val="14"/>
          <w:szCs w:val="14"/>
        </w:rPr>
        <w:t xml:space="preserve"> </w:t>
      </w:r>
      <w:r>
        <w:rPr>
          <w:spacing w:val="1"/>
          <w:sz w:val="14"/>
          <w:szCs w:val="14"/>
        </w:rPr>
        <w:t>14-</w:t>
      </w:r>
      <w:r>
        <w:rPr>
          <w:sz w:val="14"/>
          <w:szCs w:val="14"/>
        </w:rPr>
        <w:t>Year</w:t>
      </w:r>
      <w:r>
        <w:rPr>
          <w:spacing w:val="28"/>
          <w:w w:val="102"/>
          <w:sz w:val="14"/>
          <w:szCs w:val="14"/>
        </w:rPr>
        <w:t xml:space="preserve"> </w:t>
      </w:r>
      <w:r>
        <w:rPr>
          <w:sz w:val="14"/>
          <w:szCs w:val="14"/>
        </w:rPr>
        <w:t>Follow</w:t>
      </w:r>
      <w:r>
        <w:rPr>
          <w:spacing w:val="1"/>
          <w:sz w:val="14"/>
          <w:szCs w:val="14"/>
        </w:rPr>
        <w:t>-</w:t>
      </w:r>
      <w:r>
        <w:rPr>
          <w:sz w:val="14"/>
          <w:szCs w:val="14"/>
        </w:rPr>
        <w:t>up</w:t>
      </w:r>
      <w:r>
        <w:rPr>
          <w:spacing w:val="20"/>
          <w:sz w:val="14"/>
          <w:szCs w:val="14"/>
        </w:rPr>
        <w:t xml:space="preserve"> </w:t>
      </w:r>
      <w:r>
        <w:rPr>
          <w:sz w:val="14"/>
          <w:szCs w:val="14"/>
        </w:rPr>
        <w:t>Study</w:t>
      </w:r>
      <w:r>
        <w:rPr>
          <w:spacing w:val="23"/>
          <w:sz w:val="14"/>
          <w:szCs w:val="14"/>
        </w:rPr>
        <w:t xml:space="preserve"> </w:t>
      </w:r>
      <w:r>
        <w:rPr>
          <w:sz w:val="14"/>
          <w:szCs w:val="14"/>
        </w:rPr>
        <w:t>of</w:t>
      </w:r>
      <w:r>
        <w:rPr>
          <w:spacing w:val="28"/>
          <w:w w:val="101"/>
          <w:sz w:val="14"/>
          <w:szCs w:val="14"/>
        </w:rPr>
        <w:t xml:space="preserve"> </w:t>
      </w:r>
      <w:r>
        <w:rPr>
          <w:sz w:val="14"/>
          <w:szCs w:val="14"/>
        </w:rPr>
        <w:t>H</w:t>
      </w:r>
      <w:r>
        <w:rPr>
          <w:spacing w:val="1"/>
          <w:sz w:val="14"/>
          <w:szCs w:val="14"/>
        </w:rPr>
        <w:t>.M.[J]</w:t>
      </w:r>
      <w:r>
        <w:rPr>
          <w:spacing w:val="-23"/>
          <w:sz w:val="14"/>
          <w:szCs w:val="14"/>
        </w:rPr>
        <w:t xml:space="preserve"> </w:t>
      </w:r>
      <w:r>
        <w:rPr>
          <w:spacing w:val="1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Neuropsychologia,</w:t>
      </w:r>
      <w:r>
        <w:rPr>
          <w:spacing w:val="8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1968, 6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1"/>
          <w:w w:val="53"/>
          <w:sz w:val="14"/>
          <w:szCs w:val="14"/>
        </w:rPr>
        <w:t>）：</w:t>
      </w:r>
      <w:r>
        <w:rPr>
          <w:spacing w:val="-7"/>
          <w:sz w:val="14"/>
          <w:szCs w:val="14"/>
        </w:rPr>
        <w:t>215-2</w:t>
      </w:r>
      <w:r>
        <w:rPr>
          <w:spacing w:val="-8"/>
          <w:sz w:val="14"/>
          <w:szCs w:val="14"/>
        </w:rPr>
        <w:t>34.</w:t>
      </w:r>
    </w:p>
    <w:p w14:paraId="081EAD0F">
      <w:pPr>
        <w:pStyle w:val="2"/>
        <w:spacing w:before="77" w:line="184" w:lineRule="auto"/>
        <w:ind w:left="321" w:right="172" w:hanging="310"/>
        <w:rPr>
          <w:sz w:val="14"/>
          <w:szCs w:val="14"/>
        </w:rPr>
      </w:pPr>
      <w:r>
        <w:rPr>
          <w:spacing w:val="-5"/>
          <w:sz w:val="14"/>
          <w:szCs w:val="14"/>
        </w:rPr>
        <w:t>[49]   Bermúdez-Margaretto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B,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Beltrán</w:t>
      </w:r>
      <w:r>
        <w:rPr>
          <w:spacing w:val="7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D,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Domínguez A, et al.</w:t>
      </w:r>
      <w:r>
        <w:rPr>
          <w:spacing w:val="8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Repeat</w:t>
      </w:r>
      <w:r>
        <w:rPr>
          <w:spacing w:val="-6"/>
          <w:sz w:val="14"/>
          <w:szCs w:val="14"/>
        </w:rPr>
        <w:t>ed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Exposure to "Meaningless"</w:t>
      </w:r>
      <w:r>
        <w:rPr>
          <w:spacing w:val="8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Pseudowords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Modulates</w:t>
      </w:r>
      <w:r>
        <w:rPr>
          <w:spacing w:val="8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LPC,</w:t>
      </w:r>
      <w:r>
        <w:rPr>
          <w:spacing w:val="8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But not</w:t>
      </w:r>
      <w:r>
        <w:rPr>
          <w:spacing w:val="7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N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（</w:t>
      </w:r>
      <w:r>
        <w:rPr>
          <w:spacing w:val="-6"/>
          <w:sz w:val="14"/>
          <w:szCs w:val="14"/>
        </w:rPr>
        <w:t>FN</w:t>
      </w:r>
      <w:r>
        <w:rPr>
          <w:rFonts w:ascii="微软雅黑" w:hAnsi="微软雅黑" w:eastAsia="微软雅黑" w:cs="微软雅黑"/>
          <w:spacing w:val="-6"/>
          <w:sz w:val="14"/>
          <w:szCs w:val="14"/>
        </w:rPr>
        <w:t>）</w:t>
      </w:r>
      <w:r>
        <w:rPr>
          <w:rFonts w:ascii="微软雅黑" w:hAnsi="微软雅黑" w:eastAsia="微软雅黑" w:cs="微软雅黑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400[J]. Brain Topography, 2015, 28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（</w:t>
      </w:r>
      <w:r>
        <w:rPr>
          <w:spacing w:val="-7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23"/>
          <w:w w:val="59"/>
          <w:sz w:val="14"/>
          <w:szCs w:val="14"/>
        </w:rPr>
        <w:t>）：</w:t>
      </w:r>
      <w:r>
        <w:rPr>
          <w:spacing w:val="-7"/>
          <w:sz w:val="14"/>
          <w:szCs w:val="14"/>
        </w:rPr>
        <w:t>838-851.</w:t>
      </w:r>
    </w:p>
    <w:p w14:paraId="02D99E4B">
      <w:pPr>
        <w:pStyle w:val="2"/>
        <w:spacing w:before="88" w:line="206" w:lineRule="auto"/>
        <w:ind w:left="326" w:right="145" w:hanging="315"/>
        <w:rPr>
          <w:sz w:val="14"/>
          <w:szCs w:val="14"/>
        </w:rPr>
      </w:pPr>
      <w:r>
        <w:rPr>
          <w:spacing w:val="-5"/>
          <w:sz w:val="14"/>
          <w:szCs w:val="14"/>
        </w:rPr>
        <w:t>[50]</w:t>
      </w:r>
      <w:r>
        <w:rPr>
          <w:spacing w:val="13"/>
          <w:w w:val="101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Olofsson J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K,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Nordin S, Sequeira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H, et al. Affective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Picture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Processing: An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Integrative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Review of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ERP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Finding</w:t>
      </w:r>
      <w:r>
        <w:rPr>
          <w:spacing w:val="-6"/>
          <w:sz w:val="14"/>
          <w:szCs w:val="14"/>
        </w:rPr>
        <w:t>s[J].</w:t>
      </w:r>
      <w:r>
        <w:rPr>
          <w:spacing w:val="10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Biological</w:t>
      </w:r>
      <w:r>
        <w:rPr>
          <w:spacing w:val="10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Psychology,</w:t>
      </w:r>
      <w:r>
        <w:rPr>
          <w:spacing w:val="5"/>
          <w:sz w:val="14"/>
          <w:szCs w:val="14"/>
        </w:rPr>
        <w:t xml:space="preserve"> </w:t>
      </w:r>
      <w:r>
        <w:rPr>
          <w:spacing w:val="-6"/>
          <w:sz w:val="14"/>
          <w:szCs w:val="14"/>
        </w:rPr>
        <w:t>2008,</w:t>
      </w:r>
      <w:r>
        <w:rPr>
          <w:sz w:val="14"/>
          <w:szCs w:val="14"/>
        </w:rPr>
        <w:t xml:space="preserve"> </w:t>
      </w:r>
      <w:r>
        <w:rPr>
          <w:spacing w:val="-10"/>
          <w:sz w:val="14"/>
          <w:szCs w:val="14"/>
        </w:rPr>
        <w:t>77</w:t>
      </w:r>
      <w:r>
        <w:rPr>
          <w:rFonts w:ascii="微软雅黑" w:hAnsi="微软雅黑" w:eastAsia="微软雅黑" w:cs="微软雅黑"/>
          <w:spacing w:val="-10"/>
          <w:sz w:val="14"/>
          <w:szCs w:val="14"/>
        </w:rPr>
        <w:t>（</w:t>
      </w:r>
      <w:r>
        <w:rPr>
          <w:spacing w:val="-10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2"/>
          <w:w w:val="56"/>
          <w:sz w:val="14"/>
          <w:szCs w:val="14"/>
        </w:rPr>
        <w:t>）：</w:t>
      </w:r>
      <w:r>
        <w:rPr>
          <w:spacing w:val="-10"/>
          <w:sz w:val="14"/>
          <w:szCs w:val="14"/>
        </w:rPr>
        <w:t>247-265.</w:t>
      </w:r>
    </w:p>
    <w:p w14:paraId="7338102A">
      <w:pPr>
        <w:pStyle w:val="2"/>
        <w:spacing w:before="101" w:line="212" w:lineRule="auto"/>
        <w:ind w:left="330" w:right="144" w:hanging="319"/>
        <w:rPr>
          <w:sz w:val="14"/>
          <w:szCs w:val="14"/>
        </w:rPr>
      </w:pPr>
      <w:r>
        <w:rPr>
          <w:spacing w:val="-5"/>
          <w:sz w:val="14"/>
          <w:szCs w:val="14"/>
        </w:rPr>
        <w:t>[51]   Ponce H R, Mayer R E.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Qualitatively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Different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Cognitive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Processing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During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Online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Reading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Primed</w:t>
      </w:r>
      <w:r>
        <w:rPr>
          <w:spacing w:val="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by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Different Study</w:t>
      </w:r>
      <w:r>
        <w:rPr>
          <w:spacing w:val="-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Activities[J].</w:t>
      </w:r>
      <w:r>
        <w:rPr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Computers</w:t>
      </w:r>
      <w:r>
        <w:rPr>
          <w:spacing w:val="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</w:t>
      </w:r>
      <w:r>
        <w:rPr>
          <w:sz w:val="14"/>
          <w:szCs w:val="14"/>
        </w:rPr>
        <w:t xml:space="preserve"> </w:t>
      </w:r>
      <w:r>
        <w:rPr>
          <w:spacing w:val="-8"/>
          <w:sz w:val="14"/>
          <w:szCs w:val="14"/>
        </w:rPr>
        <w:t>Human Behavior, 2014, 30</w:t>
      </w:r>
      <w:r>
        <w:rPr>
          <w:rFonts w:ascii="微软雅黑" w:hAnsi="微软雅黑" w:eastAsia="微软雅黑" w:cs="微软雅黑"/>
          <w:spacing w:val="-8"/>
          <w:sz w:val="14"/>
          <w:szCs w:val="14"/>
        </w:rPr>
        <w:t>：</w:t>
      </w:r>
      <w:r>
        <w:rPr>
          <w:spacing w:val="-8"/>
          <w:sz w:val="14"/>
          <w:szCs w:val="14"/>
        </w:rPr>
        <w:t>121-130.</w:t>
      </w:r>
    </w:p>
    <w:p w14:paraId="023A1988">
      <w:pPr>
        <w:pStyle w:val="2"/>
        <w:spacing w:before="90" w:line="214" w:lineRule="auto"/>
        <w:ind w:left="326" w:right="143" w:hanging="315"/>
        <w:rPr>
          <w:sz w:val="14"/>
          <w:szCs w:val="14"/>
        </w:rPr>
      </w:pPr>
      <w:r>
        <w:rPr>
          <w:spacing w:val="-5"/>
          <w:sz w:val="14"/>
          <w:szCs w:val="14"/>
        </w:rPr>
        <w:t>[52]   Ponce</w:t>
      </w:r>
      <w:r>
        <w:rPr>
          <w:spacing w:val="17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H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R,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Mayer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R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E,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Loyola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M S, et al. When Two Computer-supported</w:t>
      </w:r>
      <w:r>
        <w:rPr>
          <w:spacing w:val="9"/>
          <w:w w:val="10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Learning Strategies</w:t>
      </w:r>
      <w:r>
        <w:rPr>
          <w:spacing w:val="2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are</w:t>
      </w:r>
      <w:r>
        <w:rPr>
          <w:spacing w:val="10"/>
          <w:w w:val="10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Better</w:t>
      </w:r>
      <w:r>
        <w:rPr>
          <w:spacing w:val="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than</w:t>
      </w:r>
      <w:r>
        <w:rPr>
          <w:spacing w:val="6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One: An</w:t>
      </w:r>
      <w:r>
        <w:rPr>
          <w:spacing w:val="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Eye-tracking</w:t>
      </w:r>
      <w:r>
        <w:rPr>
          <w:spacing w:val="1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Study[J].</w:t>
      </w:r>
      <w:r>
        <w:rPr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Computers &amp; Education, 2018,</w:t>
      </w:r>
      <w:r>
        <w:rPr>
          <w:spacing w:val="6"/>
          <w:sz w:val="14"/>
          <w:szCs w:val="14"/>
        </w:rPr>
        <w:t xml:space="preserve"> </w:t>
      </w:r>
      <w:r>
        <w:rPr>
          <w:spacing w:val="-7"/>
          <w:sz w:val="14"/>
          <w:szCs w:val="14"/>
        </w:rPr>
        <w:t>125</w:t>
      </w:r>
      <w:r>
        <w:rPr>
          <w:rFonts w:ascii="微软雅黑" w:hAnsi="微软雅黑" w:eastAsia="微软雅黑" w:cs="微软雅黑"/>
          <w:spacing w:val="-7"/>
          <w:sz w:val="14"/>
          <w:szCs w:val="14"/>
        </w:rPr>
        <w:t>：</w:t>
      </w:r>
      <w:r>
        <w:rPr>
          <w:spacing w:val="-7"/>
          <w:sz w:val="14"/>
          <w:szCs w:val="14"/>
        </w:rPr>
        <w:t>376-388.</w:t>
      </w:r>
    </w:p>
    <w:p w14:paraId="512FBE8A">
      <w:pPr>
        <w:pStyle w:val="2"/>
        <w:spacing w:before="87" w:line="210" w:lineRule="auto"/>
        <w:ind w:left="325" w:right="148" w:hanging="314"/>
        <w:rPr>
          <w:sz w:val="14"/>
          <w:szCs w:val="14"/>
        </w:rPr>
      </w:pPr>
      <w:r>
        <w:rPr>
          <w:spacing w:val="-5"/>
          <w:sz w:val="14"/>
          <w:szCs w:val="14"/>
        </w:rPr>
        <w:t>[53]</w:t>
      </w:r>
      <w:r>
        <w:rPr>
          <w:spacing w:val="18"/>
          <w:sz w:val="14"/>
          <w:szCs w:val="14"/>
        </w:rPr>
        <w:t xml:space="preserve">  </w:t>
      </w:r>
      <w:r>
        <w:rPr>
          <w:spacing w:val="-5"/>
          <w:sz w:val="14"/>
          <w:szCs w:val="14"/>
        </w:rPr>
        <w:t>Sungkur R K,</w:t>
      </w:r>
      <w:r>
        <w:rPr>
          <w:spacing w:val="-9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Antoaroo M</w:t>
      </w:r>
      <w:r>
        <w:rPr>
          <w:spacing w:val="-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A, Beeharry</w:t>
      </w:r>
      <w:r>
        <w:rPr>
          <w:spacing w:val="-10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A. Eye Tracking System for Enhanced Learning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Experiences[J].</w:t>
      </w:r>
      <w:r>
        <w:rPr>
          <w:spacing w:val="4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Education and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Information Technologies,</w:t>
      </w:r>
      <w:r>
        <w:rPr>
          <w:sz w:val="14"/>
          <w:szCs w:val="14"/>
        </w:rPr>
        <w:t xml:space="preserve"> </w:t>
      </w:r>
      <w:r>
        <w:rPr>
          <w:spacing w:val="-9"/>
          <w:sz w:val="14"/>
          <w:szCs w:val="14"/>
        </w:rPr>
        <w:t>2016, 21</w:t>
      </w:r>
      <w:r>
        <w:rPr>
          <w:rFonts w:ascii="微软雅黑" w:hAnsi="微软雅黑" w:eastAsia="微软雅黑" w:cs="微软雅黑"/>
          <w:spacing w:val="-9"/>
          <w:sz w:val="14"/>
          <w:szCs w:val="14"/>
        </w:rPr>
        <w:t>（</w:t>
      </w:r>
      <w:r>
        <w:rPr>
          <w:spacing w:val="-9"/>
          <w:sz w:val="14"/>
          <w:szCs w:val="14"/>
        </w:rPr>
        <w:t>6</w:t>
      </w:r>
      <w:r>
        <w:rPr>
          <w:rFonts w:ascii="微软雅黑" w:hAnsi="微软雅黑" w:eastAsia="微软雅黑" w:cs="微软雅黑"/>
          <w:spacing w:val="-21"/>
          <w:w w:val="55"/>
          <w:sz w:val="14"/>
          <w:szCs w:val="14"/>
        </w:rPr>
        <w:t>）：</w:t>
      </w:r>
      <w:r>
        <w:rPr>
          <w:spacing w:val="-9"/>
          <w:sz w:val="14"/>
          <w:szCs w:val="14"/>
        </w:rPr>
        <w:t>1785-1806.</w:t>
      </w:r>
    </w:p>
    <w:p w14:paraId="7074B8BE">
      <w:pPr>
        <w:pStyle w:val="2"/>
        <w:spacing w:before="83" w:line="184" w:lineRule="auto"/>
        <w:ind w:left="330" w:right="145" w:hanging="319"/>
        <w:rPr>
          <w:rFonts w:ascii="微软雅黑" w:hAnsi="微软雅黑" w:eastAsia="微软雅黑" w:cs="微软雅黑"/>
          <w:sz w:val="14"/>
          <w:szCs w:val="14"/>
        </w:rPr>
      </w:pPr>
      <w:r>
        <w:rPr>
          <w:spacing w:val="-4"/>
          <w:sz w:val="14"/>
          <w:szCs w:val="14"/>
        </w:rPr>
        <w:t>[54]</w:t>
      </w:r>
      <w:r>
        <w:rPr>
          <w:spacing w:val="12"/>
          <w:sz w:val="14"/>
          <w:szCs w:val="14"/>
        </w:rPr>
        <w:t xml:space="preserve"> 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李桂华 </w:t>
      </w:r>
      <w:r>
        <w:rPr>
          <w:spacing w:val="-4"/>
          <w:sz w:val="14"/>
          <w:szCs w:val="14"/>
        </w:rPr>
        <w:t>.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复合阅读行为</w:t>
      </w:r>
      <w:r>
        <w:rPr>
          <w:rFonts w:ascii="微软雅黑" w:hAnsi="微软雅黑" w:eastAsia="微软雅黑" w:cs="微软雅黑"/>
          <w:spacing w:val="8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 xml:space="preserve">: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全媒体时代的阅读行为新形态 </w:t>
      </w:r>
      <w:r>
        <w:rPr>
          <w:spacing w:val="-4"/>
          <w:sz w:val="14"/>
          <w:szCs w:val="14"/>
        </w:rPr>
        <w:t>[J].</w:t>
      </w:r>
      <w:r>
        <w:rPr>
          <w:spacing w:val="21"/>
          <w:w w:val="10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 xml:space="preserve">图书情报知识 </w:t>
      </w:r>
      <w:r>
        <w:rPr>
          <w:spacing w:val="-4"/>
          <w:sz w:val="14"/>
          <w:szCs w:val="14"/>
        </w:rPr>
        <w:t>,</w:t>
      </w:r>
      <w:r>
        <w:rPr>
          <w:spacing w:val="10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2019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（</w:t>
      </w:r>
      <w:r>
        <w:rPr>
          <w:spacing w:val="-4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3"/>
          <w:w w:val="58"/>
          <w:sz w:val="14"/>
          <w:szCs w:val="14"/>
        </w:rPr>
        <w:t>）：</w:t>
      </w:r>
      <w:r>
        <w:rPr>
          <w:spacing w:val="-4"/>
          <w:sz w:val="14"/>
          <w:szCs w:val="14"/>
        </w:rPr>
        <w:t>17-24.</w:t>
      </w:r>
      <w:r>
        <w:rPr>
          <w:rFonts w:ascii="微软雅黑" w:hAnsi="微软雅黑" w:eastAsia="微软雅黑" w:cs="微软雅黑"/>
          <w:spacing w:val="-4"/>
          <w:sz w:val="14"/>
          <w:szCs w:val="14"/>
        </w:rPr>
        <w:t>（</w:t>
      </w:r>
      <w:r>
        <w:rPr>
          <w:spacing w:val="-4"/>
          <w:sz w:val="14"/>
          <w:szCs w:val="14"/>
        </w:rPr>
        <w:t>Li</w:t>
      </w:r>
      <w:r>
        <w:rPr>
          <w:spacing w:val="11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Guihua.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Hybrid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Reading: A</w:t>
      </w:r>
      <w:r>
        <w:rPr>
          <w:spacing w:val="15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New</w:t>
      </w:r>
      <w:r>
        <w:rPr>
          <w:spacing w:val="14"/>
          <w:w w:val="102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Pattern</w:t>
      </w:r>
      <w:r>
        <w:rPr>
          <w:spacing w:val="9"/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spacing w:val="-4"/>
          <w:sz w:val="14"/>
          <w:szCs w:val="14"/>
        </w:rPr>
        <w:t xml:space="preserve">Reading Behavior in the Era </w:t>
      </w:r>
      <w:r>
        <w:rPr>
          <w:spacing w:val="-5"/>
          <w:sz w:val="14"/>
          <w:szCs w:val="14"/>
        </w:rPr>
        <w:t>of Omnimedia[J]. Documentation, Information &amp;</w:t>
      </w:r>
      <w:r>
        <w:rPr>
          <w:spacing w:val="3"/>
          <w:sz w:val="14"/>
          <w:szCs w:val="14"/>
        </w:rPr>
        <w:t xml:space="preserve"> </w:t>
      </w:r>
      <w:r>
        <w:rPr>
          <w:spacing w:val="-5"/>
          <w:sz w:val="14"/>
          <w:szCs w:val="14"/>
        </w:rPr>
        <w:t>Knowledge, 2019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（</w:t>
      </w:r>
      <w:r>
        <w:rPr>
          <w:spacing w:val="-5"/>
          <w:sz w:val="14"/>
          <w:szCs w:val="14"/>
        </w:rPr>
        <w:t>3</w:t>
      </w:r>
      <w:r>
        <w:rPr>
          <w:rFonts w:ascii="微软雅黑" w:hAnsi="微软雅黑" w:eastAsia="微软雅黑" w:cs="微软雅黑"/>
          <w:spacing w:val="-21"/>
          <w:w w:val="54"/>
          <w:sz w:val="14"/>
          <w:szCs w:val="14"/>
        </w:rPr>
        <w:t>）：</w:t>
      </w:r>
      <w:r>
        <w:rPr>
          <w:spacing w:val="-5"/>
          <w:sz w:val="14"/>
          <w:szCs w:val="14"/>
        </w:rPr>
        <w:t>17-24.</w:t>
      </w:r>
      <w:r>
        <w:rPr>
          <w:rFonts w:ascii="微软雅黑" w:hAnsi="微软雅黑" w:eastAsia="微软雅黑" w:cs="微软雅黑"/>
          <w:spacing w:val="-5"/>
          <w:sz w:val="14"/>
          <w:szCs w:val="14"/>
        </w:rPr>
        <w:t>）</w:t>
      </w:r>
    </w:p>
    <w:p w14:paraId="6F76AC15">
      <w:pPr>
        <w:pStyle w:val="2"/>
        <w:spacing w:line="245" w:lineRule="auto"/>
        <w:rPr>
          <w:sz w:val="21"/>
        </w:rPr>
      </w:pPr>
    </w:p>
    <w:p w14:paraId="72631F16">
      <w:pPr>
        <w:pStyle w:val="2"/>
        <w:spacing w:line="245" w:lineRule="auto"/>
        <w:rPr>
          <w:sz w:val="21"/>
        </w:rPr>
      </w:pPr>
    </w:p>
    <w:p w14:paraId="22C98B6A">
      <w:pPr>
        <w:pStyle w:val="2"/>
        <w:spacing w:line="245" w:lineRule="auto"/>
        <w:rPr>
          <w:sz w:val="21"/>
        </w:rPr>
      </w:pPr>
    </w:p>
    <w:p w14:paraId="10616FB5">
      <w:pPr>
        <w:pStyle w:val="2"/>
        <w:spacing w:line="245" w:lineRule="auto"/>
        <w:rPr>
          <w:sz w:val="21"/>
        </w:rPr>
      </w:pPr>
    </w:p>
    <w:p w14:paraId="7326BAA7">
      <w:pPr>
        <w:pStyle w:val="2"/>
        <w:spacing w:line="245" w:lineRule="auto"/>
        <w:rPr>
          <w:sz w:val="21"/>
        </w:rPr>
      </w:pPr>
    </w:p>
    <w:p w14:paraId="732C3C0F">
      <w:pPr>
        <w:pStyle w:val="2"/>
        <w:spacing w:line="245" w:lineRule="auto"/>
        <w:rPr>
          <w:sz w:val="21"/>
        </w:rPr>
      </w:pPr>
    </w:p>
    <w:p w14:paraId="28A4EA39">
      <w:pPr>
        <w:pStyle w:val="2"/>
        <w:spacing w:line="245" w:lineRule="auto"/>
        <w:rPr>
          <w:sz w:val="21"/>
        </w:rPr>
      </w:pPr>
    </w:p>
    <w:p w14:paraId="0F96FB55">
      <w:pPr>
        <w:pStyle w:val="2"/>
        <w:spacing w:line="245" w:lineRule="auto"/>
        <w:rPr>
          <w:sz w:val="21"/>
        </w:rPr>
      </w:pPr>
    </w:p>
    <w:p w14:paraId="24A77E04">
      <w:pPr>
        <w:pStyle w:val="2"/>
        <w:spacing w:line="245" w:lineRule="auto"/>
        <w:rPr>
          <w:sz w:val="21"/>
        </w:rPr>
      </w:pPr>
    </w:p>
    <w:p w14:paraId="22F73263">
      <w:pPr>
        <w:pStyle w:val="2"/>
        <w:spacing w:line="245" w:lineRule="auto"/>
        <w:rPr>
          <w:sz w:val="21"/>
        </w:rPr>
      </w:pPr>
    </w:p>
    <w:p w14:paraId="6CDF79DB">
      <w:pPr>
        <w:pStyle w:val="2"/>
        <w:spacing w:line="245" w:lineRule="auto"/>
        <w:rPr>
          <w:sz w:val="21"/>
        </w:rPr>
      </w:pPr>
    </w:p>
    <w:p w14:paraId="45CFB306">
      <w:pPr>
        <w:pStyle w:val="2"/>
        <w:spacing w:line="245" w:lineRule="auto"/>
        <w:rPr>
          <w:sz w:val="21"/>
        </w:rPr>
      </w:pPr>
    </w:p>
    <w:p w14:paraId="654513EE">
      <w:pPr>
        <w:pStyle w:val="2"/>
        <w:spacing w:line="245" w:lineRule="auto"/>
        <w:rPr>
          <w:sz w:val="21"/>
        </w:rPr>
      </w:pPr>
    </w:p>
    <w:p w14:paraId="36AC653D">
      <w:pPr>
        <w:pStyle w:val="2"/>
        <w:spacing w:line="245" w:lineRule="auto"/>
        <w:rPr>
          <w:sz w:val="21"/>
        </w:rPr>
      </w:pPr>
    </w:p>
    <w:p w14:paraId="409513DB">
      <w:pPr>
        <w:pStyle w:val="2"/>
        <w:spacing w:line="246" w:lineRule="auto"/>
        <w:rPr>
          <w:sz w:val="21"/>
        </w:rPr>
      </w:pPr>
    </w:p>
    <w:p w14:paraId="6F081100">
      <w:pPr>
        <w:pStyle w:val="2"/>
        <w:spacing w:line="246" w:lineRule="auto"/>
        <w:rPr>
          <w:sz w:val="21"/>
        </w:rPr>
      </w:pPr>
    </w:p>
    <w:p w14:paraId="199814B5">
      <w:pPr>
        <w:pStyle w:val="2"/>
        <w:spacing w:line="246" w:lineRule="auto"/>
        <w:rPr>
          <w:sz w:val="21"/>
        </w:rPr>
      </w:pPr>
    </w:p>
    <w:p w14:paraId="5BDDAB69">
      <w:pPr>
        <w:pStyle w:val="2"/>
        <w:spacing w:line="246" w:lineRule="auto"/>
        <w:rPr>
          <w:sz w:val="21"/>
        </w:rPr>
      </w:pPr>
    </w:p>
    <w:p w14:paraId="7F8189D5">
      <w:pPr>
        <w:pStyle w:val="2"/>
        <w:spacing w:line="246" w:lineRule="auto"/>
        <w:rPr>
          <w:sz w:val="21"/>
        </w:rPr>
      </w:pPr>
    </w:p>
    <w:p w14:paraId="61E23135">
      <w:pPr>
        <w:pStyle w:val="2"/>
        <w:spacing w:line="246" w:lineRule="auto"/>
        <w:rPr>
          <w:sz w:val="21"/>
        </w:rPr>
      </w:pPr>
    </w:p>
    <w:p w14:paraId="4581CE58">
      <w:pPr>
        <w:pStyle w:val="2"/>
        <w:spacing w:line="246" w:lineRule="auto"/>
        <w:rPr>
          <w:sz w:val="21"/>
        </w:rPr>
      </w:pPr>
    </w:p>
    <w:p w14:paraId="3BA4C172">
      <w:pPr>
        <w:pStyle w:val="2"/>
        <w:spacing w:line="246" w:lineRule="auto"/>
        <w:rPr>
          <w:sz w:val="21"/>
        </w:rPr>
      </w:pPr>
    </w:p>
    <w:p w14:paraId="0528531A">
      <w:pPr>
        <w:pStyle w:val="2"/>
        <w:spacing w:line="246" w:lineRule="auto"/>
        <w:rPr>
          <w:sz w:val="21"/>
        </w:rPr>
      </w:pPr>
    </w:p>
    <w:p w14:paraId="609DAB69">
      <w:pPr>
        <w:pStyle w:val="2"/>
        <w:spacing w:line="246" w:lineRule="auto"/>
        <w:rPr>
          <w:sz w:val="21"/>
        </w:rPr>
      </w:pPr>
    </w:p>
    <w:p w14:paraId="6DD03CBD">
      <w:pPr>
        <w:pStyle w:val="2"/>
        <w:spacing w:line="246" w:lineRule="auto"/>
        <w:rPr>
          <w:sz w:val="21"/>
        </w:rPr>
      </w:pPr>
    </w:p>
    <w:p w14:paraId="2682656E">
      <w:pPr>
        <w:pStyle w:val="2"/>
        <w:spacing w:line="246" w:lineRule="auto"/>
        <w:rPr>
          <w:sz w:val="21"/>
        </w:rPr>
      </w:pPr>
    </w:p>
    <w:p w14:paraId="2A4E1CAF">
      <w:pPr>
        <w:pStyle w:val="2"/>
        <w:spacing w:line="246" w:lineRule="auto"/>
        <w:rPr>
          <w:sz w:val="21"/>
        </w:rPr>
      </w:pPr>
    </w:p>
    <w:p w14:paraId="22433AD2">
      <w:pPr>
        <w:pStyle w:val="2"/>
        <w:spacing w:line="246" w:lineRule="auto"/>
        <w:rPr>
          <w:sz w:val="21"/>
        </w:rPr>
      </w:pPr>
    </w:p>
    <w:p w14:paraId="7D3CB18B">
      <w:pPr>
        <w:pStyle w:val="2"/>
        <w:spacing w:before="69" w:line="164" w:lineRule="exac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position w:val="3"/>
          <w:sz w:val="16"/>
          <w:szCs w:val="16"/>
        </w:rPr>
        <w:drawing>
          <wp:inline distT="0" distB="0" distL="0" distR="0">
            <wp:extent cx="4395470" cy="4254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16"/>
          <w:szCs w:val="16"/>
        </w:rPr>
        <w:t>（收稿日期：</w:t>
      </w:r>
      <w:r>
        <w:rPr>
          <w:spacing w:val="-8"/>
          <w:sz w:val="16"/>
          <w:szCs w:val="16"/>
        </w:rPr>
        <w:t>2023-03-12</w:t>
      </w:r>
      <w:r>
        <w:rPr>
          <w:rFonts w:ascii="微软雅黑" w:hAnsi="微软雅黑" w:eastAsia="微软雅黑" w:cs="微软雅黑"/>
          <w:spacing w:val="-8"/>
          <w:sz w:val="16"/>
          <w:szCs w:val="16"/>
        </w:rPr>
        <w:t>）</w:t>
      </w:r>
    </w:p>
    <w:p w14:paraId="523258B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8056880</wp:posOffset>
                </wp:positionV>
                <wp:extent cx="252095" cy="196850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62484" y="8056921"/>
                          <a:ext cx="252095" cy="196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761C">
                            <w:pPr>
                              <w:pStyle w:val="2"/>
                              <w:spacing w:before="67" w:line="193" w:lineRule="auto"/>
                              <w:ind w:left="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139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44.25pt;margin-top:634.4pt;height:15.5pt;width:19.85pt;rotation:-5898240f;z-index:251725824;mso-width-relative:page;mso-height-relative:page;" filled="f" stroked="f" coordsize="21600,21600" o:gfxdata="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eLZjdkAAAAMAQAA&#10;DwAAAAAAAAABACAAAAAiAAAAZHJzL2Rvd25yZXYueG1sUEsBAhQAFAAAAAgAh07iQOU3YAVRAgAA&#10;ogQAAA4AAAAAAAAAAQAgAAAAKA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C3F761C">
                      <w:pPr>
                        <w:pStyle w:val="2"/>
                        <w:spacing w:before="67" w:line="193" w:lineRule="auto"/>
                        <w:ind w:left="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-10"/>
                          <w:sz w:val="24"/>
                          <w:szCs w:val="24"/>
                        </w:rPr>
                        <w:t>139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86" o:spid="_x0000_s1086" o:spt="202" type="#_x0000_t202" style="position:absolute;left:0pt;margin-left:6.2pt;margin-top:313.7pt;height:339pt;width:19.25pt;z-index:2517278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0B5F61A5">
                  <w:pPr>
                    <w:spacing w:before="19" w:line="172" w:lineRule="auto"/>
                    <w:ind w:right="20"/>
                    <w:jc w:val="right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微软雅黑" w:hAnsi="微软雅黑" w:eastAsia="微软雅黑" w:cs="微软雅黑"/>
                      <w:spacing w:val="16"/>
                      <w:sz w:val="14"/>
                      <w:szCs w:val="14"/>
                    </w:rPr>
                    <w:t>认知神经科学视角下的数字阅读认知机制研究进展</w:t>
                  </w:r>
                </w:p>
                <w:p w14:paraId="0A8F6372">
                  <w:pPr>
                    <w:pStyle w:val="2"/>
                    <w:spacing w:before="34" w:line="179" w:lineRule="auto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6"/>
                      <w:position w:val="1"/>
                      <w:sz w:val="14"/>
                      <w:szCs w:val="14"/>
                    </w:rPr>
                    <w:t>A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Review of</w:t>
                  </w:r>
                  <w:r>
                    <w:rPr>
                      <w:spacing w:val="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 xml:space="preserve">Research </w:t>
                  </w:r>
                  <w:r>
                    <w:rPr>
                      <w:w w:val="96"/>
                      <w:sz w:val="14"/>
                      <w:szCs w:val="14"/>
                    </w:rPr>
                    <w:t>on</w:t>
                  </w:r>
                  <w:r>
                    <w:rPr>
                      <w:spacing w:val="7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Digital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sz w:val="14"/>
                      <w:szCs w:val="14"/>
                    </w:rPr>
                    <w:t>Reading 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6"/>
                      <w:position w:val="1"/>
                      <w:sz w:val="14"/>
                      <w:szCs w:val="14"/>
                    </w:rPr>
                    <w:t>Mechan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isms from the</w:t>
                  </w:r>
                  <w:r>
                    <w:rPr>
                      <w:spacing w:val="7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 xml:space="preserve">Perspective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 xml:space="preserve">of </w:t>
                  </w:r>
                  <w:r>
                    <w:rPr>
                      <w:spacing w:val="-1"/>
                      <w:w w:val="96"/>
                      <w:sz w:val="14"/>
                      <w:szCs w:val="14"/>
                    </w:rPr>
                    <w:t>Cognitive</w:t>
                  </w:r>
                  <w:r>
                    <w:rPr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spacing w:val="-1"/>
                      <w:w w:val="96"/>
                      <w:position w:val="1"/>
                      <w:sz w:val="14"/>
                      <w:szCs w:val="14"/>
                    </w:rPr>
                    <w:t>Neuroscience</w:t>
                  </w:r>
                </w:p>
              </w:txbxContent>
            </v:textbox>
          </v:shape>
        </w:pict>
      </w:r>
      <w:r>
        <w:pict>
          <v:shape id="_x0000_s1087" o:spid="_x0000_s1087" style="position:absolute;left:0pt;margin-left:0.25pt;margin-top:314.6pt;height:337.15pt;width:0.5pt;z-index:251724800;mso-width-relative:page;mso-height-relative:page;" filled="f" stroked="t" coordsize="10,6742" path="m5,0l5,6742e">
            <v:fill on="f" focussize="0,0"/>
            <v:stroke weight="0.5pt" color="#000000" miterlimit="4" joinstyle="miter"/>
            <v:imagedata o:title=""/>
            <o:lock v:ext="edit"/>
          </v:shape>
        </w:pict>
      </w:r>
    </w:p>
    <w:sectPr>
      <w:type w:val="continuous"/>
      <w:pgSz w:w="11906" w:h="16158"/>
      <w:pgMar w:top="400" w:right="371" w:bottom="0" w:left="1475" w:header="0" w:footer="0" w:gutter="0"/>
      <w:cols w:equalWidth="0" w:num="2">
        <w:col w:w="8762" w:space="100"/>
        <w:col w:w="119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87532F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90374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BDEF1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5"/>
      <w:szCs w:val="15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2"/>
      <w:szCs w:val="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 WWO_wpscloud_20250619170405-8613a0c879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2023-12-08T21:14:00Z</dcterms:created>
  <dcterms:modified xsi:type="dcterms:W3CDTF">2025-06-27T07:28:33Z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2025-06-27T07:27:55Z</vt:filetime>
  </property>
  <property fmtid="{D5CDD505-2E9C-101B-9397-08002B2CF9AE}" pid="4" name="KSOProductBuildVer">
    <vt:lpwstr>2052-12.9.0.21905</vt:lpwstr>
  </property>
  <property fmtid="{D5CDD505-2E9C-101B-9397-08002B2CF9AE}" pid="5" name="ICV">
    <vt:lpwstr>D9F055E84DA0B44EA1D75D689BC78F0D_43</vt:lpwstr>
  </property>
</Properties>
</file>