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69360A" w14:textId="038CED2D" w:rsidR="001669BB" w:rsidRDefault="00A619D6">
      <w:pPr>
        <w:rPr>
          <w:rFonts w:hint="eastAsia"/>
        </w:rPr>
      </w:pPr>
      <w:r>
        <w:rPr>
          <w:rFonts w:hint="eastAsia"/>
        </w:rPr>
        <w:t>20161103</w:t>
      </w:r>
    </w:p>
    <w:p w14:paraId="41E86307" w14:textId="74C5CF85" w:rsidR="006E6E33" w:rsidRDefault="006E6E33">
      <w:pPr>
        <w:rPr>
          <w:rFonts w:hint="eastAsia"/>
        </w:rPr>
      </w:pPr>
      <w:bookmarkStart w:id="0" w:name="_GoBack"/>
      <w:r w:rsidRPr="006E6E33">
        <w:drawing>
          <wp:inline distT="0" distB="0" distL="0" distR="0" wp14:anchorId="63B7221E" wp14:editId="5AC63A6F">
            <wp:extent cx="5727700" cy="3928110"/>
            <wp:effectExtent l="0" t="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BC97C2" w14:textId="4943F0AA" w:rsidR="006E6E33" w:rsidRDefault="006E6E33">
      <w:pPr>
        <w:rPr>
          <w:rFonts w:hint="eastAsia"/>
        </w:rPr>
      </w:pPr>
    </w:p>
    <w:p w14:paraId="4E749069" w14:textId="12C0519C" w:rsidR="00ED37BF" w:rsidRDefault="00ED37BF">
      <w:r>
        <w:rPr>
          <w:rFonts w:hint="eastAsia"/>
        </w:rPr>
        <w:t xml:space="preserve">ERR has </w:t>
      </w:r>
      <w:r>
        <w:t xml:space="preserve">some good features. </w:t>
      </w:r>
    </w:p>
    <w:p w14:paraId="754DF681" w14:textId="5CADB6DD" w:rsidR="00ED37BF" w:rsidRDefault="00ED37BF" w:rsidP="00ED37BF">
      <w:pPr>
        <w:pStyle w:val="ListParagraph"/>
        <w:numPr>
          <w:ilvl w:val="0"/>
          <w:numId w:val="1"/>
        </w:numPr>
      </w:pPr>
      <w:r w:rsidRPr="000076A8">
        <w:rPr>
          <w:rFonts w:hint="eastAsia"/>
          <w:i/>
        </w:rPr>
        <w:t>Diminishing Return:</w:t>
      </w:r>
      <w:r>
        <w:rPr>
          <w:rFonts w:hint="eastAsia"/>
        </w:rPr>
        <w:t xml:space="preserve"> </w:t>
      </w:r>
      <w:r w:rsidRPr="00ED37BF">
        <w:t xml:space="preserve">whenever a relevant document is found, the value of another relevant document found </w:t>
      </w:r>
      <w:r>
        <w:t>later in the list is discounted.</w:t>
      </w:r>
    </w:p>
    <w:p w14:paraId="26BA85DA" w14:textId="1393884F" w:rsidR="00ED37BF" w:rsidRDefault="00B4379D" w:rsidP="00ED37BF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The </w:t>
      </w:r>
      <w:r w:rsidR="00CB002A">
        <w:rPr>
          <w:rFonts w:hint="eastAsia"/>
        </w:rPr>
        <w:t xml:space="preserve">utility function for ERR is 1/r. It takes the position </w:t>
      </w:r>
      <w:r w:rsidR="00CB002A">
        <w:t>information</w:t>
      </w:r>
      <w:r w:rsidR="00CB002A">
        <w:rPr>
          <w:rFonts w:hint="eastAsia"/>
        </w:rPr>
        <w:t xml:space="preserve"> into consideration. </w:t>
      </w:r>
      <w:r w:rsidR="00CB002A">
        <w:t xml:space="preserve">Penalty for lower result. </w:t>
      </w:r>
    </w:p>
    <w:p w14:paraId="5CAB0007" w14:textId="6F394EF4" w:rsidR="00CB002A" w:rsidRDefault="00CB002A" w:rsidP="00CB002A">
      <w:pPr>
        <w:rPr>
          <w:rFonts w:hint="eastAsia"/>
        </w:rPr>
      </w:pPr>
      <w:r>
        <w:rPr>
          <w:rFonts w:hint="eastAsia"/>
        </w:rPr>
        <w:t>ERP developed from ERR:</w:t>
      </w:r>
    </w:p>
    <w:p w14:paraId="7F22F730" w14:textId="4143FB4C" w:rsidR="00CB002A" w:rsidRDefault="00CB002A" w:rsidP="00CB002A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Explicitly considering the </w:t>
      </w:r>
      <w:r>
        <w:t xml:space="preserve">``killer’’ results: one result which could fulfill the information need. </w:t>
      </w:r>
      <w:r>
        <w:rPr>
          <w:rFonts w:hint="eastAsia"/>
        </w:rPr>
        <w:t>For a ``killer</w:t>
      </w:r>
      <w:r>
        <w:t>’’</w:t>
      </w:r>
      <w:r>
        <w:rPr>
          <w:rFonts w:hint="eastAsia"/>
        </w:rPr>
        <w:t xml:space="preserve"> result, the searcher would be satisfied with p=1.</w:t>
      </w:r>
    </w:p>
    <w:p w14:paraId="5A10601C" w14:textId="19953E26" w:rsidR="00CB002A" w:rsidRDefault="00CB002A" w:rsidP="00CB002A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Encode the position information in Utility Function. </w:t>
      </w:r>
    </w:p>
    <w:p w14:paraId="0D7E08F5" w14:textId="77777777" w:rsidR="00CB002A" w:rsidRDefault="00CB002A" w:rsidP="00CB002A">
      <w:pPr>
        <w:rPr>
          <w:rFonts w:hint="eastAsia"/>
        </w:rPr>
      </w:pPr>
    </w:p>
    <w:p w14:paraId="559253B9" w14:textId="67FD0466" w:rsidR="00AA07AC" w:rsidRPr="00AA07AC" w:rsidRDefault="00AA07AC" w:rsidP="00AA07AC">
      <w:pPr>
        <w:jc w:val="center"/>
        <w:rPr>
          <w:rFonts w:hint="eastAsia"/>
          <w:b/>
          <w:u w:val="single"/>
        </w:rPr>
      </w:pPr>
      <w:r w:rsidRPr="00AA07AC">
        <w:rPr>
          <w:rFonts w:hint="eastAsia"/>
          <w:b/>
          <w:u w:val="single"/>
        </w:rPr>
        <w:t>Inner Consistency</w:t>
      </w:r>
    </w:p>
    <w:p w14:paraId="39CBD1CD" w14:textId="77777777" w:rsidR="007B1A65" w:rsidRDefault="007B1A65" w:rsidP="00CB002A">
      <w:pPr>
        <w:rPr>
          <w:rFonts w:hint="eastAsia"/>
        </w:rPr>
      </w:pPr>
    </w:p>
    <w:p w14:paraId="5B3C7665" w14:textId="08DDBBA0" w:rsidR="007B1A65" w:rsidRDefault="00AA07AC" w:rsidP="00CB002A">
      <w:pPr>
        <w:rPr>
          <w:rFonts w:hint="eastAsia"/>
        </w:rPr>
      </w:pPr>
      <w:r w:rsidRPr="00AA07AC">
        <w:drawing>
          <wp:inline distT="0" distB="0" distL="0" distR="0" wp14:anchorId="3D738E11" wp14:editId="1A15E8D8">
            <wp:extent cx="5727700" cy="16135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3E51" w14:textId="77777777" w:rsidR="001C5B95" w:rsidRDefault="001C5B95" w:rsidP="00CB002A">
      <w:pPr>
        <w:rPr>
          <w:rFonts w:hint="eastAsia"/>
        </w:rPr>
      </w:pPr>
    </w:p>
    <w:p w14:paraId="57349FB9" w14:textId="77777777" w:rsidR="001C5B95" w:rsidRDefault="001C5B95" w:rsidP="001C5B95">
      <w:pPr>
        <w:jc w:val="center"/>
        <w:rPr>
          <w:rFonts w:hint="eastAsia"/>
          <w:b/>
          <w:u w:val="single"/>
        </w:rPr>
      </w:pPr>
    </w:p>
    <w:p w14:paraId="18E06EC6" w14:textId="77777777" w:rsidR="001C5B95" w:rsidRDefault="001C5B95" w:rsidP="001C5B95">
      <w:pPr>
        <w:jc w:val="center"/>
        <w:rPr>
          <w:rFonts w:hint="eastAsia"/>
          <w:b/>
          <w:u w:val="single"/>
        </w:rPr>
      </w:pPr>
    </w:p>
    <w:p w14:paraId="5B4872EE" w14:textId="6672A519" w:rsidR="001C5B95" w:rsidRDefault="001C5B95" w:rsidP="001C5B95">
      <w:pPr>
        <w:jc w:val="center"/>
        <w:rPr>
          <w:rFonts w:hint="eastAsia"/>
          <w:b/>
          <w:u w:val="single"/>
        </w:rPr>
      </w:pPr>
      <w:r w:rsidRPr="001C5B95">
        <w:rPr>
          <w:rFonts w:hint="eastAsia"/>
          <w:b/>
          <w:u w:val="single"/>
        </w:rPr>
        <w:lastRenderedPageBreak/>
        <w:t>SBS Agreement</w:t>
      </w:r>
    </w:p>
    <w:tbl>
      <w:tblPr>
        <w:tblW w:w="8679" w:type="dxa"/>
        <w:tblLook w:val="04A0" w:firstRow="1" w:lastRow="0" w:firstColumn="1" w:lastColumn="0" w:noHBand="0" w:noVBand="1"/>
      </w:tblPr>
      <w:tblGrid>
        <w:gridCol w:w="3681"/>
        <w:gridCol w:w="1701"/>
        <w:gridCol w:w="1559"/>
        <w:gridCol w:w="1738"/>
      </w:tblGrid>
      <w:tr w:rsidR="00E67949" w:rsidRPr="00E67949" w14:paraId="4169CCAE" w14:textId="77777777" w:rsidTr="00E67949">
        <w:trPr>
          <w:trHeight w:val="32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2F53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Metric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63E23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Agree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A818E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Disagree</w:t>
            </w:r>
          </w:p>
        </w:tc>
        <w:tc>
          <w:tcPr>
            <w:tcW w:w="17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114E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RATE</w:t>
            </w:r>
          </w:p>
        </w:tc>
      </w:tr>
      <w:tr w:rsidR="00E67949" w:rsidRPr="00E67949" w14:paraId="26FA97F7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E05E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ERR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54ED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E1AB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7685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88.00%</w:t>
            </w:r>
          </w:p>
        </w:tc>
      </w:tr>
      <w:tr w:rsidR="00E67949" w:rsidRPr="00E67949" w14:paraId="693ADBC2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4A7B5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nERR@0005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C7D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8302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48B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88.00%</w:t>
            </w:r>
          </w:p>
        </w:tc>
      </w:tr>
      <w:tr w:rsidR="00E67949" w:rsidRPr="00E67949" w14:paraId="0ECA19ED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8E6D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tbg</w:t>
            </w:r>
            <w:proofErr w:type="spellEnd"/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-raw-step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DA31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126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A69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24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ECFE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84.00%</w:t>
            </w:r>
          </w:p>
        </w:tc>
      </w:tr>
      <w:tr w:rsidR="00E67949" w:rsidRPr="00E67949" w14:paraId="73E5D2F9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1404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tbg</w:t>
            </w:r>
            <w:proofErr w:type="spellEnd"/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-raw-</w:t>
            </w:r>
            <w:proofErr w:type="spellStart"/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0A4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125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35D6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25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F0F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</w:rPr>
              <w:t>83.33%</w:t>
            </w:r>
          </w:p>
        </w:tc>
      </w:tr>
      <w:tr w:rsidR="00E67949" w:rsidRPr="00E67949" w14:paraId="3E295C55" w14:textId="77777777" w:rsidTr="00B418FA">
        <w:trPr>
          <w:trHeight w:val="338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B90D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nERR@0003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880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124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90E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26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3E5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82.67%</w:t>
            </w:r>
          </w:p>
        </w:tc>
      </w:tr>
      <w:tr w:rsidR="00E67949" w:rsidRPr="00E67949" w14:paraId="72B68EEA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02B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proofErr w:type="spellStart"/>
            <w:proofErr w:type="gram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NCUrb,BR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D1E8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8875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29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093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80.67%</w:t>
            </w:r>
          </w:p>
        </w:tc>
      </w:tr>
      <w:tr w:rsidR="00E67949" w:rsidRPr="00E67949" w14:paraId="7EE588EC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59959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lwofv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8CC5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EE3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31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48DE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79.33%</w:t>
            </w:r>
          </w:p>
        </w:tc>
      </w:tr>
      <w:tr w:rsidR="00E67949" w:rsidRPr="00E67949" w14:paraId="1A7A61F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2BF0B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lwofv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7E5D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F83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31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8308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79.33%</w:t>
            </w:r>
          </w:p>
        </w:tc>
      </w:tr>
      <w:tr w:rsidR="00E67949" w:rsidRPr="00E67949" w14:paraId="43D527D4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D200A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Q@0005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FB4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E658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32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AF41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78.67%</w:t>
            </w:r>
          </w:p>
        </w:tc>
      </w:tr>
      <w:tr w:rsidR="00E67949" w:rsidRPr="00E67949" w14:paraId="1DBE4CAC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5DA56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Q-measure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60BC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EB8C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32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317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78.67%</w:t>
            </w:r>
          </w:p>
        </w:tc>
      </w:tr>
      <w:tr w:rsidR="00E67949" w:rsidRPr="00E67949" w14:paraId="4B38A546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0282B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1D09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EC7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32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FAA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78.67%</w:t>
            </w:r>
          </w:p>
        </w:tc>
      </w:tr>
      <w:tr w:rsidR="00E67949" w:rsidRPr="00E67949" w14:paraId="123F4F99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953F5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BC9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CC2F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33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6C9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78.00%</w:t>
            </w:r>
          </w:p>
        </w:tc>
      </w:tr>
      <w:tr w:rsidR="00E67949" w:rsidRPr="00E67949" w14:paraId="45D7308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D4E4A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Q@0003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13F1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C61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33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784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78.00%</w:t>
            </w:r>
          </w:p>
        </w:tc>
      </w:tr>
      <w:tr w:rsidR="00E67949" w:rsidRPr="00E67949" w14:paraId="56E1C764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DAB1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tbg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exp-binom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9A1D1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1B08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37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2B6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75.33%</w:t>
            </w:r>
          </w:p>
        </w:tc>
      </w:tr>
      <w:tr w:rsidR="00E67949" w:rsidRPr="00E67949" w14:paraId="4A9B813A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3C84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D711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50BB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DD39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1745C73F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9769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lwofv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8DF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E3A6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B2E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69AA6EE7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97D5F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B9C47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6FF8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863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511824F2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D70FB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MSnDCG@0005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4179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9BD7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691B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3F7974D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4696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A6D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180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14B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2D92442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68AC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exp-binom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05F0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A99D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729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21445CAD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6D93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lwfv</w:t>
            </w:r>
            <w:proofErr w:type="spellEnd"/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exp-binom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7F5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E56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i/>
                <w:iCs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6E1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6F340251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2247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-raw-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D7E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B30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1CC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7A7067C0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C4B6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lwofv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exp-binom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484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43D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0D24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74.00%</w:t>
            </w:r>
          </w:p>
        </w:tc>
      </w:tr>
      <w:tr w:rsidR="00E67949" w:rsidRPr="00E67949" w14:paraId="7C67D07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2F2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MSnDCG@0003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E10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FBF0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40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688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73.33%</w:t>
            </w:r>
          </w:p>
        </w:tc>
      </w:tr>
      <w:tr w:rsidR="00E67949" w:rsidRPr="00E67949" w14:paraId="04586347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59756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Nor-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tbg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</w:t>
            </w:r>
            <w:proofErr w:type="spell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exp</w:t>
            </w:r>
            <w:proofErr w:type="spellEnd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-step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8EF1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77F1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40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FFB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73.33%</w:t>
            </w:r>
          </w:p>
        </w:tc>
      </w:tr>
      <w:tr w:rsidR="00E67949" w:rsidRPr="00E67949" w14:paraId="31632CE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47F9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proofErr w:type="spellStart"/>
            <w:proofErr w:type="gram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NCUgu,BR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7099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8333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59F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70.67%</w:t>
            </w:r>
          </w:p>
        </w:tc>
      </w:tr>
      <w:tr w:rsidR="00E67949" w:rsidRPr="00E67949" w14:paraId="023B2C97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E8CA2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RBP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003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FDE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311B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70.67%</w:t>
            </w:r>
          </w:p>
        </w:tc>
      </w:tr>
      <w:tr w:rsidR="00E67949" w:rsidRPr="00E67949" w14:paraId="102F148C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5C8C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297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CE3C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46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BBEA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69.33%</w:t>
            </w:r>
          </w:p>
        </w:tc>
      </w:tr>
      <w:tr w:rsidR="00E67949" w:rsidRPr="00E67949" w14:paraId="3DB5573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195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P-measure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E03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2D7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B054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68.00%</w:t>
            </w:r>
          </w:p>
        </w:tc>
      </w:tr>
      <w:tr w:rsidR="00E67949" w:rsidRPr="00E67949" w14:paraId="249B9349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FD9A1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P-plus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F0F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411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012B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68.00%</w:t>
            </w:r>
          </w:p>
        </w:tc>
      </w:tr>
      <w:tr w:rsidR="00E67949" w:rsidRPr="00E67949" w14:paraId="29117D5F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E1AF4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nDCG@0003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EEC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08CE1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45A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67.33%</w:t>
            </w:r>
          </w:p>
        </w:tc>
      </w:tr>
      <w:tr w:rsidR="00E67949" w:rsidRPr="00E67949" w14:paraId="5D86E95F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625B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O-measure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1036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E8D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54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C9E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64.00%</w:t>
            </w:r>
          </w:p>
        </w:tc>
      </w:tr>
      <w:tr w:rsidR="00E67949" w:rsidRPr="00E67949" w14:paraId="3788D7A3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CE89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proofErr w:type="spellStart"/>
            <w:proofErr w:type="gram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NCUgu,P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71C4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FC8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54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C684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64.00%</w:t>
            </w:r>
          </w:p>
        </w:tc>
      </w:tr>
      <w:tr w:rsidR="00E67949" w:rsidRPr="00E67949" w14:paraId="6248B953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6760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ERP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9B9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3E1B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69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7544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54.00%</w:t>
            </w:r>
          </w:p>
        </w:tc>
      </w:tr>
      <w:tr w:rsidR="00E67949" w:rsidRPr="00E67949" w14:paraId="4CC73B44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A9253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proofErr w:type="spellStart"/>
            <w:proofErr w:type="gramStart"/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NCUrb,P</w:t>
            </w:r>
            <w:proofErr w:type="spellEnd"/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469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8018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AFAD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48.00%</w:t>
            </w:r>
          </w:p>
        </w:tc>
      </w:tr>
      <w:tr w:rsidR="00E67949" w:rsidRPr="00E67949" w14:paraId="016410BA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97C18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AP@0005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A56C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FAA4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DA36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48.00%</w:t>
            </w:r>
          </w:p>
        </w:tc>
      </w:tr>
      <w:tr w:rsidR="00E67949" w:rsidRPr="00E67949" w14:paraId="10657AC4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27181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5C12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E0DC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78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8DE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48.00%</w:t>
            </w:r>
          </w:p>
        </w:tc>
      </w:tr>
      <w:tr w:rsidR="00E67949" w:rsidRPr="00E67949" w14:paraId="572EAC5F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3777D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P@0005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86D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70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E20C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80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C5E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46.67%</w:t>
            </w:r>
          </w:p>
        </w:tc>
      </w:tr>
      <w:tr w:rsidR="00E67949" w:rsidRPr="00E67949" w14:paraId="2CEAF7B4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78BC2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AP@0003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963C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812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81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BD58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46.00%</w:t>
            </w:r>
          </w:p>
        </w:tc>
      </w:tr>
      <w:tr w:rsidR="00E67949" w:rsidRPr="00E67949" w14:paraId="2576C828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D8AA2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P@0003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455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68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BED73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82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11105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45.33%</w:t>
            </w:r>
          </w:p>
        </w:tc>
      </w:tr>
      <w:tr w:rsidR="00E67949" w:rsidRPr="00E67949" w14:paraId="1C6278AB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6A1E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RR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8D49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57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0A0F0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93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AE93B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38.00%</w:t>
            </w:r>
          </w:p>
        </w:tc>
      </w:tr>
      <w:tr w:rsidR="00E67949" w:rsidRPr="00E67949" w14:paraId="21F0E09B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F1E5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Hit@0003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9364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3BD1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104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DAE9F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30.67%</w:t>
            </w:r>
          </w:p>
        </w:tc>
      </w:tr>
      <w:tr w:rsidR="00E67949" w:rsidRPr="00E67949" w14:paraId="2D354E65" w14:textId="77777777" w:rsidTr="00E67949">
        <w:trPr>
          <w:trHeight w:val="320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61CB" w14:textId="77777777" w:rsidR="004C5FD7" w:rsidRPr="004C5FD7" w:rsidRDefault="004C5FD7" w:rsidP="004C5FD7">
            <w:pPr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Hit@0005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56729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45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3757E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105</w:t>
            </w:r>
          </w:p>
        </w:tc>
        <w:tc>
          <w:tcPr>
            <w:tcW w:w="1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F6EAA" w14:textId="77777777" w:rsidR="004C5FD7" w:rsidRPr="004C5FD7" w:rsidRDefault="004C5FD7" w:rsidP="004C5FD7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</w:rPr>
            </w:pPr>
            <w:r w:rsidRPr="004C5FD7">
              <w:rPr>
                <w:rFonts w:ascii="Calibri" w:eastAsia="Times New Roman" w:hAnsi="Calibri" w:cs="Times New Roman"/>
                <w:color w:val="000000"/>
                <w:sz w:val="20"/>
              </w:rPr>
              <w:t>30.00%</w:t>
            </w:r>
          </w:p>
        </w:tc>
      </w:tr>
    </w:tbl>
    <w:p w14:paraId="7506715A" w14:textId="14E48C6E" w:rsidR="001C5B95" w:rsidRDefault="001C5B95" w:rsidP="001C5B95">
      <w:pPr>
        <w:jc w:val="center"/>
        <w:rPr>
          <w:rFonts w:hint="eastAsia"/>
          <w:b/>
          <w:u w:val="single"/>
        </w:rPr>
      </w:pPr>
    </w:p>
    <w:p w14:paraId="08F02790" w14:textId="77777777" w:rsidR="001C5B95" w:rsidRDefault="001C5B95" w:rsidP="001C5B95">
      <w:pPr>
        <w:rPr>
          <w:rFonts w:hint="eastAsia"/>
          <w:b/>
        </w:rPr>
      </w:pPr>
    </w:p>
    <w:p w14:paraId="4B5E03BB" w14:textId="36E67C84" w:rsidR="001C5B95" w:rsidRPr="001C5B95" w:rsidRDefault="009B62FC" w:rsidP="001C5B95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1C5B95" w:rsidRPr="001C5B95" w:rsidSect="00B172C3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C86F57"/>
    <w:multiLevelType w:val="hybridMultilevel"/>
    <w:tmpl w:val="CA941060"/>
    <w:lvl w:ilvl="0" w:tplc="A7FAABC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6C4868"/>
    <w:multiLevelType w:val="hybridMultilevel"/>
    <w:tmpl w:val="F50ECCF8"/>
    <w:lvl w:ilvl="0" w:tplc="9888477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4C08E8"/>
    <w:multiLevelType w:val="hybridMultilevel"/>
    <w:tmpl w:val="C68EE4AC"/>
    <w:lvl w:ilvl="0" w:tplc="CBC6098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9D6"/>
    <w:rsid w:val="000076A8"/>
    <w:rsid w:val="001669BB"/>
    <w:rsid w:val="001C5B95"/>
    <w:rsid w:val="0031139F"/>
    <w:rsid w:val="00327D04"/>
    <w:rsid w:val="003C0572"/>
    <w:rsid w:val="004C5FD7"/>
    <w:rsid w:val="00561B0A"/>
    <w:rsid w:val="006E6E33"/>
    <w:rsid w:val="00744873"/>
    <w:rsid w:val="007B1A65"/>
    <w:rsid w:val="00936B9A"/>
    <w:rsid w:val="009B62FC"/>
    <w:rsid w:val="00A619D6"/>
    <w:rsid w:val="00AA07AC"/>
    <w:rsid w:val="00AD049B"/>
    <w:rsid w:val="00B172C3"/>
    <w:rsid w:val="00B418FA"/>
    <w:rsid w:val="00B4379D"/>
    <w:rsid w:val="00BD6135"/>
    <w:rsid w:val="00C02754"/>
    <w:rsid w:val="00CB002A"/>
    <w:rsid w:val="00E67949"/>
    <w:rsid w:val="00ED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AFF4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4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262</Words>
  <Characters>1496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LUO</dc:creator>
  <cp:keywords/>
  <dc:description/>
  <cp:lastModifiedBy>CHENG LUO</cp:lastModifiedBy>
  <cp:revision>5</cp:revision>
  <dcterms:created xsi:type="dcterms:W3CDTF">2016-11-03T11:32:00Z</dcterms:created>
  <dcterms:modified xsi:type="dcterms:W3CDTF">2016-11-04T02:32:00Z</dcterms:modified>
</cp:coreProperties>
</file>