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E4859" w14:textId="4E7E35AC" w:rsidR="009F6750" w:rsidRPr="009F6750" w:rsidRDefault="009F6750" w:rsidP="009F6750">
      <w:pPr>
        <w:shd w:val="clear" w:color="auto" w:fill="FFFFFF"/>
        <w:tabs>
          <w:tab w:val="num" w:pos="720"/>
        </w:tabs>
        <w:spacing w:before="100" w:beforeAutospacing="1" w:after="100" w:afterAutospacing="1" w:line="240" w:lineRule="auto"/>
        <w:ind w:left="1095" w:hanging="360"/>
        <w:jc w:val="center"/>
        <w:rPr>
          <w:rFonts w:ascii="Arial" w:hAnsi="Arial" w:cs="Arial"/>
          <w:b/>
          <w:bCs/>
          <w:sz w:val="28"/>
          <w:szCs w:val="28"/>
          <w:u w:val="single"/>
        </w:rPr>
      </w:pPr>
      <w:r>
        <w:rPr>
          <w:rFonts w:ascii="Arial" w:hAnsi="Arial" w:cs="Arial"/>
          <w:b/>
          <w:bCs/>
          <w:sz w:val="28"/>
          <w:szCs w:val="28"/>
          <w:u w:val="single"/>
        </w:rPr>
        <w:t>Project – Check in 1</w:t>
      </w:r>
    </w:p>
    <w:p w14:paraId="3AAEE6A5" w14:textId="77777777" w:rsidR="004E69D3" w:rsidRDefault="004E69D3" w:rsidP="004E69D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What is the purpose of this report.</w:t>
      </w:r>
    </w:p>
    <w:p w14:paraId="01B1E2C5" w14:textId="28711F11" w:rsidR="004E69D3" w:rsidRPr="0091384D" w:rsidRDefault="004E69D3" w:rsidP="004E69D3">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The intention of this report is to give project stakeholders information about the company so that they can more effectively fulfill their roles in developing a website and the company’s online presence.</w:t>
      </w:r>
    </w:p>
    <w:p w14:paraId="62D31CD5" w14:textId="77777777" w:rsidR="004E69D3" w:rsidRDefault="004E69D3" w:rsidP="004E69D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A description of the company you are creating the site for. (Your project idea)</w:t>
      </w:r>
    </w:p>
    <w:p w14:paraId="32569877" w14:textId="08BD3302" w:rsidR="004E69D3" w:rsidRPr="0091384D" w:rsidRDefault="00A94D36" w:rsidP="004E69D3">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The company that this site is for is a distributor of electronic components </w:t>
      </w:r>
      <w:proofErr w:type="gramStart"/>
      <w:r>
        <w:rPr>
          <w:rFonts w:ascii="Lato" w:eastAsia="Times New Roman" w:hAnsi="Lato" w:cs="Times New Roman"/>
          <w:color w:val="2D3B45"/>
          <w:kern w:val="0"/>
          <w:sz w:val="24"/>
          <w:szCs w:val="24"/>
          <w14:ligatures w14:val="none"/>
        </w:rPr>
        <w:t>similar to</w:t>
      </w:r>
      <w:proofErr w:type="gramEnd"/>
      <w:r>
        <w:rPr>
          <w:rFonts w:ascii="Lato" w:eastAsia="Times New Roman" w:hAnsi="Lato" w:cs="Times New Roman"/>
          <w:color w:val="2D3B45"/>
          <w:kern w:val="0"/>
          <w:sz w:val="24"/>
          <w:szCs w:val="24"/>
          <w14:ligatures w14:val="none"/>
        </w:rPr>
        <w:t xml:space="preserve"> TTI/Mouser Electronics. They specialize in online distribution, but also maintain a handful of wholesale warehouses and a couple of </w:t>
      </w:r>
      <w:proofErr w:type="gramStart"/>
      <w:r w:rsidR="00965530">
        <w:rPr>
          <w:rFonts w:ascii="Lato" w:eastAsia="Times New Roman" w:hAnsi="Lato" w:cs="Times New Roman"/>
          <w:color w:val="2D3B45"/>
          <w:kern w:val="0"/>
          <w:sz w:val="24"/>
          <w:szCs w:val="24"/>
          <w14:ligatures w14:val="none"/>
        </w:rPr>
        <w:t>consumer oriented</w:t>
      </w:r>
      <w:proofErr w:type="gramEnd"/>
      <w:r w:rsidR="00965530">
        <w:rPr>
          <w:rFonts w:ascii="Lato" w:eastAsia="Times New Roman" w:hAnsi="Lato" w:cs="Times New Roman"/>
          <w:color w:val="2D3B45"/>
          <w:kern w:val="0"/>
          <w:sz w:val="24"/>
          <w:szCs w:val="24"/>
          <w14:ligatures w14:val="none"/>
        </w:rPr>
        <w:t xml:space="preserve"> locations in major cities around their headquarter office. In addition to selling electronic components, the company also provides various technical services to those in the industry and offers key insight in the areas of project management and technical information related to electronic engineering.</w:t>
      </w:r>
    </w:p>
    <w:p w14:paraId="58060FDD" w14:textId="77777777" w:rsidR="004E69D3" w:rsidRDefault="004E69D3" w:rsidP="004E69D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The user demographic. (Who is the website intended for?)</w:t>
      </w:r>
    </w:p>
    <w:p w14:paraId="74BFA187" w14:textId="28858534" w:rsidR="00965530" w:rsidRPr="0091384D" w:rsidRDefault="00965530" w:rsidP="00965530">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The demographic that this site is intended for are primarily industry professionals in different roles from electronic engineer to project manager. However, this site should also be accessible to hobbyists, meaning someone with beginner level to intermediate knowledge of electronics engineering should be able to navigate the site and utilize it to find what they need efficiently; in this same vein minimum order requirements for the parts and components sold should only be enforced where required by the manufacturer.</w:t>
      </w:r>
    </w:p>
    <w:p w14:paraId="7B9B6E1E" w14:textId="5B95AE09" w:rsidR="004E69D3" w:rsidRDefault="004E69D3" w:rsidP="004E69D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What the competitors are doing.</w:t>
      </w:r>
    </w:p>
    <w:p w14:paraId="1C49CF2F" w14:textId="394C4624" w:rsidR="00965530" w:rsidRPr="0091384D" w:rsidRDefault="00552EF6" w:rsidP="00965530">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Most competitors offer similar </w:t>
      </w:r>
      <w:proofErr w:type="gramStart"/>
      <w:r>
        <w:rPr>
          <w:rFonts w:ascii="Lato" w:eastAsia="Times New Roman" w:hAnsi="Lato" w:cs="Times New Roman"/>
          <w:color w:val="2D3B45"/>
          <w:kern w:val="0"/>
          <w:sz w:val="24"/>
          <w:szCs w:val="24"/>
          <w14:ligatures w14:val="none"/>
        </w:rPr>
        <w:t>services, but</w:t>
      </w:r>
      <w:proofErr w:type="gramEnd"/>
      <w:r>
        <w:rPr>
          <w:rFonts w:ascii="Lato" w:eastAsia="Times New Roman" w:hAnsi="Lato" w:cs="Times New Roman"/>
          <w:color w:val="2D3B45"/>
          <w:kern w:val="0"/>
          <w:sz w:val="24"/>
          <w:szCs w:val="24"/>
          <w14:ligatures w14:val="none"/>
        </w:rPr>
        <w:t xml:space="preserve"> </w:t>
      </w:r>
      <w:r w:rsidR="001C2988">
        <w:rPr>
          <w:rFonts w:ascii="Lato" w:eastAsia="Times New Roman" w:hAnsi="Lato" w:cs="Times New Roman"/>
          <w:color w:val="2D3B45"/>
          <w:kern w:val="0"/>
          <w:sz w:val="24"/>
          <w:szCs w:val="24"/>
          <w14:ligatures w14:val="none"/>
        </w:rPr>
        <w:t xml:space="preserve">being more established have things like bill of materials tools, </w:t>
      </w:r>
      <w:proofErr w:type="spellStart"/>
      <w:r w:rsidR="001C2988">
        <w:rPr>
          <w:rFonts w:ascii="Lato" w:eastAsia="Times New Roman" w:hAnsi="Lato" w:cs="Times New Roman"/>
          <w:color w:val="2D3B45"/>
          <w:kern w:val="0"/>
          <w:sz w:val="24"/>
          <w:szCs w:val="24"/>
          <w14:ligatures w14:val="none"/>
        </w:rPr>
        <w:t>apis</w:t>
      </w:r>
      <w:proofErr w:type="spellEnd"/>
      <w:r w:rsidR="001C2988">
        <w:rPr>
          <w:rFonts w:ascii="Lato" w:eastAsia="Times New Roman" w:hAnsi="Lato" w:cs="Times New Roman"/>
          <w:color w:val="2D3B45"/>
          <w:kern w:val="0"/>
          <w:sz w:val="24"/>
          <w:szCs w:val="24"/>
          <w14:ligatures w14:val="none"/>
        </w:rPr>
        <w:t xml:space="preserve"> that companies can tie into, and integrated circuit </w:t>
      </w:r>
      <w:r w:rsidR="00FB283F">
        <w:rPr>
          <w:rFonts w:ascii="Lato" w:eastAsia="Times New Roman" w:hAnsi="Lato" w:cs="Times New Roman"/>
          <w:color w:val="2D3B45"/>
          <w:kern w:val="0"/>
          <w:sz w:val="24"/>
          <w:szCs w:val="24"/>
          <w14:ligatures w14:val="none"/>
        </w:rPr>
        <w:t>design tools.</w:t>
      </w:r>
    </w:p>
    <w:p w14:paraId="14DC7720" w14:textId="77777777" w:rsidR="004E69D3" w:rsidRDefault="004E69D3" w:rsidP="004E69D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Proposed features.</w:t>
      </w:r>
    </w:p>
    <w:p w14:paraId="2EF4F1E0" w14:textId="21688E48" w:rsidR="004137B3" w:rsidRDefault="003C3CD1" w:rsidP="004137B3">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Product search</w:t>
      </w:r>
    </w:p>
    <w:p w14:paraId="5102F32A" w14:textId="688DF0D1" w:rsidR="003C3CD1" w:rsidRDefault="003C3CD1" w:rsidP="004137B3">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Index of manufacturers with </w:t>
      </w:r>
      <w:r w:rsidR="00F94278">
        <w:rPr>
          <w:rFonts w:ascii="Lato" w:eastAsia="Times New Roman" w:hAnsi="Lato" w:cs="Times New Roman"/>
          <w:color w:val="2D3B45"/>
          <w:kern w:val="0"/>
          <w:sz w:val="24"/>
          <w:szCs w:val="24"/>
          <w14:ligatures w14:val="none"/>
        </w:rPr>
        <w:t>listing of products by manufacturer available on demand</w:t>
      </w:r>
    </w:p>
    <w:p w14:paraId="7BDA0D1F" w14:textId="443A7611" w:rsidR="00F94278" w:rsidRDefault="00DD7289" w:rsidP="004137B3">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Both a technical blog and a database of technical instruction manuals</w:t>
      </w:r>
    </w:p>
    <w:p w14:paraId="5BF28DC9" w14:textId="041C1720" w:rsidR="00DD7289" w:rsidRDefault="00DD7289" w:rsidP="00DD7289">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Database of distributors</w:t>
      </w:r>
    </w:p>
    <w:p w14:paraId="27F8D882" w14:textId="65420E00" w:rsidR="00DD7289" w:rsidRDefault="001116D4" w:rsidP="00DD7289">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Filter and sort in each category by relevant product metrics</w:t>
      </w:r>
    </w:p>
    <w:p w14:paraId="0EF5F4A2" w14:textId="777E80A4" w:rsidR="001116D4" w:rsidRPr="0091384D" w:rsidRDefault="001116D4" w:rsidP="00DD7289">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Filter and sort by common product metrics such as in stock</w:t>
      </w:r>
      <w:r w:rsidR="00577801">
        <w:rPr>
          <w:rFonts w:ascii="Lato" w:eastAsia="Times New Roman" w:hAnsi="Lato" w:cs="Times New Roman"/>
          <w:color w:val="2D3B45"/>
          <w:kern w:val="0"/>
          <w:sz w:val="24"/>
          <w:szCs w:val="24"/>
          <w14:ligatures w14:val="none"/>
        </w:rPr>
        <w:t>, new, etc.</w:t>
      </w:r>
    </w:p>
    <w:p w14:paraId="68D2D4C6" w14:textId="77777777" w:rsidR="004E69D3" w:rsidRDefault="004E69D3" w:rsidP="004E69D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 xml:space="preserve">Include your brainstorm </w:t>
      </w:r>
      <w:proofErr w:type="gramStart"/>
      <w:r w:rsidRPr="0091384D">
        <w:rPr>
          <w:rFonts w:ascii="Lato" w:eastAsia="Times New Roman" w:hAnsi="Lato" w:cs="Times New Roman"/>
          <w:color w:val="2D3B45"/>
          <w:kern w:val="0"/>
          <w:sz w:val="24"/>
          <w:szCs w:val="24"/>
          <w14:ligatures w14:val="none"/>
        </w:rPr>
        <w:t>page</w:t>
      </w:r>
      <w:proofErr w:type="gramEnd"/>
    </w:p>
    <w:p w14:paraId="5E075635" w14:textId="0F2167C7" w:rsidR="004137B3" w:rsidRPr="0091384D" w:rsidRDefault="00E47FA0" w:rsidP="004137B3">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I am not including a brainstorm page</w:t>
      </w:r>
      <w:r w:rsidR="00604ED2">
        <w:rPr>
          <w:rFonts w:ascii="Lato" w:eastAsia="Times New Roman" w:hAnsi="Lato" w:cs="Times New Roman"/>
          <w:color w:val="2D3B45"/>
          <w:kern w:val="0"/>
          <w:sz w:val="24"/>
          <w:szCs w:val="24"/>
          <w14:ligatures w14:val="none"/>
        </w:rPr>
        <w:t xml:space="preserve">. Because I turned this in a little bit later than I wanted to, I did most of my brainstorming as I was creating this document and therefore it is my brainstorming page </w:t>
      </w:r>
      <w:r w:rsidR="00604ED2" w:rsidRPr="00604ED2">
        <w:rPr>
          <mc:AlternateContent>
            <mc:Choice Requires="w16se">
              <w:rFonts w:ascii="Lato" w:eastAsia="Times New Roman" w:hAnsi="Lato" w:cs="Times New Roman"/>
            </mc:Choice>
            <mc:Fallback>
              <w:rFonts w:ascii="Segoe UI Emoji" w:eastAsia="Segoe UI Emoji" w:hAnsi="Segoe UI Emoji" w:cs="Segoe UI Emoji"/>
            </mc:Fallback>
          </mc:AlternateContent>
          <w:color w:val="2D3B45"/>
          <w:kern w:val="0"/>
          <w:sz w:val="24"/>
          <w:szCs w:val="24"/>
          <w14:ligatures w14:val="none"/>
        </w:rPr>
        <mc:AlternateContent>
          <mc:Choice Requires="w16se">
            <w16se:symEx w16se:font="Segoe UI Emoji" w16se:char="1F60A"/>
          </mc:Choice>
          <mc:Fallback>
            <w:t>😊</w:t>
          </mc:Fallback>
        </mc:AlternateContent>
      </w:r>
      <w:r w:rsidR="00604ED2">
        <w:rPr>
          <w:rFonts w:ascii="Lato" w:eastAsia="Times New Roman" w:hAnsi="Lato" w:cs="Times New Roman"/>
          <w:color w:val="2D3B45"/>
          <w:kern w:val="0"/>
          <w:sz w:val="24"/>
          <w:szCs w:val="24"/>
          <w14:ligatures w14:val="none"/>
        </w:rPr>
        <w:t>.</w:t>
      </w:r>
    </w:p>
    <w:p w14:paraId="1984E6CF" w14:textId="77777777" w:rsidR="000E2EB3" w:rsidRDefault="000E2EB3"/>
    <w:sectPr w:rsidR="000E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91470"/>
    <w:multiLevelType w:val="multilevel"/>
    <w:tmpl w:val="9DB46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29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D3"/>
    <w:rsid w:val="000E2EB3"/>
    <w:rsid w:val="001116D4"/>
    <w:rsid w:val="001C2988"/>
    <w:rsid w:val="00342C45"/>
    <w:rsid w:val="003C3CD1"/>
    <w:rsid w:val="004137B3"/>
    <w:rsid w:val="004E69D3"/>
    <w:rsid w:val="00552EF6"/>
    <w:rsid w:val="00577801"/>
    <w:rsid w:val="00604ED2"/>
    <w:rsid w:val="00927C1C"/>
    <w:rsid w:val="00965530"/>
    <w:rsid w:val="0099697A"/>
    <w:rsid w:val="009D49A7"/>
    <w:rsid w:val="009F6750"/>
    <w:rsid w:val="00A94D36"/>
    <w:rsid w:val="00CA2E97"/>
    <w:rsid w:val="00DD7289"/>
    <w:rsid w:val="00E47FA0"/>
    <w:rsid w:val="00F94278"/>
    <w:rsid w:val="00FB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7B52"/>
  <w15:chartTrackingRefBased/>
  <w15:docId w15:val="{823E23D8-7FF8-48EE-9BA3-CEBFC5F5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9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14</cp:revision>
  <dcterms:created xsi:type="dcterms:W3CDTF">2023-05-03T22:38:00Z</dcterms:created>
  <dcterms:modified xsi:type="dcterms:W3CDTF">2023-05-11T02:03:00Z</dcterms:modified>
</cp:coreProperties>
</file>