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2ED60" w14:textId="50BD354F" w:rsidR="0064382A" w:rsidRDefault="0064382A" w:rsidP="0064382A">
      <w:pPr>
        <w:spacing w:line="480" w:lineRule="auto"/>
        <w:rPr>
          <w:rFonts w:ascii="Arial" w:hAnsi="Arial" w:cs="Arial"/>
          <w:bCs/>
          <w:sz w:val="24"/>
          <w:szCs w:val="24"/>
          <w:vertAlign w:val="superscript"/>
        </w:rPr>
      </w:pPr>
      <w:r w:rsidRPr="0064382A">
        <w:rPr>
          <w:rFonts w:ascii="Arial" w:hAnsi="Arial" w:cs="Arial"/>
          <w:bCs/>
          <w:sz w:val="24"/>
          <w:szCs w:val="24"/>
        </w:rPr>
        <w:tab/>
        <w:t xml:space="preserve">In developing any project, there are many ways to approach </w:t>
      </w:r>
      <w:r>
        <w:rPr>
          <w:rFonts w:ascii="Arial" w:hAnsi="Arial" w:cs="Arial"/>
          <w:bCs/>
          <w:sz w:val="24"/>
          <w:szCs w:val="24"/>
        </w:rPr>
        <w:t>things</w:t>
      </w:r>
      <w:r w:rsidRPr="0064382A">
        <w:rPr>
          <w:rFonts w:ascii="Arial" w:hAnsi="Arial" w:cs="Arial"/>
          <w:bCs/>
          <w:sz w:val="24"/>
          <w:szCs w:val="24"/>
        </w:rPr>
        <w:t xml:space="preserve"> and many paradigms that try to address t</w:t>
      </w:r>
      <w:r>
        <w:rPr>
          <w:rFonts w:ascii="Arial" w:hAnsi="Arial" w:cs="Arial"/>
          <w:bCs/>
          <w:sz w:val="24"/>
          <w:szCs w:val="24"/>
        </w:rPr>
        <w:t>he different phases of project development/management as well as offer complete systems to guide teams through the entire project from start to finish. In this paper we will be going through the 6 stages of a web design project as recommended by Expert Market</w:t>
      </w:r>
      <w:r w:rsidR="00E721FD">
        <w:rPr>
          <w:rFonts w:ascii="Arial" w:hAnsi="Arial" w:cs="Arial"/>
          <w:bCs/>
          <w:sz w:val="24"/>
          <w:szCs w:val="24"/>
        </w:rPr>
        <w:t xml:space="preserve"> in their video “</w:t>
      </w:r>
      <w:r w:rsidR="00E721FD" w:rsidRPr="00E721FD">
        <w:rPr>
          <w:rFonts w:ascii="Arial" w:hAnsi="Arial" w:cs="Arial"/>
          <w:bCs/>
          <w:sz w:val="24"/>
          <w:szCs w:val="24"/>
        </w:rPr>
        <w:t>The 6 Stages of a Web Design Project - UX Design Principles</w:t>
      </w:r>
      <w:r w:rsidR="00E721FD">
        <w:rPr>
          <w:rFonts w:ascii="Arial" w:hAnsi="Arial" w:cs="Arial"/>
          <w:bCs/>
          <w:sz w:val="24"/>
          <w:szCs w:val="24"/>
        </w:rPr>
        <w:t>”</w:t>
      </w:r>
      <w:r w:rsidR="00E721FD">
        <w:rPr>
          <w:rFonts w:ascii="Arial" w:hAnsi="Arial" w:cs="Arial"/>
          <w:bCs/>
          <w:sz w:val="24"/>
          <w:szCs w:val="24"/>
          <w:vertAlign w:val="superscript"/>
        </w:rPr>
        <w:t>1</w:t>
      </w:r>
    </w:p>
    <w:p w14:paraId="28EB8838" w14:textId="63896306" w:rsidR="00E721FD" w:rsidRDefault="00E721FD" w:rsidP="0064382A">
      <w:pPr>
        <w:spacing w:line="480" w:lineRule="auto"/>
        <w:rPr>
          <w:rFonts w:ascii="Arial" w:hAnsi="Arial" w:cs="Arial"/>
          <w:bCs/>
          <w:sz w:val="24"/>
          <w:szCs w:val="24"/>
        </w:rPr>
      </w:pPr>
      <w:r>
        <w:rPr>
          <w:rFonts w:ascii="Arial" w:hAnsi="Arial" w:cs="Arial"/>
          <w:bCs/>
          <w:sz w:val="24"/>
          <w:szCs w:val="24"/>
        </w:rPr>
        <w:tab/>
        <w:t xml:space="preserve">First, we have the proposal phase, sometimes referred to as the initiation phase. In this phase </w:t>
      </w:r>
      <w:r w:rsidR="001451F8">
        <w:rPr>
          <w:rFonts w:ascii="Arial" w:hAnsi="Arial" w:cs="Arial"/>
          <w:bCs/>
          <w:sz w:val="24"/>
          <w:szCs w:val="24"/>
        </w:rPr>
        <w:t>“…the idea for the project is explored and elaborated.”</w:t>
      </w:r>
      <w:r w:rsidR="001451F8">
        <w:rPr>
          <w:rFonts w:ascii="Arial" w:hAnsi="Arial" w:cs="Arial"/>
          <w:bCs/>
          <w:sz w:val="24"/>
          <w:szCs w:val="24"/>
          <w:vertAlign w:val="superscript"/>
        </w:rPr>
        <w:t>2</w:t>
      </w:r>
      <w:r w:rsidR="001451F8">
        <w:rPr>
          <w:rFonts w:ascii="Arial" w:hAnsi="Arial" w:cs="Arial"/>
          <w:bCs/>
          <w:sz w:val="24"/>
          <w:szCs w:val="24"/>
        </w:rPr>
        <w:t xml:space="preserve"> It is important that all of the stakeholders in the project work together in this stage to make sure everyone is in agreement about what they are trying to achieve with the project and how they should proceed in the following stages.</w:t>
      </w:r>
    </w:p>
    <w:p w14:paraId="70F14DE4" w14:textId="7DEBE94F" w:rsidR="001451F8" w:rsidRDefault="001451F8" w:rsidP="0064382A">
      <w:pPr>
        <w:spacing w:line="480" w:lineRule="auto"/>
        <w:rPr>
          <w:rFonts w:ascii="Arial" w:hAnsi="Arial" w:cs="Arial"/>
          <w:bCs/>
          <w:sz w:val="24"/>
          <w:szCs w:val="24"/>
        </w:rPr>
      </w:pPr>
      <w:r>
        <w:rPr>
          <w:rFonts w:ascii="Arial" w:hAnsi="Arial" w:cs="Arial"/>
          <w:bCs/>
          <w:sz w:val="24"/>
          <w:szCs w:val="24"/>
        </w:rPr>
        <w:tab/>
        <w:t xml:space="preserve">After the proposal phase those in the project that </w:t>
      </w:r>
      <w:r w:rsidR="00E50EAA">
        <w:rPr>
          <w:rFonts w:ascii="Arial" w:hAnsi="Arial" w:cs="Arial"/>
          <w:bCs/>
          <w:sz w:val="24"/>
          <w:szCs w:val="24"/>
        </w:rPr>
        <w:t xml:space="preserve">are to have a hand in developing the design and function of the site </w:t>
      </w:r>
      <w:r w:rsidR="00B507EF">
        <w:rPr>
          <w:rFonts w:ascii="Arial" w:hAnsi="Arial" w:cs="Arial"/>
          <w:bCs/>
          <w:sz w:val="24"/>
          <w:szCs w:val="24"/>
        </w:rPr>
        <w:t xml:space="preserve">get together to </w:t>
      </w:r>
      <w:r w:rsidR="007F3848">
        <w:rPr>
          <w:rFonts w:ascii="Arial" w:hAnsi="Arial" w:cs="Arial"/>
          <w:bCs/>
          <w:sz w:val="24"/>
          <w:szCs w:val="24"/>
        </w:rPr>
        <w:t xml:space="preserve">essentially create a mockup that includes a very rudimentary outlook on the visual </w:t>
      </w:r>
      <w:r w:rsidR="009500BC">
        <w:rPr>
          <w:rFonts w:ascii="Arial" w:hAnsi="Arial" w:cs="Arial"/>
          <w:bCs/>
          <w:sz w:val="24"/>
          <w:szCs w:val="24"/>
        </w:rPr>
        <w:t xml:space="preserve">design </w:t>
      </w:r>
      <w:r w:rsidR="007F3848">
        <w:rPr>
          <w:rFonts w:ascii="Arial" w:hAnsi="Arial" w:cs="Arial"/>
          <w:bCs/>
          <w:sz w:val="24"/>
          <w:szCs w:val="24"/>
        </w:rPr>
        <w:t>of the site</w:t>
      </w:r>
      <w:r w:rsidR="002F2F8F">
        <w:rPr>
          <w:rFonts w:ascii="Arial" w:hAnsi="Arial" w:cs="Arial"/>
          <w:bCs/>
          <w:sz w:val="24"/>
          <w:szCs w:val="24"/>
        </w:rPr>
        <w:t>,</w:t>
      </w:r>
      <w:r w:rsidR="007F3848">
        <w:rPr>
          <w:rFonts w:ascii="Arial" w:hAnsi="Arial" w:cs="Arial"/>
          <w:bCs/>
          <w:sz w:val="24"/>
          <w:szCs w:val="24"/>
        </w:rPr>
        <w:t xml:space="preserve"> seeks to describe how each part of the site will function</w:t>
      </w:r>
      <w:r w:rsidR="002F2F8F">
        <w:rPr>
          <w:rFonts w:ascii="Arial" w:hAnsi="Arial" w:cs="Arial"/>
          <w:bCs/>
          <w:sz w:val="24"/>
          <w:szCs w:val="24"/>
        </w:rPr>
        <w:t xml:space="preserve">, and </w:t>
      </w:r>
      <w:r w:rsidR="009500BC">
        <w:rPr>
          <w:rFonts w:ascii="Arial" w:hAnsi="Arial" w:cs="Arial"/>
          <w:bCs/>
          <w:sz w:val="24"/>
          <w:szCs w:val="24"/>
        </w:rPr>
        <w:t>has a sitemap outlining the content of the site.</w:t>
      </w:r>
    </w:p>
    <w:p w14:paraId="0160B3E1" w14:textId="57F3D213" w:rsidR="009500BC" w:rsidRDefault="009500BC" w:rsidP="0064382A">
      <w:pPr>
        <w:spacing w:line="480" w:lineRule="auto"/>
        <w:rPr>
          <w:rFonts w:ascii="Arial" w:hAnsi="Arial" w:cs="Arial"/>
          <w:bCs/>
          <w:sz w:val="24"/>
          <w:szCs w:val="24"/>
        </w:rPr>
      </w:pPr>
      <w:r>
        <w:rPr>
          <w:rFonts w:ascii="Arial" w:hAnsi="Arial" w:cs="Arial"/>
          <w:bCs/>
          <w:sz w:val="24"/>
          <w:szCs w:val="24"/>
        </w:rPr>
        <w:tab/>
      </w:r>
      <w:r w:rsidR="00FE21C3">
        <w:rPr>
          <w:rFonts w:ascii="Arial" w:hAnsi="Arial" w:cs="Arial"/>
          <w:bCs/>
          <w:sz w:val="24"/>
          <w:szCs w:val="24"/>
        </w:rPr>
        <w:t xml:space="preserve">In the look and feel stage </w:t>
      </w:r>
      <w:r w:rsidR="00404ABD">
        <w:rPr>
          <w:rFonts w:ascii="Arial" w:hAnsi="Arial" w:cs="Arial"/>
          <w:bCs/>
          <w:sz w:val="24"/>
          <w:szCs w:val="24"/>
        </w:rPr>
        <w:t xml:space="preserve">those in the company responsible for ensuring brand continuity might go over the </w:t>
      </w:r>
      <w:r w:rsidR="003622BB">
        <w:rPr>
          <w:rFonts w:ascii="Arial" w:hAnsi="Arial" w:cs="Arial"/>
          <w:bCs/>
          <w:sz w:val="24"/>
          <w:szCs w:val="24"/>
        </w:rPr>
        <w:t xml:space="preserve">ideas and initial mockup of the site to make sure that any color palette, logos/icons, or imagery </w:t>
      </w:r>
      <w:r w:rsidR="00C92F14">
        <w:rPr>
          <w:rFonts w:ascii="Arial" w:hAnsi="Arial" w:cs="Arial"/>
          <w:bCs/>
          <w:sz w:val="24"/>
          <w:szCs w:val="24"/>
        </w:rPr>
        <w:t xml:space="preserve">to be included is in line with the brand and image of the company. In addition to the visual aspects of the site, it is important that any messages conveyed by the site are in line with the values </w:t>
      </w:r>
      <w:r w:rsidR="00F53E1B">
        <w:rPr>
          <w:rFonts w:ascii="Arial" w:hAnsi="Arial" w:cs="Arial"/>
          <w:bCs/>
          <w:sz w:val="24"/>
          <w:szCs w:val="24"/>
        </w:rPr>
        <w:t>of the entity it represents, so another step in this stage might be to vet written content</w:t>
      </w:r>
      <w:r w:rsidR="000109F1">
        <w:rPr>
          <w:rFonts w:ascii="Arial" w:hAnsi="Arial" w:cs="Arial"/>
          <w:bCs/>
          <w:sz w:val="24"/>
          <w:szCs w:val="24"/>
        </w:rPr>
        <w:t xml:space="preserve"> for these values.</w:t>
      </w:r>
    </w:p>
    <w:p w14:paraId="061E5008" w14:textId="576FBCE9" w:rsidR="000109F1" w:rsidRDefault="000109F1" w:rsidP="0064382A">
      <w:pPr>
        <w:spacing w:line="480" w:lineRule="auto"/>
        <w:rPr>
          <w:rFonts w:ascii="Arial" w:hAnsi="Arial" w:cs="Arial"/>
          <w:bCs/>
          <w:sz w:val="24"/>
          <w:szCs w:val="24"/>
        </w:rPr>
      </w:pPr>
      <w:r>
        <w:rPr>
          <w:rFonts w:ascii="Arial" w:hAnsi="Arial" w:cs="Arial"/>
          <w:bCs/>
          <w:sz w:val="24"/>
          <w:szCs w:val="24"/>
        </w:rPr>
        <w:lastRenderedPageBreak/>
        <w:tab/>
      </w:r>
      <w:r w:rsidR="00370906">
        <w:rPr>
          <w:rFonts w:ascii="Arial" w:hAnsi="Arial" w:cs="Arial"/>
          <w:bCs/>
          <w:sz w:val="24"/>
          <w:szCs w:val="24"/>
        </w:rPr>
        <w:t xml:space="preserve">When the functionality of the site, content of the site, and </w:t>
      </w:r>
      <w:r w:rsidR="00C86E19">
        <w:rPr>
          <w:rFonts w:ascii="Arial" w:hAnsi="Arial" w:cs="Arial"/>
          <w:bCs/>
          <w:sz w:val="24"/>
          <w:szCs w:val="24"/>
        </w:rPr>
        <w:t xml:space="preserve">branding of the site have been decided, it is time for all of these ideas to be developed into a working product. In this stage your front-end developers </w:t>
      </w:r>
      <w:r w:rsidR="00843764">
        <w:rPr>
          <w:rFonts w:ascii="Arial" w:hAnsi="Arial" w:cs="Arial"/>
          <w:bCs/>
          <w:sz w:val="24"/>
          <w:szCs w:val="24"/>
        </w:rPr>
        <w:t xml:space="preserve">will create the visual aspects of the site that customers and clients might see, and the back-end developers will </w:t>
      </w:r>
      <w:r w:rsidR="002A49A5">
        <w:rPr>
          <w:rFonts w:ascii="Arial" w:hAnsi="Arial" w:cs="Arial"/>
          <w:bCs/>
          <w:sz w:val="24"/>
          <w:szCs w:val="24"/>
        </w:rPr>
        <w:t xml:space="preserve">work to implement any server-side functionality and need for </w:t>
      </w:r>
      <w:r w:rsidR="00915C7B">
        <w:rPr>
          <w:rFonts w:ascii="Arial" w:hAnsi="Arial" w:cs="Arial"/>
          <w:bCs/>
          <w:sz w:val="24"/>
          <w:szCs w:val="24"/>
        </w:rPr>
        <w:t>networking that the site may need.</w:t>
      </w:r>
    </w:p>
    <w:p w14:paraId="7F59A5B3" w14:textId="36779D8A" w:rsidR="00915C7B" w:rsidRDefault="00915C7B" w:rsidP="0064382A">
      <w:pPr>
        <w:spacing w:line="480" w:lineRule="auto"/>
        <w:rPr>
          <w:rFonts w:ascii="Arial" w:hAnsi="Arial" w:cs="Arial"/>
          <w:bCs/>
          <w:sz w:val="24"/>
          <w:szCs w:val="24"/>
        </w:rPr>
      </w:pPr>
      <w:r>
        <w:rPr>
          <w:rFonts w:ascii="Arial" w:hAnsi="Arial" w:cs="Arial"/>
          <w:bCs/>
          <w:sz w:val="24"/>
          <w:szCs w:val="24"/>
        </w:rPr>
        <w:tab/>
        <w:t xml:space="preserve">The last stage before launching the site is to test to make sure everything </w:t>
      </w:r>
      <w:r w:rsidR="00D524BE">
        <w:rPr>
          <w:rFonts w:ascii="Arial" w:hAnsi="Arial" w:cs="Arial"/>
          <w:bCs/>
          <w:sz w:val="24"/>
          <w:szCs w:val="24"/>
        </w:rPr>
        <w:t>developed works as intended, and to make sure that the site is usable from the viewpoint of the different customers and clients that might utilize it. During this phase a QA team might go through and try to “break” the site</w:t>
      </w:r>
      <w:r w:rsidR="00011C45">
        <w:rPr>
          <w:rFonts w:ascii="Arial" w:hAnsi="Arial" w:cs="Arial"/>
          <w:bCs/>
          <w:sz w:val="24"/>
          <w:szCs w:val="24"/>
        </w:rPr>
        <w:t xml:space="preserve"> to see if there are any functions that </w:t>
      </w:r>
      <w:r w:rsidR="009B1539">
        <w:rPr>
          <w:rFonts w:ascii="Arial" w:hAnsi="Arial" w:cs="Arial"/>
          <w:bCs/>
          <w:sz w:val="24"/>
          <w:szCs w:val="24"/>
        </w:rPr>
        <w:t>are broken</w:t>
      </w:r>
      <w:r w:rsidR="00011C45">
        <w:rPr>
          <w:rFonts w:ascii="Arial" w:hAnsi="Arial" w:cs="Arial"/>
          <w:bCs/>
          <w:sz w:val="24"/>
          <w:szCs w:val="24"/>
        </w:rPr>
        <w:t xml:space="preserve"> or functions that </w:t>
      </w:r>
      <w:r w:rsidR="009B1539">
        <w:rPr>
          <w:rFonts w:ascii="Arial" w:hAnsi="Arial" w:cs="Arial"/>
          <w:bCs/>
          <w:sz w:val="24"/>
          <w:szCs w:val="24"/>
        </w:rPr>
        <w:t>don’t work as intended in some edge cases.</w:t>
      </w:r>
      <w:r w:rsidR="00736916">
        <w:rPr>
          <w:rFonts w:ascii="Arial" w:hAnsi="Arial" w:cs="Arial"/>
          <w:bCs/>
          <w:sz w:val="24"/>
          <w:szCs w:val="24"/>
        </w:rPr>
        <w:t xml:space="preserve"> Any issues that are found or improvements/changes that are decided upon during testing will be implemented by the development team before the final product is launched.</w:t>
      </w:r>
    </w:p>
    <w:p w14:paraId="4F687381" w14:textId="238CB890" w:rsidR="00C758E2" w:rsidRDefault="00736916" w:rsidP="0064382A">
      <w:pPr>
        <w:spacing w:line="480" w:lineRule="auto"/>
        <w:rPr>
          <w:rFonts w:ascii="Arial" w:hAnsi="Arial" w:cs="Arial"/>
          <w:bCs/>
          <w:sz w:val="24"/>
          <w:szCs w:val="24"/>
        </w:rPr>
      </w:pPr>
      <w:r>
        <w:rPr>
          <w:rFonts w:ascii="Arial" w:hAnsi="Arial" w:cs="Arial"/>
          <w:bCs/>
          <w:sz w:val="24"/>
          <w:szCs w:val="24"/>
        </w:rPr>
        <w:tab/>
        <w:t xml:space="preserve">The final step in the 6 phase project development cycle is to launch the </w:t>
      </w:r>
      <w:r w:rsidR="005F1429">
        <w:rPr>
          <w:rFonts w:ascii="Arial" w:hAnsi="Arial" w:cs="Arial"/>
          <w:bCs/>
          <w:sz w:val="24"/>
          <w:szCs w:val="24"/>
        </w:rPr>
        <w:t xml:space="preserve">project. This is the end goal, and at this point the project is live and being used </w:t>
      </w:r>
      <w:r w:rsidR="00803CFE">
        <w:rPr>
          <w:rFonts w:ascii="Arial" w:hAnsi="Arial" w:cs="Arial"/>
          <w:bCs/>
          <w:sz w:val="24"/>
          <w:szCs w:val="24"/>
        </w:rPr>
        <w:t xml:space="preserve">as planned. Though this is the last step, ongoing site maintenance and continued monitoring may </w:t>
      </w:r>
      <w:r w:rsidR="003B0863">
        <w:rPr>
          <w:rFonts w:ascii="Arial" w:hAnsi="Arial" w:cs="Arial"/>
          <w:bCs/>
          <w:sz w:val="24"/>
          <w:szCs w:val="24"/>
        </w:rPr>
        <w:t xml:space="preserve">necessitate future maintenance or changes to the site as more data about user interactions is collected. In some companies there may even be a pre-production environment that mirrors the environment of the </w:t>
      </w:r>
      <w:r w:rsidR="006511CD">
        <w:rPr>
          <w:rFonts w:ascii="Arial" w:hAnsi="Arial" w:cs="Arial"/>
          <w:bCs/>
          <w:sz w:val="24"/>
          <w:szCs w:val="24"/>
        </w:rPr>
        <w:t xml:space="preserve">launched site and allows developers to continue experimenting with changes and improvements to the site in a way that does not impact the live </w:t>
      </w:r>
      <w:r w:rsidR="004D59EE">
        <w:rPr>
          <w:rFonts w:ascii="Arial" w:hAnsi="Arial" w:cs="Arial"/>
          <w:bCs/>
          <w:sz w:val="24"/>
          <w:szCs w:val="24"/>
        </w:rPr>
        <w:t>site that is being used by customers/clients.</w:t>
      </w:r>
    </w:p>
    <w:p w14:paraId="689137B0" w14:textId="77777777" w:rsidR="00C758E2" w:rsidRDefault="00C758E2">
      <w:pPr>
        <w:rPr>
          <w:rFonts w:ascii="Arial" w:hAnsi="Arial" w:cs="Arial"/>
          <w:bCs/>
          <w:sz w:val="24"/>
          <w:szCs w:val="24"/>
        </w:rPr>
      </w:pPr>
      <w:r>
        <w:rPr>
          <w:rFonts w:ascii="Arial" w:hAnsi="Arial" w:cs="Arial"/>
          <w:bCs/>
          <w:sz w:val="24"/>
          <w:szCs w:val="24"/>
        </w:rPr>
        <w:br w:type="page"/>
      </w:r>
    </w:p>
    <w:p w14:paraId="377BCDA3" w14:textId="27B29799" w:rsidR="00736916" w:rsidRPr="001451F8" w:rsidRDefault="00C758E2" w:rsidP="0064382A">
      <w:pPr>
        <w:spacing w:line="480" w:lineRule="auto"/>
        <w:rPr>
          <w:rFonts w:ascii="Arial" w:hAnsi="Arial" w:cs="Arial"/>
          <w:bCs/>
          <w:sz w:val="24"/>
          <w:szCs w:val="24"/>
        </w:rPr>
      </w:pPr>
      <w:r>
        <w:rPr>
          <w:rFonts w:ascii="Arial" w:hAnsi="Arial" w:cs="Arial"/>
          <w:bCs/>
          <w:noProof/>
          <w:sz w:val="24"/>
          <w:szCs w:val="24"/>
        </w:rPr>
        <w:lastRenderedPageBreak/>
        <w:drawing>
          <wp:inline distT="0" distB="0" distL="0" distR="0" wp14:anchorId="096E9B3B" wp14:editId="1E37D65C">
            <wp:extent cx="5947410" cy="5052680"/>
            <wp:effectExtent l="38100" t="19050" r="15240" b="34290"/>
            <wp:docPr id="43639268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025C086" w14:textId="77777777" w:rsidR="00E721FD" w:rsidRDefault="00E721FD">
      <w:pPr>
        <w:rPr>
          <w:rFonts w:ascii="Arial" w:hAnsi="Arial" w:cs="Arial"/>
          <w:bCs/>
          <w:sz w:val="24"/>
          <w:szCs w:val="24"/>
        </w:rPr>
      </w:pPr>
      <w:r>
        <w:rPr>
          <w:rFonts w:ascii="Arial" w:hAnsi="Arial" w:cs="Arial"/>
          <w:bCs/>
          <w:sz w:val="24"/>
          <w:szCs w:val="24"/>
        </w:rPr>
        <w:br w:type="page"/>
      </w:r>
    </w:p>
    <w:p w14:paraId="13752059" w14:textId="37203443" w:rsidR="00E721FD" w:rsidRDefault="00E721FD" w:rsidP="0064382A">
      <w:pPr>
        <w:spacing w:line="480" w:lineRule="auto"/>
        <w:rPr>
          <w:rFonts w:ascii="Arial" w:hAnsi="Arial" w:cs="Arial"/>
          <w:bCs/>
          <w:i/>
          <w:iCs/>
          <w:sz w:val="24"/>
          <w:szCs w:val="24"/>
        </w:rPr>
      </w:pPr>
      <w:r>
        <w:rPr>
          <w:rFonts w:ascii="Arial" w:hAnsi="Arial" w:cs="Arial"/>
          <w:bCs/>
          <w:sz w:val="24"/>
          <w:szCs w:val="24"/>
          <w:vertAlign w:val="superscript"/>
        </w:rPr>
        <w:lastRenderedPageBreak/>
        <w:t>1</w:t>
      </w:r>
      <w:r w:rsidRPr="00E721FD">
        <w:t xml:space="preserve"> </w:t>
      </w:r>
      <w:r w:rsidRPr="00E721FD">
        <w:rPr>
          <w:rFonts w:ascii="Arial" w:hAnsi="Arial" w:cs="Arial"/>
          <w:bCs/>
          <w:i/>
          <w:iCs/>
          <w:sz w:val="24"/>
          <w:szCs w:val="24"/>
        </w:rPr>
        <w:t xml:space="preserve">Expert Market. (2016). The 6 Stages of a Web Design Project - Ux Design Principles. YouTube. Retrieved April 22, 2023, from </w:t>
      </w:r>
      <w:hyperlink r:id="rId10" w:history="1">
        <w:r w:rsidR="001451F8" w:rsidRPr="006B1505">
          <w:rPr>
            <w:rStyle w:val="Hyperlink"/>
            <w:rFonts w:ascii="Arial" w:hAnsi="Arial" w:cs="Arial"/>
            <w:bCs/>
            <w:i/>
            <w:iCs/>
            <w:sz w:val="24"/>
            <w:szCs w:val="24"/>
          </w:rPr>
          <w:t>https://www.youtube.com/watch?v=Cgst9GTfQ5M</w:t>
        </w:r>
      </w:hyperlink>
      <w:r w:rsidRPr="00E721FD">
        <w:rPr>
          <w:rFonts w:ascii="Arial" w:hAnsi="Arial" w:cs="Arial"/>
          <w:bCs/>
          <w:i/>
          <w:iCs/>
          <w:sz w:val="24"/>
          <w:szCs w:val="24"/>
        </w:rPr>
        <w:t>.</w:t>
      </w:r>
    </w:p>
    <w:p w14:paraId="240E5F57" w14:textId="554B671E" w:rsidR="001451F8" w:rsidRPr="001451F8" w:rsidRDefault="001451F8" w:rsidP="0064382A">
      <w:pPr>
        <w:spacing w:line="480" w:lineRule="auto"/>
        <w:rPr>
          <w:rFonts w:ascii="Arial" w:hAnsi="Arial" w:cs="Arial"/>
          <w:bCs/>
          <w:sz w:val="24"/>
          <w:szCs w:val="24"/>
        </w:rPr>
      </w:pPr>
      <w:r>
        <w:rPr>
          <w:rFonts w:ascii="Arial" w:hAnsi="Arial" w:cs="Arial"/>
          <w:bCs/>
          <w:sz w:val="24"/>
          <w:szCs w:val="24"/>
          <w:vertAlign w:val="superscript"/>
        </w:rPr>
        <w:t>2</w:t>
      </w:r>
      <w:r>
        <w:rPr>
          <w:rFonts w:ascii="Arial" w:hAnsi="Arial" w:cs="Arial"/>
          <w:bCs/>
          <w:sz w:val="24"/>
          <w:szCs w:val="24"/>
        </w:rPr>
        <w:t xml:space="preserve"> </w:t>
      </w:r>
      <w:r w:rsidRPr="001451F8">
        <w:rPr>
          <w:rFonts w:ascii="Arial" w:hAnsi="Arial" w:cs="Arial"/>
          <w:bCs/>
          <w:i/>
          <w:iCs/>
          <w:sz w:val="24"/>
          <w:szCs w:val="24"/>
        </w:rPr>
        <w:t>The Six Phases of Project Management. (n.d.). Training.net. Projectmanagement. Retrieved April 22, 2023, from https://www.projectmanagement-training.net/category/six-phases/</w:t>
      </w:r>
    </w:p>
    <w:sectPr w:rsidR="001451F8" w:rsidRPr="0014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A0146"/>
    <w:multiLevelType w:val="multilevel"/>
    <w:tmpl w:val="0FA47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A"/>
    <w:rsid w:val="000109F1"/>
    <w:rsid w:val="00011C45"/>
    <w:rsid w:val="0004311C"/>
    <w:rsid w:val="0009227D"/>
    <w:rsid w:val="000E2EB3"/>
    <w:rsid w:val="001451F8"/>
    <w:rsid w:val="00174B77"/>
    <w:rsid w:val="00244C1C"/>
    <w:rsid w:val="002A49A5"/>
    <w:rsid w:val="002F2F8F"/>
    <w:rsid w:val="00342C45"/>
    <w:rsid w:val="00350C10"/>
    <w:rsid w:val="003622BB"/>
    <w:rsid w:val="00370906"/>
    <w:rsid w:val="003968C2"/>
    <w:rsid w:val="003B0863"/>
    <w:rsid w:val="00404ABD"/>
    <w:rsid w:val="004D59EE"/>
    <w:rsid w:val="004F2C1C"/>
    <w:rsid w:val="005F1429"/>
    <w:rsid w:val="0064382A"/>
    <w:rsid w:val="006511CD"/>
    <w:rsid w:val="006D5DCB"/>
    <w:rsid w:val="00736916"/>
    <w:rsid w:val="007F3848"/>
    <w:rsid w:val="00803CFE"/>
    <w:rsid w:val="0082170C"/>
    <w:rsid w:val="0084348A"/>
    <w:rsid w:val="00843764"/>
    <w:rsid w:val="00893B85"/>
    <w:rsid w:val="00915C7B"/>
    <w:rsid w:val="009500BC"/>
    <w:rsid w:val="00956D45"/>
    <w:rsid w:val="0099697A"/>
    <w:rsid w:val="009B1539"/>
    <w:rsid w:val="00B14546"/>
    <w:rsid w:val="00B507EF"/>
    <w:rsid w:val="00B663DF"/>
    <w:rsid w:val="00BE204E"/>
    <w:rsid w:val="00C758E2"/>
    <w:rsid w:val="00C86E19"/>
    <w:rsid w:val="00C92F14"/>
    <w:rsid w:val="00CA2E97"/>
    <w:rsid w:val="00D14894"/>
    <w:rsid w:val="00D524BE"/>
    <w:rsid w:val="00E50EAA"/>
    <w:rsid w:val="00E721FD"/>
    <w:rsid w:val="00F53E1B"/>
    <w:rsid w:val="00F710B5"/>
    <w:rsid w:val="00FE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823C"/>
  <w15:docId w15:val="{0B4A2583-99A3-4C21-9EC9-278A516F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1F8"/>
    <w:rPr>
      <w:color w:val="0563C1" w:themeColor="hyperlink"/>
      <w:u w:val="single"/>
    </w:rPr>
  </w:style>
  <w:style w:type="character" w:styleId="UnresolvedMention">
    <w:name w:val="Unresolved Mention"/>
    <w:basedOn w:val="DefaultParagraphFont"/>
    <w:uiPriority w:val="99"/>
    <w:semiHidden/>
    <w:unhideWhenUsed/>
    <w:rsid w:val="00145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www.youtube.com/watch?v=Cgst9GTfQ5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35B6BD-7997-443D-8FE4-FDBD8A570A6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91FE796-F75E-4ACC-A50C-BF1A1090EF92}">
      <dgm:prSet phldrT="[Text]"/>
      <dgm:spPr>
        <a:solidFill>
          <a:schemeClr val="accent2">
            <a:lumMod val="20000"/>
            <a:lumOff val="80000"/>
          </a:schemeClr>
        </a:solidFill>
      </dgm:spPr>
      <dgm:t>
        <a:bodyPr/>
        <a:lstStyle/>
        <a:p>
          <a:r>
            <a:rPr lang="en-US"/>
            <a:t>Proposal</a:t>
          </a:r>
        </a:p>
      </dgm:t>
    </dgm:pt>
    <dgm:pt modelId="{D76CE852-DD53-4AA5-8B3C-F2B9D60AF9CF}" type="parTrans" cxnId="{59D1B6D1-8540-4BAE-8128-6C24298427FE}">
      <dgm:prSet/>
      <dgm:spPr/>
      <dgm:t>
        <a:bodyPr/>
        <a:lstStyle/>
        <a:p>
          <a:endParaRPr lang="en-US"/>
        </a:p>
      </dgm:t>
    </dgm:pt>
    <dgm:pt modelId="{EF21F8DB-B48A-438E-916C-B14D0B707784}" type="sibTrans" cxnId="{59D1B6D1-8540-4BAE-8128-6C24298427FE}">
      <dgm:prSet/>
      <dgm:spPr/>
      <dgm:t>
        <a:bodyPr/>
        <a:lstStyle/>
        <a:p>
          <a:endParaRPr lang="en-US"/>
        </a:p>
      </dgm:t>
    </dgm:pt>
    <dgm:pt modelId="{8054F591-089D-46E9-B852-DB4C7F5BAA15}">
      <dgm:prSet phldrT="[Text]"/>
      <dgm:spPr/>
      <dgm:t>
        <a:bodyPr/>
        <a:lstStyle/>
        <a:p>
          <a:r>
            <a:rPr lang="en-US"/>
            <a:t>Identify stakeholders</a:t>
          </a:r>
        </a:p>
      </dgm:t>
    </dgm:pt>
    <dgm:pt modelId="{11E97191-8DFE-446D-9008-1A4087765541}" type="parTrans" cxnId="{64F44826-445D-452D-B134-760511F0C9BF}">
      <dgm:prSet/>
      <dgm:spPr/>
      <dgm:t>
        <a:bodyPr/>
        <a:lstStyle/>
        <a:p>
          <a:endParaRPr lang="en-US"/>
        </a:p>
      </dgm:t>
    </dgm:pt>
    <dgm:pt modelId="{222651F1-786B-4D88-94C4-95AE76926D8C}" type="sibTrans" cxnId="{64F44826-445D-452D-B134-760511F0C9BF}">
      <dgm:prSet/>
      <dgm:spPr/>
      <dgm:t>
        <a:bodyPr/>
        <a:lstStyle/>
        <a:p>
          <a:endParaRPr lang="en-US"/>
        </a:p>
      </dgm:t>
    </dgm:pt>
    <dgm:pt modelId="{4D611740-3611-43E8-A105-C517C1ACAA0F}">
      <dgm:prSet phldrT="[Text]"/>
      <dgm:spPr/>
      <dgm:t>
        <a:bodyPr/>
        <a:lstStyle/>
        <a:p>
          <a:r>
            <a:rPr lang="en-US"/>
            <a:t>Bring all stakeholders to decide on what the project should look like and what its functions should be</a:t>
          </a:r>
        </a:p>
      </dgm:t>
    </dgm:pt>
    <dgm:pt modelId="{0735534A-2919-4952-AEE2-E03695EF2F2A}" type="parTrans" cxnId="{590775D9-3561-49CC-B86A-B4A5DDFDA8FB}">
      <dgm:prSet/>
      <dgm:spPr/>
      <dgm:t>
        <a:bodyPr/>
        <a:lstStyle/>
        <a:p>
          <a:endParaRPr lang="en-US"/>
        </a:p>
      </dgm:t>
    </dgm:pt>
    <dgm:pt modelId="{97C5F288-F039-429D-AF2B-58581BA91B47}" type="sibTrans" cxnId="{590775D9-3561-49CC-B86A-B4A5DDFDA8FB}">
      <dgm:prSet/>
      <dgm:spPr/>
      <dgm:t>
        <a:bodyPr/>
        <a:lstStyle/>
        <a:p>
          <a:endParaRPr lang="en-US"/>
        </a:p>
      </dgm:t>
    </dgm:pt>
    <dgm:pt modelId="{D98C131B-907B-4BDF-A82B-7D66C31B3E24}">
      <dgm:prSet phldrT="[Text]"/>
      <dgm:spPr>
        <a:solidFill>
          <a:schemeClr val="accent2">
            <a:lumMod val="40000"/>
            <a:lumOff val="60000"/>
          </a:schemeClr>
        </a:solidFill>
      </dgm:spPr>
      <dgm:t>
        <a:bodyPr/>
        <a:lstStyle/>
        <a:p>
          <a:r>
            <a:rPr lang="en-US"/>
            <a:t>Wireframes and Sitemaps</a:t>
          </a:r>
        </a:p>
      </dgm:t>
    </dgm:pt>
    <dgm:pt modelId="{4F03C4E7-C9B8-4C5F-8DE3-276AC5CBE7E3}" type="parTrans" cxnId="{C3866346-8FE6-474E-AC53-BF8B5CA98040}">
      <dgm:prSet/>
      <dgm:spPr/>
      <dgm:t>
        <a:bodyPr/>
        <a:lstStyle/>
        <a:p>
          <a:endParaRPr lang="en-US"/>
        </a:p>
      </dgm:t>
    </dgm:pt>
    <dgm:pt modelId="{93286D73-6B0E-4B5A-A443-F5AA185C7A75}" type="sibTrans" cxnId="{C3866346-8FE6-474E-AC53-BF8B5CA98040}">
      <dgm:prSet/>
      <dgm:spPr/>
      <dgm:t>
        <a:bodyPr/>
        <a:lstStyle/>
        <a:p>
          <a:endParaRPr lang="en-US"/>
        </a:p>
      </dgm:t>
    </dgm:pt>
    <dgm:pt modelId="{B75B6DC4-0414-41B5-AFEA-CF63DB3CCA55}">
      <dgm:prSet phldrT="[Text]"/>
      <dgm:spPr/>
      <dgm:t>
        <a:bodyPr/>
        <a:lstStyle/>
        <a:p>
          <a:r>
            <a:rPr lang="en-US"/>
            <a:t>Rough design that focuses on form and function</a:t>
          </a:r>
        </a:p>
      </dgm:t>
    </dgm:pt>
    <dgm:pt modelId="{9147732D-0F3A-44E9-9BCB-EF4A8999CDAD}" type="parTrans" cxnId="{5E2717F6-F070-4E2B-A700-6DF6822D47BA}">
      <dgm:prSet/>
      <dgm:spPr/>
      <dgm:t>
        <a:bodyPr/>
        <a:lstStyle/>
        <a:p>
          <a:endParaRPr lang="en-US"/>
        </a:p>
      </dgm:t>
    </dgm:pt>
    <dgm:pt modelId="{F4D8BB25-26B3-4909-B7C3-84D2BB24B659}" type="sibTrans" cxnId="{5E2717F6-F070-4E2B-A700-6DF6822D47BA}">
      <dgm:prSet/>
      <dgm:spPr/>
      <dgm:t>
        <a:bodyPr/>
        <a:lstStyle/>
        <a:p>
          <a:endParaRPr lang="en-US"/>
        </a:p>
      </dgm:t>
    </dgm:pt>
    <dgm:pt modelId="{195880AE-8E09-4978-B5CF-AC3CD4FF0F17}">
      <dgm:prSet phldrT="[Text]"/>
      <dgm:spPr/>
      <dgm:t>
        <a:bodyPr/>
        <a:lstStyle/>
        <a:p>
          <a:r>
            <a:rPr lang="en-US"/>
            <a:t>Note of anything that may need to change later on in the development phase</a:t>
          </a:r>
        </a:p>
      </dgm:t>
    </dgm:pt>
    <dgm:pt modelId="{8C917A05-D530-4BAA-B6C6-EC59ACCF16C6}" type="parTrans" cxnId="{AEEA9230-5496-412B-B453-A921A56A552F}">
      <dgm:prSet/>
      <dgm:spPr/>
      <dgm:t>
        <a:bodyPr/>
        <a:lstStyle/>
        <a:p>
          <a:endParaRPr lang="en-US"/>
        </a:p>
      </dgm:t>
    </dgm:pt>
    <dgm:pt modelId="{37E2BB35-12E2-469A-90AA-9AE7E664FF38}" type="sibTrans" cxnId="{AEEA9230-5496-412B-B453-A921A56A552F}">
      <dgm:prSet/>
      <dgm:spPr/>
      <dgm:t>
        <a:bodyPr/>
        <a:lstStyle/>
        <a:p>
          <a:endParaRPr lang="en-US"/>
        </a:p>
      </dgm:t>
    </dgm:pt>
    <dgm:pt modelId="{11727589-6AA9-455F-AB5D-1B451F1851DD}">
      <dgm:prSet phldrT="[Text]"/>
      <dgm:spPr>
        <a:solidFill>
          <a:schemeClr val="accent2">
            <a:lumMod val="60000"/>
            <a:lumOff val="40000"/>
          </a:schemeClr>
        </a:solidFill>
      </dgm:spPr>
      <dgm:t>
        <a:bodyPr/>
        <a:lstStyle/>
        <a:p>
          <a:r>
            <a:rPr lang="en-US"/>
            <a:t>Look and Feel</a:t>
          </a:r>
        </a:p>
      </dgm:t>
    </dgm:pt>
    <dgm:pt modelId="{679DF117-F423-47C8-80C6-957C8FA1417D}" type="parTrans" cxnId="{79A96085-1A43-440A-ADA5-DF3F37C45790}">
      <dgm:prSet/>
      <dgm:spPr/>
      <dgm:t>
        <a:bodyPr/>
        <a:lstStyle/>
        <a:p>
          <a:endParaRPr lang="en-US"/>
        </a:p>
      </dgm:t>
    </dgm:pt>
    <dgm:pt modelId="{DDADB859-FEE3-44D7-8BC8-B7F8394FD3EC}" type="sibTrans" cxnId="{79A96085-1A43-440A-ADA5-DF3F37C45790}">
      <dgm:prSet/>
      <dgm:spPr/>
      <dgm:t>
        <a:bodyPr/>
        <a:lstStyle/>
        <a:p>
          <a:endParaRPr lang="en-US"/>
        </a:p>
      </dgm:t>
    </dgm:pt>
    <dgm:pt modelId="{2EE1F16E-8A80-4C52-8147-219AD4E17546}">
      <dgm:prSet phldrT="[Text]"/>
      <dgm:spPr/>
      <dgm:t>
        <a:bodyPr/>
        <a:lstStyle/>
        <a:p>
          <a:r>
            <a:rPr lang="en-US"/>
            <a:t>Ensure branding consistent with company image</a:t>
          </a:r>
        </a:p>
      </dgm:t>
    </dgm:pt>
    <dgm:pt modelId="{9693934E-A6E8-4C95-B263-5BC51CFAEEEB}" type="parTrans" cxnId="{3940D6C0-BE33-449B-9D80-5423AB0518CF}">
      <dgm:prSet/>
      <dgm:spPr/>
      <dgm:t>
        <a:bodyPr/>
        <a:lstStyle/>
        <a:p>
          <a:endParaRPr lang="en-US"/>
        </a:p>
      </dgm:t>
    </dgm:pt>
    <dgm:pt modelId="{98033AB6-F216-4A11-81ED-460ECB78674F}" type="sibTrans" cxnId="{3940D6C0-BE33-449B-9D80-5423AB0518CF}">
      <dgm:prSet/>
      <dgm:spPr/>
      <dgm:t>
        <a:bodyPr/>
        <a:lstStyle/>
        <a:p>
          <a:endParaRPr lang="en-US"/>
        </a:p>
      </dgm:t>
    </dgm:pt>
    <dgm:pt modelId="{06A34AC3-F67F-41CA-8C2A-38B064408CEE}">
      <dgm:prSet phldrT="[Text]"/>
      <dgm:spPr/>
      <dgm:t>
        <a:bodyPr/>
        <a:lstStyle/>
        <a:p>
          <a:r>
            <a:rPr lang="en-US"/>
            <a:t>Ensure content and messaging consistent with company image</a:t>
          </a:r>
        </a:p>
      </dgm:t>
    </dgm:pt>
    <dgm:pt modelId="{E491B330-112D-46EB-A861-B1D6C5DDA134}" type="parTrans" cxnId="{652B6429-BE01-4F78-84FB-666B4406EB8F}">
      <dgm:prSet/>
      <dgm:spPr/>
      <dgm:t>
        <a:bodyPr/>
        <a:lstStyle/>
        <a:p>
          <a:endParaRPr lang="en-US"/>
        </a:p>
      </dgm:t>
    </dgm:pt>
    <dgm:pt modelId="{987A3841-2E95-42F7-9242-68E8108AB865}" type="sibTrans" cxnId="{652B6429-BE01-4F78-84FB-666B4406EB8F}">
      <dgm:prSet/>
      <dgm:spPr/>
      <dgm:t>
        <a:bodyPr/>
        <a:lstStyle/>
        <a:p>
          <a:endParaRPr lang="en-US"/>
        </a:p>
      </dgm:t>
    </dgm:pt>
    <dgm:pt modelId="{8E8D7265-3E39-4C82-94B4-2C535D1F3250}">
      <dgm:prSet/>
      <dgm:spPr>
        <a:solidFill>
          <a:schemeClr val="accent2">
            <a:lumMod val="75000"/>
          </a:schemeClr>
        </a:solidFill>
      </dgm:spPr>
      <dgm:t>
        <a:bodyPr/>
        <a:lstStyle/>
        <a:p>
          <a:r>
            <a:rPr lang="en-US"/>
            <a:t>Development</a:t>
          </a:r>
        </a:p>
      </dgm:t>
    </dgm:pt>
    <dgm:pt modelId="{7EB9C1A2-B0FC-4AFF-95D7-550EA81BB194}" type="parTrans" cxnId="{63BEA5ED-E969-4151-B85B-3AA61E0E20C5}">
      <dgm:prSet/>
      <dgm:spPr/>
      <dgm:t>
        <a:bodyPr/>
        <a:lstStyle/>
        <a:p>
          <a:endParaRPr lang="en-US"/>
        </a:p>
      </dgm:t>
    </dgm:pt>
    <dgm:pt modelId="{887500D3-A7FF-4D36-ABB8-86B2B550D93C}" type="sibTrans" cxnId="{63BEA5ED-E969-4151-B85B-3AA61E0E20C5}">
      <dgm:prSet/>
      <dgm:spPr/>
      <dgm:t>
        <a:bodyPr/>
        <a:lstStyle/>
        <a:p>
          <a:endParaRPr lang="en-US"/>
        </a:p>
      </dgm:t>
    </dgm:pt>
    <dgm:pt modelId="{68BACEE8-EA38-49DB-BD33-43B70578FD2D}">
      <dgm:prSet/>
      <dgm:spPr>
        <a:solidFill>
          <a:schemeClr val="accent2">
            <a:lumMod val="50000"/>
          </a:schemeClr>
        </a:solidFill>
      </dgm:spPr>
      <dgm:t>
        <a:bodyPr/>
        <a:lstStyle/>
        <a:p>
          <a:r>
            <a:rPr lang="en-US"/>
            <a:t>Testing</a:t>
          </a:r>
        </a:p>
      </dgm:t>
    </dgm:pt>
    <dgm:pt modelId="{CB52129F-B5EE-432D-AB0B-8D05319829D4}" type="parTrans" cxnId="{0F46FA8C-34B4-4470-9F71-58A2269D88ED}">
      <dgm:prSet/>
      <dgm:spPr/>
      <dgm:t>
        <a:bodyPr/>
        <a:lstStyle/>
        <a:p>
          <a:endParaRPr lang="en-US"/>
        </a:p>
      </dgm:t>
    </dgm:pt>
    <dgm:pt modelId="{5A46CDEC-1538-4BBF-95B9-9DA444F89AC7}" type="sibTrans" cxnId="{0F46FA8C-34B4-4470-9F71-58A2269D88ED}">
      <dgm:prSet/>
      <dgm:spPr/>
      <dgm:t>
        <a:bodyPr/>
        <a:lstStyle/>
        <a:p>
          <a:endParaRPr lang="en-US"/>
        </a:p>
      </dgm:t>
    </dgm:pt>
    <dgm:pt modelId="{8909D77E-1C26-46A0-91BA-0CA8809918CF}">
      <dgm:prSet/>
      <dgm:spPr>
        <a:solidFill>
          <a:srgbClr val="00B050"/>
        </a:solidFill>
      </dgm:spPr>
      <dgm:t>
        <a:bodyPr/>
        <a:lstStyle/>
        <a:p>
          <a:r>
            <a:rPr lang="en-US"/>
            <a:t>Launch</a:t>
          </a:r>
        </a:p>
      </dgm:t>
    </dgm:pt>
    <dgm:pt modelId="{F6DB4193-0948-4E61-A99C-1A95BEA54C50}" type="parTrans" cxnId="{C3371268-87A3-45B7-BE81-54B729829360}">
      <dgm:prSet/>
      <dgm:spPr/>
      <dgm:t>
        <a:bodyPr/>
        <a:lstStyle/>
        <a:p>
          <a:endParaRPr lang="en-US"/>
        </a:p>
      </dgm:t>
    </dgm:pt>
    <dgm:pt modelId="{791A223B-00D0-422F-A0AC-3CF6FEC195C3}" type="sibTrans" cxnId="{C3371268-87A3-45B7-BE81-54B729829360}">
      <dgm:prSet/>
      <dgm:spPr/>
      <dgm:t>
        <a:bodyPr/>
        <a:lstStyle/>
        <a:p>
          <a:endParaRPr lang="en-US"/>
        </a:p>
      </dgm:t>
    </dgm:pt>
    <dgm:pt modelId="{CC3DEFA8-678C-408B-BFCA-DA186FF2F792}">
      <dgm:prSet/>
      <dgm:spPr/>
      <dgm:t>
        <a:bodyPr/>
        <a:lstStyle/>
        <a:p>
          <a:r>
            <a:rPr lang="en-US"/>
            <a:t>Develop front-end customer facing design</a:t>
          </a:r>
        </a:p>
      </dgm:t>
    </dgm:pt>
    <dgm:pt modelId="{384D9BBD-3CC1-46E5-9E6D-44A7D6111978}" type="parTrans" cxnId="{93D6D441-EA45-43ED-9B09-51BDE7A8FDDF}">
      <dgm:prSet/>
      <dgm:spPr/>
      <dgm:t>
        <a:bodyPr/>
        <a:lstStyle/>
        <a:p>
          <a:endParaRPr lang="en-US"/>
        </a:p>
      </dgm:t>
    </dgm:pt>
    <dgm:pt modelId="{647F2A96-B9FB-4CB0-924C-6B56452BA85B}" type="sibTrans" cxnId="{93D6D441-EA45-43ED-9B09-51BDE7A8FDDF}">
      <dgm:prSet/>
      <dgm:spPr/>
      <dgm:t>
        <a:bodyPr/>
        <a:lstStyle/>
        <a:p>
          <a:endParaRPr lang="en-US"/>
        </a:p>
      </dgm:t>
    </dgm:pt>
    <dgm:pt modelId="{7552263F-4019-484A-A8E8-874866BB30E7}">
      <dgm:prSet/>
      <dgm:spPr/>
      <dgm:t>
        <a:bodyPr/>
        <a:lstStyle/>
        <a:p>
          <a:r>
            <a:rPr lang="en-US"/>
            <a:t>Develop back-end functionality and networking</a:t>
          </a:r>
        </a:p>
      </dgm:t>
    </dgm:pt>
    <dgm:pt modelId="{C71385A7-08C6-46B7-9CA4-864AC8FC44EA}" type="parTrans" cxnId="{4DF73139-C722-4CE0-8A20-94E2CB7D489C}">
      <dgm:prSet/>
      <dgm:spPr/>
      <dgm:t>
        <a:bodyPr/>
        <a:lstStyle/>
        <a:p>
          <a:endParaRPr lang="en-US"/>
        </a:p>
      </dgm:t>
    </dgm:pt>
    <dgm:pt modelId="{4B8EB26D-F5E3-41B1-AD13-7CF9FC66288D}" type="sibTrans" cxnId="{4DF73139-C722-4CE0-8A20-94E2CB7D489C}">
      <dgm:prSet/>
      <dgm:spPr/>
      <dgm:t>
        <a:bodyPr/>
        <a:lstStyle/>
        <a:p>
          <a:endParaRPr lang="en-US"/>
        </a:p>
      </dgm:t>
    </dgm:pt>
    <dgm:pt modelId="{7663C45E-8252-43BB-9AE7-1334F9F8F8A8}">
      <dgm:prSet/>
      <dgm:spPr/>
      <dgm:t>
        <a:bodyPr/>
        <a:lstStyle/>
        <a:p>
          <a:r>
            <a:rPr lang="en-US"/>
            <a:t>QA to make sure site functions work as intended and do not break in a multitude of scenarios</a:t>
          </a:r>
        </a:p>
      </dgm:t>
    </dgm:pt>
    <dgm:pt modelId="{5D0D8E30-A761-4C22-A5AF-BA6C477B5CE5}" type="parTrans" cxnId="{DFC91B3E-0419-4CEE-AC7E-25719BDE9808}">
      <dgm:prSet/>
      <dgm:spPr/>
      <dgm:t>
        <a:bodyPr/>
        <a:lstStyle/>
        <a:p>
          <a:endParaRPr lang="en-US"/>
        </a:p>
      </dgm:t>
    </dgm:pt>
    <dgm:pt modelId="{6E6C875A-B2EE-4FC5-919E-B7CCD86F6159}" type="sibTrans" cxnId="{DFC91B3E-0419-4CEE-AC7E-25719BDE9808}">
      <dgm:prSet/>
      <dgm:spPr/>
      <dgm:t>
        <a:bodyPr/>
        <a:lstStyle/>
        <a:p>
          <a:endParaRPr lang="en-US"/>
        </a:p>
      </dgm:t>
    </dgm:pt>
    <dgm:pt modelId="{12AF4BF7-5DBC-4B53-9991-B0AD981F8008}">
      <dgm:prSet/>
      <dgm:spPr/>
      <dgm:t>
        <a:bodyPr/>
        <a:lstStyle/>
        <a:p>
          <a:r>
            <a:rPr lang="en-US"/>
            <a:t>Decide on any improvements or changes that need to happen before launch</a:t>
          </a:r>
        </a:p>
      </dgm:t>
    </dgm:pt>
    <dgm:pt modelId="{8DF8FEEF-C3C9-44AF-AF81-950D57D63260}" type="parTrans" cxnId="{180BC857-D343-45B4-8EAC-040841EF06FA}">
      <dgm:prSet/>
      <dgm:spPr/>
      <dgm:t>
        <a:bodyPr/>
        <a:lstStyle/>
        <a:p>
          <a:endParaRPr lang="en-US"/>
        </a:p>
      </dgm:t>
    </dgm:pt>
    <dgm:pt modelId="{5F6E7D6D-A6E5-4118-819E-E63511F687BD}" type="sibTrans" cxnId="{180BC857-D343-45B4-8EAC-040841EF06FA}">
      <dgm:prSet/>
      <dgm:spPr/>
      <dgm:t>
        <a:bodyPr/>
        <a:lstStyle/>
        <a:p>
          <a:endParaRPr lang="en-US"/>
        </a:p>
      </dgm:t>
    </dgm:pt>
    <dgm:pt modelId="{054BDADF-EE39-4FE6-B937-8660AED79474}">
      <dgm:prSet/>
      <dgm:spPr/>
      <dgm:t>
        <a:bodyPr/>
        <a:lstStyle/>
        <a:p>
          <a:r>
            <a:rPr lang="en-US"/>
            <a:t>Launch site so that customers can use it</a:t>
          </a:r>
        </a:p>
      </dgm:t>
    </dgm:pt>
    <dgm:pt modelId="{AEE107F1-D7FE-4588-826C-EFCC48EBC983}" type="parTrans" cxnId="{01121564-2C6B-415D-AEF5-2D4D18B2ED8F}">
      <dgm:prSet/>
      <dgm:spPr/>
      <dgm:t>
        <a:bodyPr/>
        <a:lstStyle/>
        <a:p>
          <a:endParaRPr lang="en-US"/>
        </a:p>
      </dgm:t>
    </dgm:pt>
    <dgm:pt modelId="{9A46C897-5428-4BAE-A243-7A9795FFFDF2}" type="sibTrans" cxnId="{01121564-2C6B-415D-AEF5-2D4D18B2ED8F}">
      <dgm:prSet/>
      <dgm:spPr/>
      <dgm:t>
        <a:bodyPr/>
        <a:lstStyle/>
        <a:p>
          <a:endParaRPr lang="en-US"/>
        </a:p>
      </dgm:t>
    </dgm:pt>
    <dgm:pt modelId="{BC765A51-305D-4876-9ABA-067048CED98C}">
      <dgm:prSet/>
      <dgm:spPr/>
      <dgm:t>
        <a:bodyPr/>
        <a:lstStyle/>
        <a:p>
          <a:r>
            <a:rPr lang="en-US"/>
            <a:t>Maintain site</a:t>
          </a:r>
        </a:p>
      </dgm:t>
    </dgm:pt>
    <dgm:pt modelId="{454D2610-82D8-4CB4-8B03-128E94C6BA9A}" type="parTrans" cxnId="{8AB7D3EF-BC2B-4E23-9347-AAB75DBD4949}">
      <dgm:prSet/>
      <dgm:spPr/>
      <dgm:t>
        <a:bodyPr/>
        <a:lstStyle/>
        <a:p>
          <a:endParaRPr lang="en-US"/>
        </a:p>
      </dgm:t>
    </dgm:pt>
    <dgm:pt modelId="{BE7A0C44-9A83-4040-BD2B-65D404FE914A}" type="sibTrans" cxnId="{8AB7D3EF-BC2B-4E23-9347-AAB75DBD4949}">
      <dgm:prSet/>
      <dgm:spPr/>
      <dgm:t>
        <a:bodyPr/>
        <a:lstStyle/>
        <a:p>
          <a:endParaRPr lang="en-US"/>
        </a:p>
      </dgm:t>
    </dgm:pt>
    <dgm:pt modelId="{B88A6A72-47F6-4C39-85D6-3D74B5E0AB0E}">
      <dgm:prSet/>
      <dgm:spPr/>
      <dgm:t>
        <a:bodyPr/>
        <a:lstStyle/>
        <a:p>
          <a:r>
            <a:rPr lang="en-US"/>
            <a:t>Continue to develop based on feedback and user experience data</a:t>
          </a:r>
        </a:p>
      </dgm:t>
    </dgm:pt>
    <dgm:pt modelId="{50B254DC-808A-4F37-9EFD-02838752AAD4}" type="parTrans" cxnId="{07D37A76-BE32-4BA8-BCD8-C1F5A7FBE2A3}">
      <dgm:prSet/>
      <dgm:spPr/>
      <dgm:t>
        <a:bodyPr/>
        <a:lstStyle/>
        <a:p>
          <a:endParaRPr lang="en-US"/>
        </a:p>
      </dgm:t>
    </dgm:pt>
    <dgm:pt modelId="{F67116AA-96A2-4079-8D95-D3487E8B7C0D}" type="sibTrans" cxnId="{07D37A76-BE32-4BA8-BCD8-C1F5A7FBE2A3}">
      <dgm:prSet/>
      <dgm:spPr/>
      <dgm:t>
        <a:bodyPr/>
        <a:lstStyle/>
        <a:p>
          <a:endParaRPr lang="en-US"/>
        </a:p>
      </dgm:t>
    </dgm:pt>
    <dgm:pt modelId="{8BDE01A5-DF1B-4FE5-9942-5451B5E5773A}" type="pres">
      <dgm:prSet presAssocID="{0B35B6BD-7997-443D-8FE4-FDBD8A570A67}" presName="linearFlow" presStyleCnt="0">
        <dgm:presLayoutVars>
          <dgm:dir/>
          <dgm:animLvl val="lvl"/>
          <dgm:resizeHandles val="exact"/>
        </dgm:presLayoutVars>
      </dgm:prSet>
      <dgm:spPr/>
    </dgm:pt>
    <dgm:pt modelId="{D6830D4A-B6D5-4A05-8E9B-261C959B86C0}" type="pres">
      <dgm:prSet presAssocID="{391FE796-F75E-4ACC-A50C-BF1A1090EF92}" presName="composite" presStyleCnt="0"/>
      <dgm:spPr/>
    </dgm:pt>
    <dgm:pt modelId="{9DFB6F35-0670-46F4-9FF6-E866698A6C19}" type="pres">
      <dgm:prSet presAssocID="{391FE796-F75E-4ACC-A50C-BF1A1090EF92}" presName="parentText" presStyleLbl="alignNode1" presStyleIdx="0" presStyleCnt="6">
        <dgm:presLayoutVars>
          <dgm:chMax val="1"/>
          <dgm:bulletEnabled val="1"/>
        </dgm:presLayoutVars>
      </dgm:prSet>
      <dgm:spPr/>
    </dgm:pt>
    <dgm:pt modelId="{15A1543C-C7DC-4969-97DA-7BB2F0F155BA}" type="pres">
      <dgm:prSet presAssocID="{391FE796-F75E-4ACC-A50C-BF1A1090EF92}" presName="descendantText" presStyleLbl="alignAcc1" presStyleIdx="0" presStyleCnt="6">
        <dgm:presLayoutVars>
          <dgm:bulletEnabled val="1"/>
        </dgm:presLayoutVars>
      </dgm:prSet>
      <dgm:spPr/>
    </dgm:pt>
    <dgm:pt modelId="{E358030C-F7D9-4712-A96E-1C62F96682DB}" type="pres">
      <dgm:prSet presAssocID="{EF21F8DB-B48A-438E-916C-B14D0B707784}" presName="sp" presStyleCnt="0"/>
      <dgm:spPr/>
    </dgm:pt>
    <dgm:pt modelId="{B34F5E52-E427-49AC-8B4F-73683FE49EA6}" type="pres">
      <dgm:prSet presAssocID="{D98C131B-907B-4BDF-A82B-7D66C31B3E24}" presName="composite" presStyleCnt="0"/>
      <dgm:spPr/>
    </dgm:pt>
    <dgm:pt modelId="{2C3BFEF7-B2B9-4FFC-8492-0BAF1335C180}" type="pres">
      <dgm:prSet presAssocID="{D98C131B-907B-4BDF-A82B-7D66C31B3E24}" presName="parentText" presStyleLbl="alignNode1" presStyleIdx="1" presStyleCnt="6">
        <dgm:presLayoutVars>
          <dgm:chMax val="1"/>
          <dgm:bulletEnabled val="1"/>
        </dgm:presLayoutVars>
      </dgm:prSet>
      <dgm:spPr/>
    </dgm:pt>
    <dgm:pt modelId="{5999C5A1-9BEC-4CF6-9348-7AD357E77B93}" type="pres">
      <dgm:prSet presAssocID="{D98C131B-907B-4BDF-A82B-7D66C31B3E24}" presName="descendantText" presStyleLbl="alignAcc1" presStyleIdx="1" presStyleCnt="6">
        <dgm:presLayoutVars>
          <dgm:bulletEnabled val="1"/>
        </dgm:presLayoutVars>
      </dgm:prSet>
      <dgm:spPr/>
    </dgm:pt>
    <dgm:pt modelId="{22A88A6C-8B55-4F90-A014-6A4CA72165DB}" type="pres">
      <dgm:prSet presAssocID="{93286D73-6B0E-4B5A-A443-F5AA185C7A75}" presName="sp" presStyleCnt="0"/>
      <dgm:spPr/>
    </dgm:pt>
    <dgm:pt modelId="{CD8DF1AA-CA3A-427F-8E0B-3C2FBC911F4A}" type="pres">
      <dgm:prSet presAssocID="{11727589-6AA9-455F-AB5D-1B451F1851DD}" presName="composite" presStyleCnt="0"/>
      <dgm:spPr/>
    </dgm:pt>
    <dgm:pt modelId="{A42C2510-7F99-41BA-BEB0-0D2FA6021403}" type="pres">
      <dgm:prSet presAssocID="{11727589-6AA9-455F-AB5D-1B451F1851DD}" presName="parentText" presStyleLbl="alignNode1" presStyleIdx="2" presStyleCnt="6">
        <dgm:presLayoutVars>
          <dgm:chMax val="1"/>
          <dgm:bulletEnabled val="1"/>
        </dgm:presLayoutVars>
      </dgm:prSet>
      <dgm:spPr/>
    </dgm:pt>
    <dgm:pt modelId="{87896100-906F-4390-A25C-0F2EDA71720F}" type="pres">
      <dgm:prSet presAssocID="{11727589-6AA9-455F-AB5D-1B451F1851DD}" presName="descendantText" presStyleLbl="alignAcc1" presStyleIdx="2" presStyleCnt="6">
        <dgm:presLayoutVars>
          <dgm:bulletEnabled val="1"/>
        </dgm:presLayoutVars>
      </dgm:prSet>
      <dgm:spPr/>
    </dgm:pt>
    <dgm:pt modelId="{6E1EA558-A751-4DBA-A7E5-4681D3458D4A}" type="pres">
      <dgm:prSet presAssocID="{DDADB859-FEE3-44D7-8BC8-B7F8394FD3EC}" presName="sp" presStyleCnt="0"/>
      <dgm:spPr/>
    </dgm:pt>
    <dgm:pt modelId="{B8507D01-2879-4687-B523-EDDB936317A8}" type="pres">
      <dgm:prSet presAssocID="{8E8D7265-3E39-4C82-94B4-2C535D1F3250}" presName="composite" presStyleCnt="0"/>
      <dgm:spPr/>
    </dgm:pt>
    <dgm:pt modelId="{76F1468A-09DF-4843-9E75-E4E9F0E3E804}" type="pres">
      <dgm:prSet presAssocID="{8E8D7265-3E39-4C82-94B4-2C535D1F3250}" presName="parentText" presStyleLbl="alignNode1" presStyleIdx="3" presStyleCnt="6">
        <dgm:presLayoutVars>
          <dgm:chMax val="1"/>
          <dgm:bulletEnabled val="1"/>
        </dgm:presLayoutVars>
      </dgm:prSet>
      <dgm:spPr/>
    </dgm:pt>
    <dgm:pt modelId="{8D18C751-C0AE-4556-8DB5-331E42FEB443}" type="pres">
      <dgm:prSet presAssocID="{8E8D7265-3E39-4C82-94B4-2C535D1F3250}" presName="descendantText" presStyleLbl="alignAcc1" presStyleIdx="3" presStyleCnt="6">
        <dgm:presLayoutVars>
          <dgm:bulletEnabled val="1"/>
        </dgm:presLayoutVars>
      </dgm:prSet>
      <dgm:spPr/>
    </dgm:pt>
    <dgm:pt modelId="{C0EB3B6C-EB62-4F60-B66D-AFCFA7A4530B}" type="pres">
      <dgm:prSet presAssocID="{887500D3-A7FF-4D36-ABB8-86B2B550D93C}" presName="sp" presStyleCnt="0"/>
      <dgm:spPr/>
    </dgm:pt>
    <dgm:pt modelId="{662E9735-CA9B-403A-B172-113D8371E102}" type="pres">
      <dgm:prSet presAssocID="{68BACEE8-EA38-49DB-BD33-43B70578FD2D}" presName="composite" presStyleCnt="0"/>
      <dgm:spPr/>
    </dgm:pt>
    <dgm:pt modelId="{34E286B8-ED18-4742-AD07-4657017CA063}" type="pres">
      <dgm:prSet presAssocID="{68BACEE8-EA38-49DB-BD33-43B70578FD2D}" presName="parentText" presStyleLbl="alignNode1" presStyleIdx="4" presStyleCnt="6">
        <dgm:presLayoutVars>
          <dgm:chMax val="1"/>
          <dgm:bulletEnabled val="1"/>
        </dgm:presLayoutVars>
      </dgm:prSet>
      <dgm:spPr/>
    </dgm:pt>
    <dgm:pt modelId="{C2DCCBD3-23B2-4E90-A65A-DC502BAB70FA}" type="pres">
      <dgm:prSet presAssocID="{68BACEE8-EA38-49DB-BD33-43B70578FD2D}" presName="descendantText" presStyleLbl="alignAcc1" presStyleIdx="4" presStyleCnt="6">
        <dgm:presLayoutVars>
          <dgm:bulletEnabled val="1"/>
        </dgm:presLayoutVars>
      </dgm:prSet>
      <dgm:spPr/>
    </dgm:pt>
    <dgm:pt modelId="{16AE476F-7F6C-40AE-91FF-AC192ED00E4E}" type="pres">
      <dgm:prSet presAssocID="{5A46CDEC-1538-4BBF-95B9-9DA444F89AC7}" presName="sp" presStyleCnt="0"/>
      <dgm:spPr/>
    </dgm:pt>
    <dgm:pt modelId="{E81AB99F-AD29-498C-B0A4-8AFE62C8D909}" type="pres">
      <dgm:prSet presAssocID="{8909D77E-1C26-46A0-91BA-0CA8809918CF}" presName="composite" presStyleCnt="0"/>
      <dgm:spPr/>
    </dgm:pt>
    <dgm:pt modelId="{D48C7360-C66D-4D2F-A15B-9F4530E73DF0}" type="pres">
      <dgm:prSet presAssocID="{8909D77E-1C26-46A0-91BA-0CA8809918CF}" presName="parentText" presStyleLbl="alignNode1" presStyleIdx="5" presStyleCnt="6">
        <dgm:presLayoutVars>
          <dgm:chMax val="1"/>
          <dgm:bulletEnabled val="1"/>
        </dgm:presLayoutVars>
      </dgm:prSet>
      <dgm:spPr/>
    </dgm:pt>
    <dgm:pt modelId="{61E8981E-A15E-4E24-99F5-387CFA47BC25}" type="pres">
      <dgm:prSet presAssocID="{8909D77E-1C26-46A0-91BA-0CA8809918CF}" presName="descendantText" presStyleLbl="alignAcc1" presStyleIdx="5" presStyleCnt="6">
        <dgm:presLayoutVars>
          <dgm:bulletEnabled val="1"/>
        </dgm:presLayoutVars>
      </dgm:prSet>
      <dgm:spPr/>
    </dgm:pt>
  </dgm:ptLst>
  <dgm:cxnLst>
    <dgm:cxn modelId="{798B9904-5CD0-4552-B144-D7835F8CABB6}" type="presOf" srcId="{8054F591-089D-46E9-B852-DB4C7F5BAA15}" destId="{15A1543C-C7DC-4969-97DA-7BB2F0F155BA}" srcOrd="0" destOrd="0" presId="urn:microsoft.com/office/officeart/2005/8/layout/chevron2"/>
    <dgm:cxn modelId="{1EB3610C-EDF6-47F3-A391-D5C754D9519D}" type="presOf" srcId="{195880AE-8E09-4978-B5CF-AC3CD4FF0F17}" destId="{5999C5A1-9BEC-4CF6-9348-7AD357E77B93}" srcOrd="0" destOrd="1" presId="urn:microsoft.com/office/officeart/2005/8/layout/chevron2"/>
    <dgm:cxn modelId="{0F5FD60C-4CC0-43A4-916D-D5C44B9FD714}" type="presOf" srcId="{B75B6DC4-0414-41B5-AFEA-CF63DB3CCA55}" destId="{5999C5A1-9BEC-4CF6-9348-7AD357E77B93}" srcOrd="0" destOrd="0" presId="urn:microsoft.com/office/officeart/2005/8/layout/chevron2"/>
    <dgm:cxn modelId="{207B0310-3759-4CD2-A420-6746EADF42B2}" type="presOf" srcId="{8909D77E-1C26-46A0-91BA-0CA8809918CF}" destId="{D48C7360-C66D-4D2F-A15B-9F4530E73DF0}" srcOrd="0" destOrd="0" presId="urn:microsoft.com/office/officeart/2005/8/layout/chevron2"/>
    <dgm:cxn modelId="{64F44826-445D-452D-B134-760511F0C9BF}" srcId="{391FE796-F75E-4ACC-A50C-BF1A1090EF92}" destId="{8054F591-089D-46E9-B852-DB4C7F5BAA15}" srcOrd="0" destOrd="0" parTransId="{11E97191-8DFE-446D-9008-1A4087765541}" sibTransId="{222651F1-786B-4D88-94C4-95AE76926D8C}"/>
    <dgm:cxn modelId="{652B6429-BE01-4F78-84FB-666B4406EB8F}" srcId="{11727589-6AA9-455F-AB5D-1B451F1851DD}" destId="{06A34AC3-F67F-41CA-8C2A-38B064408CEE}" srcOrd="1" destOrd="0" parTransId="{E491B330-112D-46EB-A861-B1D6C5DDA134}" sibTransId="{987A3841-2E95-42F7-9242-68E8108AB865}"/>
    <dgm:cxn modelId="{4142E92A-5060-4352-B9A2-088F8032C3D0}" type="presOf" srcId="{391FE796-F75E-4ACC-A50C-BF1A1090EF92}" destId="{9DFB6F35-0670-46F4-9FF6-E866698A6C19}" srcOrd="0" destOrd="0" presId="urn:microsoft.com/office/officeart/2005/8/layout/chevron2"/>
    <dgm:cxn modelId="{AEEA9230-5496-412B-B453-A921A56A552F}" srcId="{D98C131B-907B-4BDF-A82B-7D66C31B3E24}" destId="{195880AE-8E09-4978-B5CF-AC3CD4FF0F17}" srcOrd="1" destOrd="0" parTransId="{8C917A05-D530-4BAA-B6C6-EC59ACCF16C6}" sibTransId="{37E2BB35-12E2-469A-90AA-9AE7E664FF38}"/>
    <dgm:cxn modelId="{4DF73139-C722-4CE0-8A20-94E2CB7D489C}" srcId="{8E8D7265-3E39-4C82-94B4-2C535D1F3250}" destId="{7552263F-4019-484A-A8E8-874866BB30E7}" srcOrd="1" destOrd="0" parTransId="{C71385A7-08C6-46B7-9CA4-864AC8FC44EA}" sibTransId="{4B8EB26D-F5E3-41B1-AD13-7CF9FC66288D}"/>
    <dgm:cxn modelId="{DFC91B3E-0419-4CEE-AC7E-25719BDE9808}" srcId="{68BACEE8-EA38-49DB-BD33-43B70578FD2D}" destId="{7663C45E-8252-43BB-9AE7-1334F9F8F8A8}" srcOrd="0" destOrd="0" parTransId="{5D0D8E30-A761-4C22-A5AF-BA6C477B5CE5}" sibTransId="{6E6C875A-B2EE-4FC5-919E-B7CCD86F6159}"/>
    <dgm:cxn modelId="{93D6D441-EA45-43ED-9B09-51BDE7A8FDDF}" srcId="{8E8D7265-3E39-4C82-94B4-2C535D1F3250}" destId="{CC3DEFA8-678C-408B-BFCA-DA186FF2F792}" srcOrd="0" destOrd="0" parTransId="{384D9BBD-3CC1-46E5-9E6D-44A7D6111978}" sibTransId="{647F2A96-B9FB-4CB0-924C-6B56452BA85B}"/>
    <dgm:cxn modelId="{8FBFFC41-45B7-498A-961D-F1875BCF9B81}" type="presOf" srcId="{BC765A51-305D-4876-9ABA-067048CED98C}" destId="{61E8981E-A15E-4E24-99F5-387CFA47BC25}" srcOrd="0" destOrd="1" presId="urn:microsoft.com/office/officeart/2005/8/layout/chevron2"/>
    <dgm:cxn modelId="{01121564-2C6B-415D-AEF5-2D4D18B2ED8F}" srcId="{8909D77E-1C26-46A0-91BA-0CA8809918CF}" destId="{054BDADF-EE39-4FE6-B937-8660AED79474}" srcOrd="0" destOrd="0" parTransId="{AEE107F1-D7FE-4588-826C-EFCC48EBC983}" sibTransId="{9A46C897-5428-4BAE-A243-7A9795FFFDF2}"/>
    <dgm:cxn modelId="{C3866346-8FE6-474E-AC53-BF8B5CA98040}" srcId="{0B35B6BD-7997-443D-8FE4-FDBD8A570A67}" destId="{D98C131B-907B-4BDF-A82B-7D66C31B3E24}" srcOrd="1" destOrd="0" parTransId="{4F03C4E7-C9B8-4C5F-8DE3-276AC5CBE7E3}" sibTransId="{93286D73-6B0E-4B5A-A443-F5AA185C7A75}"/>
    <dgm:cxn modelId="{C3371268-87A3-45B7-BE81-54B729829360}" srcId="{0B35B6BD-7997-443D-8FE4-FDBD8A570A67}" destId="{8909D77E-1C26-46A0-91BA-0CA8809918CF}" srcOrd="5" destOrd="0" parTransId="{F6DB4193-0948-4E61-A99C-1A95BEA54C50}" sibTransId="{791A223B-00D0-422F-A0AC-3CF6FEC195C3}"/>
    <dgm:cxn modelId="{C703814A-8000-40AB-8351-74C9373710C2}" type="presOf" srcId="{0B35B6BD-7997-443D-8FE4-FDBD8A570A67}" destId="{8BDE01A5-DF1B-4FE5-9942-5451B5E5773A}" srcOrd="0" destOrd="0" presId="urn:microsoft.com/office/officeart/2005/8/layout/chevron2"/>
    <dgm:cxn modelId="{F078E24C-8B8D-4570-8AD3-F10CDCB30CCB}" type="presOf" srcId="{11727589-6AA9-455F-AB5D-1B451F1851DD}" destId="{A42C2510-7F99-41BA-BEB0-0D2FA6021403}" srcOrd="0" destOrd="0" presId="urn:microsoft.com/office/officeart/2005/8/layout/chevron2"/>
    <dgm:cxn modelId="{BCA8714D-3185-4BE2-8BBF-5351ED8E6D5A}" type="presOf" srcId="{7552263F-4019-484A-A8E8-874866BB30E7}" destId="{8D18C751-C0AE-4556-8DB5-331E42FEB443}" srcOrd="0" destOrd="1" presId="urn:microsoft.com/office/officeart/2005/8/layout/chevron2"/>
    <dgm:cxn modelId="{07D37A76-BE32-4BA8-BCD8-C1F5A7FBE2A3}" srcId="{8909D77E-1C26-46A0-91BA-0CA8809918CF}" destId="{B88A6A72-47F6-4C39-85D6-3D74B5E0AB0E}" srcOrd="2" destOrd="0" parTransId="{50B254DC-808A-4F37-9EFD-02838752AAD4}" sibTransId="{F67116AA-96A2-4079-8D95-D3487E8B7C0D}"/>
    <dgm:cxn modelId="{180BC857-D343-45B4-8EAC-040841EF06FA}" srcId="{68BACEE8-EA38-49DB-BD33-43B70578FD2D}" destId="{12AF4BF7-5DBC-4B53-9991-B0AD981F8008}" srcOrd="1" destOrd="0" parTransId="{8DF8FEEF-C3C9-44AF-AF81-950D57D63260}" sibTransId="{5F6E7D6D-A6E5-4118-819E-E63511F687BD}"/>
    <dgm:cxn modelId="{D846637F-D0AF-4FD2-8454-201AD0F1C231}" type="presOf" srcId="{CC3DEFA8-678C-408B-BFCA-DA186FF2F792}" destId="{8D18C751-C0AE-4556-8DB5-331E42FEB443}" srcOrd="0" destOrd="0" presId="urn:microsoft.com/office/officeart/2005/8/layout/chevron2"/>
    <dgm:cxn modelId="{7BC2BB81-98C3-49EC-9C3F-DA3C786F99F3}" type="presOf" srcId="{B88A6A72-47F6-4C39-85D6-3D74B5E0AB0E}" destId="{61E8981E-A15E-4E24-99F5-387CFA47BC25}" srcOrd="0" destOrd="2" presId="urn:microsoft.com/office/officeart/2005/8/layout/chevron2"/>
    <dgm:cxn modelId="{5FF57583-19A7-4A0F-BFA8-C8BF3BE0EAF2}" type="presOf" srcId="{4D611740-3611-43E8-A105-C517C1ACAA0F}" destId="{15A1543C-C7DC-4969-97DA-7BB2F0F155BA}" srcOrd="0" destOrd="1" presId="urn:microsoft.com/office/officeart/2005/8/layout/chevron2"/>
    <dgm:cxn modelId="{79A96085-1A43-440A-ADA5-DF3F37C45790}" srcId="{0B35B6BD-7997-443D-8FE4-FDBD8A570A67}" destId="{11727589-6AA9-455F-AB5D-1B451F1851DD}" srcOrd="2" destOrd="0" parTransId="{679DF117-F423-47C8-80C6-957C8FA1417D}" sibTransId="{DDADB859-FEE3-44D7-8BC8-B7F8394FD3EC}"/>
    <dgm:cxn modelId="{C0F9738C-988E-4446-9DAC-62CCFE2D276C}" type="presOf" srcId="{2EE1F16E-8A80-4C52-8147-219AD4E17546}" destId="{87896100-906F-4390-A25C-0F2EDA71720F}" srcOrd="0" destOrd="0" presId="urn:microsoft.com/office/officeart/2005/8/layout/chevron2"/>
    <dgm:cxn modelId="{0F46FA8C-34B4-4470-9F71-58A2269D88ED}" srcId="{0B35B6BD-7997-443D-8FE4-FDBD8A570A67}" destId="{68BACEE8-EA38-49DB-BD33-43B70578FD2D}" srcOrd="4" destOrd="0" parTransId="{CB52129F-B5EE-432D-AB0B-8D05319829D4}" sibTransId="{5A46CDEC-1538-4BBF-95B9-9DA444F89AC7}"/>
    <dgm:cxn modelId="{BE405C91-51B8-4F15-9BC1-B6099BA077FF}" type="presOf" srcId="{7663C45E-8252-43BB-9AE7-1334F9F8F8A8}" destId="{C2DCCBD3-23B2-4E90-A65A-DC502BAB70FA}" srcOrd="0" destOrd="0" presId="urn:microsoft.com/office/officeart/2005/8/layout/chevron2"/>
    <dgm:cxn modelId="{74D3759E-D6A8-47E7-B052-8C2BB059FE27}" type="presOf" srcId="{12AF4BF7-5DBC-4B53-9991-B0AD981F8008}" destId="{C2DCCBD3-23B2-4E90-A65A-DC502BAB70FA}" srcOrd="0" destOrd="1" presId="urn:microsoft.com/office/officeart/2005/8/layout/chevron2"/>
    <dgm:cxn modelId="{9940ABB0-DA8B-44F0-AB67-CEB5921049E9}" type="presOf" srcId="{D98C131B-907B-4BDF-A82B-7D66C31B3E24}" destId="{2C3BFEF7-B2B9-4FFC-8492-0BAF1335C180}" srcOrd="0" destOrd="0" presId="urn:microsoft.com/office/officeart/2005/8/layout/chevron2"/>
    <dgm:cxn modelId="{F73500BF-968F-4BED-BF93-13747C394F09}" type="presOf" srcId="{06A34AC3-F67F-41CA-8C2A-38B064408CEE}" destId="{87896100-906F-4390-A25C-0F2EDA71720F}" srcOrd="0" destOrd="1" presId="urn:microsoft.com/office/officeart/2005/8/layout/chevron2"/>
    <dgm:cxn modelId="{3940D6C0-BE33-449B-9D80-5423AB0518CF}" srcId="{11727589-6AA9-455F-AB5D-1B451F1851DD}" destId="{2EE1F16E-8A80-4C52-8147-219AD4E17546}" srcOrd="0" destOrd="0" parTransId="{9693934E-A6E8-4C95-B263-5BC51CFAEEEB}" sibTransId="{98033AB6-F216-4A11-81ED-460ECB78674F}"/>
    <dgm:cxn modelId="{4F040AC9-E33C-486D-9DC3-CF87E7B7B92F}" type="presOf" srcId="{8E8D7265-3E39-4C82-94B4-2C535D1F3250}" destId="{76F1468A-09DF-4843-9E75-E4E9F0E3E804}" srcOrd="0" destOrd="0" presId="urn:microsoft.com/office/officeart/2005/8/layout/chevron2"/>
    <dgm:cxn modelId="{59D1B6D1-8540-4BAE-8128-6C24298427FE}" srcId="{0B35B6BD-7997-443D-8FE4-FDBD8A570A67}" destId="{391FE796-F75E-4ACC-A50C-BF1A1090EF92}" srcOrd="0" destOrd="0" parTransId="{D76CE852-DD53-4AA5-8B3C-F2B9D60AF9CF}" sibTransId="{EF21F8DB-B48A-438E-916C-B14D0B707784}"/>
    <dgm:cxn modelId="{E43470D6-498F-442A-A10A-010E43A740A7}" type="presOf" srcId="{054BDADF-EE39-4FE6-B937-8660AED79474}" destId="{61E8981E-A15E-4E24-99F5-387CFA47BC25}" srcOrd="0" destOrd="0" presId="urn:microsoft.com/office/officeart/2005/8/layout/chevron2"/>
    <dgm:cxn modelId="{590775D9-3561-49CC-B86A-B4A5DDFDA8FB}" srcId="{391FE796-F75E-4ACC-A50C-BF1A1090EF92}" destId="{4D611740-3611-43E8-A105-C517C1ACAA0F}" srcOrd="1" destOrd="0" parTransId="{0735534A-2919-4952-AEE2-E03695EF2F2A}" sibTransId="{97C5F288-F039-429D-AF2B-58581BA91B47}"/>
    <dgm:cxn modelId="{72442AE0-B092-4FFC-BF9B-60692C21F570}" type="presOf" srcId="{68BACEE8-EA38-49DB-BD33-43B70578FD2D}" destId="{34E286B8-ED18-4742-AD07-4657017CA063}" srcOrd="0" destOrd="0" presId="urn:microsoft.com/office/officeart/2005/8/layout/chevron2"/>
    <dgm:cxn modelId="{63BEA5ED-E969-4151-B85B-3AA61E0E20C5}" srcId="{0B35B6BD-7997-443D-8FE4-FDBD8A570A67}" destId="{8E8D7265-3E39-4C82-94B4-2C535D1F3250}" srcOrd="3" destOrd="0" parTransId="{7EB9C1A2-B0FC-4AFF-95D7-550EA81BB194}" sibTransId="{887500D3-A7FF-4D36-ABB8-86B2B550D93C}"/>
    <dgm:cxn modelId="{8AB7D3EF-BC2B-4E23-9347-AAB75DBD4949}" srcId="{8909D77E-1C26-46A0-91BA-0CA8809918CF}" destId="{BC765A51-305D-4876-9ABA-067048CED98C}" srcOrd="1" destOrd="0" parTransId="{454D2610-82D8-4CB4-8B03-128E94C6BA9A}" sibTransId="{BE7A0C44-9A83-4040-BD2B-65D404FE914A}"/>
    <dgm:cxn modelId="{5E2717F6-F070-4E2B-A700-6DF6822D47BA}" srcId="{D98C131B-907B-4BDF-A82B-7D66C31B3E24}" destId="{B75B6DC4-0414-41B5-AFEA-CF63DB3CCA55}" srcOrd="0" destOrd="0" parTransId="{9147732D-0F3A-44E9-9BCB-EF4A8999CDAD}" sibTransId="{F4D8BB25-26B3-4909-B7C3-84D2BB24B659}"/>
    <dgm:cxn modelId="{AD9E6A13-1B51-45A9-965A-3A1B3E01B5B8}" type="presParOf" srcId="{8BDE01A5-DF1B-4FE5-9942-5451B5E5773A}" destId="{D6830D4A-B6D5-4A05-8E9B-261C959B86C0}" srcOrd="0" destOrd="0" presId="urn:microsoft.com/office/officeart/2005/8/layout/chevron2"/>
    <dgm:cxn modelId="{C475FA8B-2CB2-4549-989B-D1EF9FD93ED1}" type="presParOf" srcId="{D6830D4A-B6D5-4A05-8E9B-261C959B86C0}" destId="{9DFB6F35-0670-46F4-9FF6-E866698A6C19}" srcOrd="0" destOrd="0" presId="urn:microsoft.com/office/officeart/2005/8/layout/chevron2"/>
    <dgm:cxn modelId="{6B17CC62-D52B-4AEA-9080-7B288AAA503D}" type="presParOf" srcId="{D6830D4A-B6D5-4A05-8E9B-261C959B86C0}" destId="{15A1543C-C7DC-4969-97DA-7BB2F0F155BA}" srcOrd="1" destOrd="0" presId="urn:microsoft.com/office/officeart/2005/8/layout/chevron2"/>
    <dgm:cxn modelId="{2AECD124-C78C-4876-8415-0332AECEACD2}" type="presParOf" srcId="{8BDE01A5-DF1B-4FE5-9942-5451B5E5773A}" destId="{E358030C-F7D9-4712-A96E-1C62F96682DB}" srcOrd="1" destOrd="0" presId="urn:microsoft.com/office/officeart/2005/8/layout/chevron2"/>
    <dgm:cxn modelId="{5E882DE9-C7C4-4904-889E-4C6B388D8197}" type="presParOf" srcId="{8BDE01A5-DF1B-4FE5-9942-5451B5E5773A}" destId="{B34F5E52-E427-49AC-8B4F-73683FE49EA6}" srcOrd="2" destOrd="0" presId="urn:microsoft.com/office/officeart/2005/8/layout/chevron2"/>
    <dgm:cxn modelId="{3384464E-0185-40AA-A383-B35C366F7D23}" type="presParOf" srcId="{B34F5E52-E427-49AC-8B4F-73683FE49EA6}" destId="{2C3BFEF7-B2B9-4FFC-8492-0BAF1335C180}" srcOrd="0" destOrd="0" presId="urn:microsoft.com/office/officeart/2005/8/layout/chevron2"/>
    <dgm:cxn modelId="{403BACBC-1E1B-489C-8589-DF3764207910}" type="presParOf" srcId="{B34F5E52-E427-49AC-8B4F-73683FE49EA6}" destId="{5999C5A1-9BEC-4CF6-9348-7AD357E77B93}" srcOrd="1" destOrd="0" presId="urn:microsoft.com/office/officeart/2005/8/layout/chevron2"/>
    <dgm:cxn modelId="{A8140B46-DA25-41D4-B4D2-A8DF6E7D89E9}" type="presParOf" srcId="{8BDE01A5-DF1B-4FE5-9942-5451B5E5773A}" destId="{22A88A6C-8B55-4F90-A014-6A4CA72165DB}" srcOrd="3" destOrd="0" presId="urn:microsoft.com/office/officeart/2005/8/layout/chevron2"/>
    <dgm:cxn modelId="{6D0BC0F2-49D2-4F78-9106-2B8E26018192}" type="presParOf" srcId="{8BDE01A5-DF1B-4FE5-9942-5451B5E5773A}" destId="{CD8DF1AA-CA3A-427F-8E0B-3C2FBC911F4A}" srcOrd="4" destOrd="0" presId="urn:microsoft.com/office/officeart/2005/8/layout/chevron2"/>
    <dgm:cxn modelId="{6FC326ED-C8F9-43FA-980A-1B02E1ED505B}" type="presParOf" srcId="{CD8DF1AA-CA3A-427F-8E0B-3C2FBC911F4A}" destId="{A42C2510-7F99-41BA-BEB0-0D2FA6021403}" srcOrd="0" destOrd="0" presId="urn:microsoft.com/office/officeart/2005/8/layout/chevron2"/>
    <dgm:cxn modelId="{6D6514E7-EBE7-437B-8CCD-C37C5B023443}" type="presParOf" srcId="{CD8DF1AA-CA3A-427F-8E0B-3C2FBC911F4A}" destId="{87896100-906F-4390-A25C-0F2EDA71720F}" srcOrd="1" destOrd="0" presId="urn:microsoft.com/office/officeart/2005/8/layout/chevron2"/>
    <dgm:cxn modelId="{ED25CBD8-6787-463C-BEC3-2052D5AB10D6}" type="presParOf" srcId="{8BDE01A5-DF1B-4FE5-9942-5451B5E5773A}" destId="{6E1EA558-A751-4DBA-A7E5-4681D3458D4A}" srcOrd="5" destOrd="0" presId="urn:microsoft.com/office/officeart/2005/8/layout/chevron2"/>
    <dgm:cxn modelId="{085D41D9-B211-4894-9F04-330EAA0EBD20}" type="presParOf" srcId="{8BDE01A5-DF1B-4FE5-9942-5451B5E5773A}" destId="{B8507D01-2879-4687-B523-EDDB936317A8}" srcOrd="6" destOrd="0" presId="urn:microsoft.com/office/officeart/2005/8/layout/chevron2"/>
    <dgm:cxn modelId="{29CF3BA9-6580-43C9-97CC-F149AE58F1C3}" type="presParOf" srcId="{B8507D01-2879-4687-B523-EDDB936317A8}" destId="{76F1468A-09DF-4843-9E75-E4E9F0E3E804}" srcOrd="0" destOrd="0" presId="urn:microsoft.com/office/officeart/2005/8/layout/chevron2"/>
    <dgm:cxn modelId="{17D39873-9CE4-4424-AC13-2AF52BBF4BB1}" type="presParOf" srcId="{B8507D01-2879-4687-B523-EDDB936317A8}" destId="{8D18C751-C0AE-4556-8DB5-331E42FEB443}" srcOrd="1" destOrd="0" presId="urn:microsoft.com/office/officeart/2005/8/layout/chevron2"/>
    <dgm:cxn modelId="{8FFCDC3B-6E18-4EA2-B54C-15A3E4893D3B}" type="presParOf" srcId="{8BDE01A5-DF1B-4FE5-9942-5451B5E5773A}" destId="{C0EB3B6C-EB62-4F60-B66D-AFCFA7A4530B}" srcOrd="7" destOrd="0" presId="urn:microsoft.com/office/officeart/2005/8/layout/chevron2"/>
    <dgm:cxn modelId="{EF558F09-3C90-47CE-ACA8-11BBC3EF735A}" type="presParOf" srcId="{8BDE01A5-DF1B-4FE5-9942-5451B5E5773A}" destId="{662E9735-CA9B-403A-B172-113D8371E102}" srcOrd="8" destOrd="0" presId="urn:microsoft.com/office/officeart/2005/8/layout/chevron2"/>
    <dgm:cxn modelId="{14C33F93-C635-4F90-9AF2-BFAF53042B53}" type="presParOf" srcId="{662E9735-CA9B-403A-B172-113D8371E102}" destId="{34E286B8-ED18-4742-AD07-4657017CA063}" srcOrd="0" destOrd="0" presId="urn:microsoft.com/office/officeart/2005/8/layout/chevron2"/>
    <dgm:cxn modelId="{1A2B6A71-EB6B-4F1A-B345-7166B06F2B53}" type="presParOf" srcId="{662E9735-CA9B-403A-B172-113D8371E102}" destId="{C2DCCBD3-23B2-4E90-A65A-DC502BAB70FA}" srcOrd="1" destOrd="0" presId="urn:microsoft.com/office/officeart/2005/8/layout/chevron2"/>
    <dgm:cxn modelId="{FA8661D1-211F-4D29-8453-98230CB8751E}" type="presParOf" srcId="{8BDE01A5-DF1B-4FE5-9942-5451B5E5773A}" destId="{16AE476F-7F6C-40AE-91FF-AC192ED00E4E}" srcOrd="9" destOrd="0" presId="urn:microsoft.com/office/officeart/2005/8/layout/chevron2"/>
    <dgm:cxn modelId="{519AD444-A105-47DB-B234-26F23A3E8B27}" type="presParOf" srcId="{8BDE01A5-DF1B-4FE5-9942-5451B5E5773A}" destId="{E81AB99F-AD29-498C-B0A4-8AFE62C8D909}" srcOrd="10" destOrd="0" presId="urn:microsoft.com/office/officeart/2005/8/layout/chevron2"/>
    <dgm:cxn modelId="{CAA180D0-C95A-4E79-9AEC-BD2AF2428081}" type="presParOf" srcId="{E81AB99F-AD29-498C-B0A4-8AFE62C8D909}" destId="{D48C7360-C66D-4D2F-A15B-9F4530E73DF0}" srcOrd="0" destOrd="0" presId="urn:microsoft.com/office/officeart/2005/8/layout/chevron2"/>
    <dgm:cxn modelId="{2DF6AD4C-C62E-464C-9B39-91C5749DE90E}" type="presParOf" srcId="{E81AB99F-AD29-498C-B0A4-8AFE62C8D909}" destId="{61E8981E-A15E-4E24-99F5-387CFA47BC25}"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FB6F35-0670-46F4-9FF6-E866698A6C19}">
      <dsp:nvSpPr>
        <dsp:cNvPr id="0" name=""/>
        <dsp:cNvSpPr/>
      </dsp:nvSpPr>
      <dsp:spPr>
        <a:xfrm rot="5400000">
          <a:off x="-138405" y="141188"/>
          <a:ext cx="922706" cy="645894"/>
        </a:xfrm>
        <a:prstGeom prst="chevron">
          <a:avLst/>
        </a:prstGeom>
        <a:solidFill>
          <a:schemeClr val="accent2">
            <a:lumMod val="20000"/>
            <a:lumOff val="8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Proposal</a:t>
          </a:r>
        </a:p>
      </dsp:txBody>
      <dsp:txXfrm rot="-5400000">
        <a:off x="1" y="325729"/>
        <a:ext cx="645894" cy="276812"/>
      </dsp:txXfrm>
    </dsp:sp>
    <dsp:sp modelId="{15A1543C-C7DC-4969-97DA-7BB2F0F155BA}">
      <dsp:nvSpPr>
        <dsp:cNvPr id="0" name=""/>
        <dsp:cNvSpPr/>
      </dsp:nvSpPr>
      <dsp:spPr>
        <a:xfrm rot="5400000">
          <a:off x="2996772" y="-2348096"/>
          <a:ext cx="599759" cy="530151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Identify stakeholders</a:t>
          </a:r>
        </a:p>
        <a:p>
          <a:pPr marL="57150" lvl="1" indent="-57150" algn="l" defTabSz="488950">
            <a:lnSpc>
              <a:spcPct val="90000"/>
            </a:lnSpc>
            <a:spcBef>
              <a:spcPct val="0"/>
            </a:spcBef>
            <a:spcAft>
              <a:spcPct val="15000"/>
            </a:spcAft>
            <a:buChar char="•"/>
          </a:pPr>
          <a:r>
            <a:rPr lang="en-US" sz="1100" kern="1200"/>
            <a:t>Bring all stakeholders to decide on what the project should look like and what its functions should be</a:t>
          </a:r>
        </a:p>
      </dsp:txBody>
      <dsp:txXfrm rot="-5400000">
        <a:off x="645894" y="32060"/>
        <a:ext cx="5272237" cy="541203"/>
      </dsp:txXfrm>
    </dsp:sp>
    <dsp:sp modelId="{2C3BFEF7-B2B9-4FFC-8492-0BAF1335C180}">
      <dsp:nvSpPr>
        <dsp:cNvPr id="0" name=""/>
        <dsp:cNvSpPr/>
      </dsp:nvSpPr>
      <dsp:spPr>
        <a:xfrm rot="5400000">
          <a:off x="-138405" y="966070"/>
          <a:ext cx="922706" cy="645894"/>
        </a:xfrm>
        <a:prstGeom prst="chevron">
          <a:avLst/>
        </a:prstGeom>
        <a:solidFill>
          <a:schemeClr val="accent2">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Wireframes and Sitemaps</a:t>
          </a:r>
        </a:p>
      </dsp:txBody>
      <dsp:txXfrm rot="-5400000">
        <a:off x="1" y="1150611"/>
        <a:ext cx="645894" cy="276812"/>
      </dsp:txXfrm>
    </dsp:sp>
    <dsp:sp modelId="{5999C5A1-9BEC-4CF6-9348-7AD357E77B93}">
      <dsp:nvSpPr>
        <dsp:cNvPr id="0" name=""/>
        <dsp:cNvSpPr/>
      </dsp:nvSpPr>
      <dsp:spPr>
        <a:xfrm rot="5400000">
          <a:off x="2996772" y="-1523214"/>
          <a:ext cx="599759" cy="530151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Rough design that focuses on form and function</a:t>
          </a:r>
        </a:p>
        <a:p>
          <a:pPr marL="57150" lvl="1" indent="-57150" algn="l" defTabSz="488950">
            <a:lnSpc>
              <a:spcPct val="90000"/>
            </a:lnSpc>
            <a:spcBef>
              <a:spcPct val="0"/>
            </a:spcBef>
            <a:spcAft>
              <a:spcPct val="15000"/>
            </a:spcAft>
            <a:buChar char="•"/>
          </a:pPr>
          <a:r>
            <a:rPr lang="en-US" sz="1100" kern="1200"/>
            <a:t>Note of anything that may need to change later on in the development phase</a:t>
          </a:r>
        </a:p>
      </dsp:txBody>
      <dsp:txXfrm rot="-5400000">
        <a:off x="645894" y="856942"/>
        <a:ext cx="5272237" cy="541203"/>
      </dsp:txXfrm>
    </dsp:sp>
    <dsp:sp modelId="{A42C2510-7F99-41BA-BEB0-0D2FA6021403}">
      <dsp:nvSpPr>
        <dsp:cNvPr id="0" name=""/>
        <dsp:cNvSpPr/>
      </dsp:nvSpPr>
      <dsp:spPr>
        <a:xfrm rot="5400000">
          <a:off x="-138405" y="1790951"/>
          <a:ext cx="922706" cy="645894"/>
        </a:xfrm>
        <a:prstGeom prst="chevron">
          <a:avLst/>
        </a:prstGeom>
        <a:solidFill>
          <a:schemeClr val="accent2">
            <a:lumMod val="60000"/>
            <a:lumOff val="4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Look and Feel</a:t>
          </a:r>
        </a:p>
      </dsp:txBody>
      <dsp:txXfrm rot="-5400000">
        <a:off x="1" y="1975492"/>
        <a:ext cx="645894" cy="276812"/>
      </dsp:txXfrm>
    </dsp:sp>
    <dsp:sp modelId="{87896100-906F-4390-A25C-0F2EDA71720F}">
      <dsp:nvSpPr>
        <dsp:cNvPr id="0" name=""/>
        <dsp:cNvSpPr/>
      </dsp:nvSpPr>
      <dsp:spPr>
        <a:xfrm rot="5400000">
          <a:off x="2996772" y="-698332"/>
          <a:ext cx="599759" cy="530151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Ensure branding consistent with company image</a:t>
          </a:r>
        </a:p>
        <a:p>
          <a:pPr marL="57150" lvl="1" indent="-57150" algn="l" defTabSz="488950">
            <a:lnSpc>
              <a:spcPct val="90000"/>
            </a:lnSpc>
            <a:spcBef>
              <a:spcPct val="0"/>
            </a:spcBef>
            <a:spcAft>
              <a:spcPct val="15000"/>
            </a:spcAft>
            <a:buChar char="•"/>
          </a:pPr>
          <a:r>
            <a:rPr lang="en-US" sz="1100" kern="1200"/>
            <a:t>Ensure content and messaging consistent with company image</a:t>
          </a:r>
        </a:p>
      </dsp:txBody>
      <dsp:txXfrm rot="-5400000">
        <a:off x="645894" y="1681824"/>
        <a:ext cx="5272237" cy="541203"/>
      </dsp:txXfrm>
    </dsp:sp>
    <dsp:sp modelId="{76F1468A-09DF-4843-9E75-E4E9F0E3E804}">
      <dsp:nvSpPr>
        <dsp:cNvPr id="0" name=""/>
        <dsp:cNvSpPr/>
      </dsp:nvSpPr>
      <dsp:spPr>
        <a:xfrm rot="5400000">
          <a:off x="-138405" y="2615833"/>
          <a:ext cx="922706" cy="645894"/>
        </a:xfrm>
        <a:prstGeom prst="chevron">
          <a:avLst/>
        </a:prstGeom>
        <a:solidFill>
          <a:schemeClr val="accent2">
            <a:lumMod val="75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Development</a:t>
          </a:r>
        </a:p>
      </dsp:txBody>
      <dsp:txXfrm rot="-5400000">
        <a:off x="1" y="2800374"/>
        <a:ext cx="645894" cy="276812"/>
      </dsp:txXfrm>
    </dsp:sp>
    <dsp:sp modelId="{8D18C751-C0AE-4556-8DB5-331E42FEB443}">
      <dsp:nvSpPr>
        <dsp:cNvPr id="0" name=""/>
        <dsp:cNvSpPr/>
      </dsp:nvSpPr>
      <dsp:spPr>
        <a:xfrm rot="5400000">
          <a:off x="2996772" y="126549"/>
          <a:ext cx="599759" cy="530151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Develop front-end customer facing design</a:t>
          </a:r>
        </a:p>
        <a:p>
          <a:pPr marL="57150" lvl="1" indent="-57150" algn="l" defTabSz="488950">
            <a:lnSpc>
              <a:spcPct val="90000"/>
            </a:lnSpc>
            <a:spcBef>
              <a:spcPct val="0"/>
            </a:spcBef>
            <a:spcAft>
              <a:spcPct val="15000"/>
            </a:spcAft>
            <a:buChar char="•"/>
          </a:pPr>
          <a:r>
            <a:rPr lang="en-US" sz="1100" kern="1200"/>
            <a:t>Develop back-end functionality and networking</a:t>
          </a:r>
        </a:p>
      </dsp:txBody>
      <dsp:txXfrm rot="-5400000">
        <a:off x="645894" y="2506705"/>
        <a:ext cx="5272237" cy="541203"/>
      </dsp:txXfrm>
    </dsp:sp>
    <dsp:sp modelId="{34E286B8-ED18-4742-AD07-4657017CA063}">
      <dsp:nvSpPr>
        <dsp:cNvPr id="0" name=""/>
        <dsp:cNvSpPr/>
      </dsp:nvSpPr>
      <dsp:spPr>
        <a:xfrm rot="5400000">
          <a:off x="-138405" y="3440715"/>
          <a:ext cx="922706" cy="645894"/>
        </a:xfrm>
        <a:prstGeom prst="chevron">
          <a:avLst/>
        </a:prstGeom>
        <a:solidFill>
          <a:schemeClr val="accent2">
            <a:lumMod val="5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Testing</a:t>
          </a:r>
        </a:p>
      </dsp:txBody>
      <dsp:txXfrm rot="-5400000">
        <a:off x="1" y="3625256"/>
        <a:ext cx="645894" cy="276812"/>
      </dsp:txXfrm>
    </dsp:sp>
    <dsp:sp modelId="{C2DCCBD3-23B2-4E90-A65A-DC502BAB70FA}">
      <dsp:nvSpPr>
        <dsp:cNvPr id="0" name=""/>
        <dsp:cNvSpPr/>
      </dsp:nvSpPr>
      <dsp:spPr>
        <a:xfrm rot="5400000">
          <a:off x="2996772" y="951431"/>
          <a:ext cx="599759" cy="530151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QA to make sure site functions work as intended and do not break in a multitude of scenarios</a:t>
          </a:r>
        </a:p>
        <a:p>
          <a:pPr marL="57150" lvl="1" indent="-57150" algn="l" defTabSz="488950">
            <a:lnSpc>
              <a:spcPct val="90000"/>
            </a:lnSpc>
            <a:spcBef>
              <a:spcPct val="0"/>
            </a:spcBef>
            <a:spcAft>
              <a:spcPct val="15000"/>
            </a:spcAft>
            <a:buChar char="•"/>
          </a:pPr>
          <a:r>
            <a:rPr lang="en-US" sz="1100" kern="1200"/>
            <a:t>Decide on any improvements or changes that need to happen before launch</a:t>
          </a:r>
        </a:p>
      </dsp:txBody>
      <dsp:txXfrm rot="-5400000">
        <a:off x="645894" y="3331587"/>
        <a:ext cx="5272237" cy="541203"/>
      </dsp:txXfrm>
    </dsp:sp>
    <dsp:sp modelId="{D48C7360-C66D-4D2F-A15B-9F4530E73DF0}">
      <dsp:nvSpPr>
        <dsp:cNvPr id="0" name=""/>
        <dsp:cNvSpPr/>
      </dsp:nvSpPr>
      <dsp:spPr>
        <a:xfrm rot="5400000">
          <a:off x="-138405" y="4265597"/>
          <a:ext cx="922706" cy="645894"/>
        </a:xfrm>
        <a:prstGeom prst="chevron">
          <a:avLst/>
        </a:prstGeom>
        <a:solidFill>
          <a:srgbClr val="00B05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Launch</a:t>
          </a:r>
        </a:p>
      </dsp:txBody>
      <dsp:txXfrm rot="-5400000">
        <a:off x="1" y="4450138"/>
        <a:ext cx="645894" cy="276812"/>
      </dsp:txXfrm>
    </dsp:sp>
    <dsp:sp modelId="{61E8981E-A15E-4E24-99F5-387CFA47BC25}">
      <dsp:nvSpPr>
        <dsp:cNvPr id="0" name=""/>
        <dsp:cNvSpPr/>
      </dsp:nvSpPr>
      <dsp:spPr>
        <a:xfrm rot="5400000">
          <a:off x="2996772" y="1776313"/>
          <a:ext cx="599759" cy="530151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Launch site so that customers can use it</a:t>
          </a:r>
        </a:p>
        <a:p>
          <a:pPr marL="57150" lvl="1" indent="-57150" algn="l" defTabSz="488950">
            <a:lnSpc>
              <a:spcPct val="90000"/>
            </a:lnSpc>
            <a:spcBef>
              <a:spcPct val="0"/>
            </a:spcBef>
            <a:spcAft>
              <a:spcPct val="15000"/>
            </a:spcAft>
            <a:buChar char="•"/>
          </a:pPr>
          <a:r>
            <a:rPr lang="en-US" sz="1100" kern="1200"/>
            <a:t>Maintain site</a:t>
          </a:r>
        </a:p>
        <a:p>
          <a:pPr marL="57150" lvl="1" indent="-57150" algn="l" defTabSz="488950">
            <a:lnSpc>
              <a:spcPct val="90000"/>
            </a:lnSpc>
            <a:spcBef>
              <a:spcPct val="0"/>
            </a:spcBef>
            <a:spcAft>
              <a:spcPct val="15000"/>
            </a:spcAft>
            <a:buChar char="•"/>
          </a:pPr>
          <a:r>
            <a:rPr lang="en-US" sz="1100" kern="1200"/>
            <a:t>Continue to develop based on feedback and user experience data</a:t>
          </a:r>
        </a:p>
      </dsp:txBody>
      <dsp:txXfrm rot="-5400000">
        <a:off x="645894" y="4156469"/>
        <a:ext cx="5272237" cy="54120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40</cp:revision>
  <dcterms:created xsi:type="dcterms:W3CDTF">2023-04-22T22:47:00Z</dcterms:created>
  <dcterms:modified xsi:type="dcterms:W3CDTF">2023-04-23T10:17:00Z</dcterms:modified>
</cp:coreProperties>
</file>