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160"/>
        <w:contextualSpacing/>
        <w:jc w:val="center"/>
        <w:rPr>
          <w:rFonts w:cs="Times New Roman"/>
          <w:b/>
          <w:b/>
          <w:sz w:val="28"/>
          <w:szCs w:val="28"/>
        </w:rPr>
      </w:pPr>
      <w:r>
        <w:rPr>
          <w:rFonts w:cs="Times New Roman"/>
          <w:b/>
          <w:sz w:val="28"/>
          <w:szCs w:val="28"/>
        </w:rPr>
        <w:t>Lab Report</w:t>
      </w:r>
    </w:p>
    <w:p>
      <w:pPr>
        <w:pStyle w:val="Normal"/>
        <w:spacing w:lineRule="auto" w:line="240" w:before="0" w:after="160"/>
        <w:contextualSpacing/>
        <w:jc w:val="center"/>
        <w:rPr>
          <w:rFonts w:cs="Times New Roman"/>
        </w:rPr>
      </w:pPr>
      <w:r>
        <w:rPr>
          <w:rFonts w:cs="Times New Roman"/>
        </w:rPr>
      </w:r>
    </w:p>
    <w:p>
      <w:pPr>
        <w:pStyle w:val="Normal"/>
        <w:spacing w:lineRule="auto" w:line="240" w:before="0" w:after="160"/>
        <w:contextualSpacing/>
        <w:rPr>
          <w:rFonts w:cs="Times New Roman"/>
        </w:rPr>
      </w:pPr>
      <w:r>
        <w:rPr>
          <w:rFonts w:cs="Times New Roman"/>
          <w:b/>
        </w:rPr>
        <w:t xml:space="preserve">Lab Completed: </w:t>
      </w:r>
      <w:r>
        <w:rPr>
          <w:rFonts w:cs="Times New Roman"/>
          <w:b/>
          <w:highlight w:val="green"/>
        </w:rPr>
        <w:t>Breaking WEP and WPA Encryption</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b/>
        </w:rPr>
        <w:t>Objective:</w:t>
      </w:r>
      <w:r>
        <w:rPr>
          <w:rFonts w:cs="Times New Roman"/>
        </w:rPr>
        <w:t xml:space="preserve"> Complete the lab presented. Using your textbook, the written lab, and the hands-on activity, use the lab report to demonstrate understanding of the concept presented. </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b/>
          <w:b/>
          <w:u w:val="single"/>
        </w:rPr>
      </w:pPr>
      <w:r>
        <w:rPr>
          <w:rFonts w:cs="Times New Roman"/>
          <w:b/>
          <w:u w:val="single"/>
        </w:rPr>
        <w:t>Part 1: Lab Activity</w:t>
      </w:r>
    </w:p>
    <w:p>
      <w:pPr>
        <w:pStyle w:val="Normal"/>
        <w:spacing w:lineRule="auto" w:line="240" w:before="0" w:after="160"/>
        <w:contextualSpacing/>
        <w:rPr>
          <w:rFonts w:cs="Times New Roman"/>
        </w:rPr>
      </w:pPr>
      <w:r>
        <w:rPr>
          <w:rFonts w:cs="Times New Roman"/>
        </w:rPr>
        <w:t>Directions: Complete the lab assigned in Netlab. Take 2 screenshots (or more) that demonstrate completion of the lab. Answer the following:</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b/>
        </w:rPr>
        <w:t>Q1:</w:t>
      </w:r>
      <w:r>
        <w:rPr>
          <w:rFonts w:cs="Times New Roman"/>
        </w:rPr>
        <w:t xml:space="preserve"> Provide a synthesis of the activity you completed in your own words. </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ascii="Calibri" w:hAnsi="Calibri" w:eastAsia="Calibri" w:cs="Times New Roman" w:asciiTheme="minorHAnsi" w:eastAsiaTheme="minorHAnsi" w:hAnsiTheme="minorHAnsi"/>
          <w:color w:val="auto"/>
          <w:kern w:val="0"/>
          <w:sz w:val="22"/>
          <w:szCs w:val="22"/>
          <w:highlight w:val="green"/>
          <w:lang w:val="en-US" w:eastAsia="en-US" w:bidi="ar-SA"/>
        </w:rPr>
      </w:pPr>
      <w:r>
        <w:rPr>
          <w:rFonts w:eastAsia="Calibri" w:cs="Times New Roman" w:eastAsiaTheme="minorHAnsi"/>
          <w:color w:val="auto"/>
          <w:kern w:val="0"/>
          <w:sz w:val="22"/>
          <w:szCs w:val="22"/>
          <w:highlight w:val="green"/>
          <w:lang w:val="en-US" w:eastAsia="en-US" w:bidi="ar-SA"/>
        </w:rPr>
        <w:t>In this lab we did the following: used wireshark to view unencrypted traffic from an open network, used aircrack-ng to break the encryption on WEP and WPA networks, then using airdecap-ng to decrypt the captured traffic from those networks and wireshark to view the decrypted traffic.</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b/>
        </w:rPr>
        <w:t>Q2:</w:t>
      </w:r>
      <w:r>
        <w:rPr>
          <w:rFonts w:cs="Times New Roman"/>
        </w:rPr>
        <w:t xml:space="preserve"> Provide 2 screenshots that demonstrate lab completion. For each screenshot, include 1-2 sentences explaining what the screenshot is demonstrating.</w:t>
      </w:r>
      <w:r>
        <w:rPr>
          <w:rFonts w:cs="Times New Roman"/>
          <w:highlight w:val="green"/>
        </w:rPr>
        <w:t xml:space="preserve">  </w:t>
      </w:r>
    </w:p>
    <w:p>
      <w:pPr>
        <w:pStyle w:val="Normal"/>
        <w:spacing w:lineRule="auto" w:line="240" w:before="0" w:after="160"/>
        <w:contextualSpacing/>
        <w:rPr>
          <w:rFonts w:cs="Times New Roman"/>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3600" cy="39662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3966210"/>
                    </a:xfrm>
                    <a:prstGeom prst="rect">
                      <a:avLst/>
                    </a:prstGeom>
                  </pic:spPr>
                </pic:pic>
              </a:graphicData>
            </a:graphic>
          </wp:anchor>
        </w:drawing>
      </w:r>
    </w:p>
    <w:p>
      <w:pPr>
        <w:pStyle w:val="Normal"/>
        <w:spacing w:lineRule="auto" w:line="240" w:before="0" w:after="160"/>
        <w:contextualSpacing/>
        <w:rPr>
          <w:rFonts w:ascii="Calibri" w:hAnsi="Calibri" w:eastAsia="Calibri" w:cs="Times New Roman" w:asciiTheme="minorHAnsi" w:eastAsiaTheme="minorHAnsi" w:hAnsiTheme="minorHAnsi"/>
          <w:color w:val="auto"/>
          <w:kern w:val="0"/>
          <w:sz w:val="22"/>
          <w:szCs w:val="22"/>
          <w:highlight w:val="green"/>
          <w:lang w:val="en-US" w:eastAsia="en-US" w:bidi="ar-SA"/>
        </w:rPr>
      </w:pPr>
      <w:r>
        <w:rPr>
          <w:rFonts w:eastAsia="Calibri" w:cs="Times New Roman" w:eastAsiaTheme="minorHAnsi"/>
          <w:color w:val="auto"/>
          <w:kern w:val="0"/>
          <w:sz w:val="22"/>
          <w:szCs w:val="22"/>
          <w:highlight w:val="green"/>
          <w:lang w:val="en-US" w:eastAsia="en-US" w:bidi="ar-SA"/>
        </w:rPr>
        <w:t>In this screenshot I had just used aircrack-ng to obtain the wireless encryption key and then airdecap-ng to decrypt the captured packets from that network using the key.</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highlight w:val="green"/>
        </w:rPr>
      </w:pPr>
      <w:r>
        <w:rPr/>
      </w:r>
    </w:p>
    <w:p>
      <w:pPr>
        <w:pStyle w:val="Normal"/>
        <w:spacing w:lineRule="auto" w:line="240" w:before="0" w:after="160"/>
        <w:contextualSpacing/>
        <w:rPr>
          <w:rFonts w:cs="Times New Roman"/>
          <w:highlight w:val="green"/>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3600" cy="41376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4137660"/>
                    </a:xfrm>
                    <a:prstGeom prst="rect">
                      <a:avLst/>
                    </a:prstGeom>
                  </pic:spPr>
                </pic:pic>
              </a:graphicData>
            </a:graphic>
          </wp:anchor>
        </w:drawing>
      </w:r>
    </w:p>
    <w:p>
      <w:pPr>
        <w:pStyle w:val="Normal"/>
        <w:spacing w:lineRule="auto" w:line="240" w:before="0" w:after="160"/>
        <w:contextualSpacing/>
        <w:rPr>
          <w:rFonts w:ascii="Calibri" w:hAnsi="Calibri" w:eastAsia="Calibri" w:cs="Times New Roman" w:asciiTheme="minorHAnsi" w:eastAsiaTheme="minorHAnsi" w:hAnsiTheme="minorHAnsi"/>
          <w:color w:val="auto"/>
          <w:kern w:val="0"/>
          <w:sz w:val="22"/>
          <w:szCs w:val="22"/>
          <w:highlight w:val="green"/>
          <w:lang w:val="en-US" w:eastAsia="en-US" w:bidi="ar-SA"/>
        </w:rPr>
      </w:pPr>
      <w:r>
        <w:rPr>
          <w:rFonts w:eastAsia="Calibri" w:cs="Times New Roman" w:eastAsiaTheme="minorHAnsi"/>
          <w:color w:val="auto"/>
          <w:kern w:val="0"/>
          <w:sz w:val="22"/>
          <w:szCs w:val="22"/>
          <w:highlight w:val="green"/>
          <w:lang w:val="en-US" w:eastAsia="en-US" w:bidi="ar-SA"/>
        </w:rPr>
        <w:t>This is a screenshot of the decrypted traffic from the compromised WPA network being viewed in Wireshark.</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b/>
          <w:b/>
          <w:u w:val="single"/>
        </w:rPr>
      </w:pPr>
      <w:r>
        <w:rPr>
          <w:rFonts w:cs="Times New Roman"/>
          <w:b/>
          <w:u w:val="single"/>
        </w:rPr>
        <w:t xml:space="preserve">Part 2: Critical Thinking </w:t>
      </w:r>
    </w:p>
    <w:p>
      <w:pPr>
        <w:pStyle w:val="Normal"/>
        <w:spacing w:lineRule="auto" w:line="240" w:before="0" w:after="160"/>
        <w:contextualSpacing/>
        <w:rPr>
          <w:rFonts w:cs="Times New Roman"/>
        </w:rPr>
      </w:pPr>
      <w:r>
        <w:rPr>
          <w:rFonts w:cs="Times New Roman"/>
          <w:b/>
          <w:bCs/>
        </w:rPr>
        <w:t>Directions</w:t>
      </w:r>
      <w:r>
        <w:rPr>
          <w:rFonts w:cs="Times New Roman"/>
        </w:rPr>
        <w:t xml:space="preserve">: Complete the following questions. Provide an explanation of your reasoning for each answer. </w:t>
      </w:r>
    </w:p>
    <w:p>
      <w:pPr>
        <w:pStyle w:val="Normal"/>
        <w:spacing w:lineRule="auto" w:line="240" w:before="0" w:after="160"/>
        <w:contextualSpacing/>
        <w:rPr>
          <w:rFonts w:cs="Times New Roman"/>
        </w:rPr>
      </w:pPr>
      <w:r>
        <w:rPr>
          <w:rFonts w:cs="Times New Roman"/>
        </w:rPr>
        <w:t>The answers should address the lab you just completed.</w:t>
      </w:r>
    </w:p>
    <w:p>
      <w:pPr>
        <w:pStyle w:val="Normal"/>
        <w:spacing w:lineRule="auto" w:line="240" w:before="0" w:after="160"/>
        <w:contextualSpacing/>
        <w:rPr>
          <w:rFonts w:cs="Times New Roman"/>
        </w:rPr>
      </w:pPr>
      <w:r>
        <w:rPr>
          <w:rFonts w:cs="Times New Roman"/>
        </w:rPr>
        <w:t>Suggested length for Part 2: 1-2 pages</w:t>
      </w:r>
    </w:p>
    <w:p>
      <w:pPr>
        <w:pStyle w:val="Normal"/>
        <w:spacing w:lineRule="auto" w:line="240" w:before="0" w:after="160"/>
        <w:contextualSpacing/>
        <w:rPr>
          <w:rFonts w:cs="Times New Roman"/>
          <w:b/>
          <w:b/>
        </w:rPr>
      </w:pPr>
      <w:r>
        <w:rPr>
          <w:rFonts w:cs="Times New Roman"/>
          <w:b/>
        </w:rPr>
      </w:r>
    </w:p>
    <w:p>
      <w:pPr>
        <w:pStyle w:val="Normal"/>
        <w:spacing w:lineRule="auto" w:line="240" w:before="0" w:after="160"/>
        <w:contextualSpacing/>
        <w:rPr>
          <w:rFonts w:cs="Times New Roman"/>
        </w:rPr>
      </w:pPr>
      <w:r>
        <w:rPr>
          <w:rFonts w:cs="Times New Roman"/>
          <w:b/>
        </w:rPr>
        <w:t>Q1</w:t>
      </w:r>
      <w:r>
        <w:rPr>
          <w:rFonts w:cs="Times New Roman"/>
        </w:rPr>
        <w:t>: What vulnerability(s) are demonstrated or found in this lab? Vulnerabilities may occur during the lab as part of the lab activity.</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eastAsia="Calibri" w:cs="Times New Roman" w:eastAsiaTheme="minorHAnsi"/>
          <w:color w:val="auto"/>
          <w:kern w:val="0"/>
          <w:sz w:val="22"/>
          <w:szCs w:val="22"/>
          <w:highlight w:val="green"/>
          <w:lang w:val="en-US" w:eastAsia="en-US" w:bidi="ar-SA"/>
        </w:rPr>
        <w:t>The open network that traffic was captured on is inherently vulnerable. The WEP encrypted network is vulnerable due to the weakness of the WEP protocol implementation, and the WPA encrypted network was vulnerable in this case because the key used is found in a common dictionary, and is therefor weak.</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b/>
        </w:rPr>
        <w:t>Q2:</w:t>
      </w:r>
      <w:r>
        <w:rPr>
          <w:rFonts w:cs="Times New Roman"/>
        </w:rPr>
        <w:t xml:space="preserve"> How might this (these) attack(s) be utilized during a penetration test?</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eastAsia="Calibri" w:cs="Times New Roman" w:eastAsiaTheme="minorHAnsi"/>
          <w:color w:val="auto"/>
          <w:kern w:val="0"/>
          <w:sz w:val="22"/>
          <w:szCs w:val="22"/>
          <w:highlight w:val="green"/>
          <w:lang w:val="en-US" w:eastAsia="en-US" w:bidi="ar-SA"/>
        </w:rPr>
        <w:t>You could run aircrack-ng against the access points(rogue or otherwise) provided on-site by the company that has hired you to do the pentest. Assuming you find one with weak encryption that can be broken, you could then decrypt traffic on that AP and possibly view plenty of juicy information in plaintext.</w:t>
      </w:r>
    </w:p>
    <w:p>
      <w:pPr>
        <w:pStyle w:val="Normal"/>
        <w:spacing w:lineRule="auto" w:line="240" w:before="0" w:after="160"/>
        <w:contextualSpacing/>
        <w:rPr>
          <w:rFonts w:cs="Times New Roman"/>
        </w:rPr>
      </w:pPr>
      <w:r>
        <w:rPr>
          <w:rFonts w:cs="Times New Roman"/>
          <w:highlight w:val="green"/>
        </w:rPr>
        <w:t xml:space="preserve"> </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b/>
        </w:rPr>
        <w:t>Q3:</w:t>
      </w:r>
      <w:r>
        <w:rPr>
          <w:rFonts w:cs="Times New Roman"/>
        </w:rPr>
        <w:t xml:space="preserve"> Explain your reasoning as to what phase of the attacker methodology this lab falls under.</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highlight w:val="green"/>
        </w:rPr>
        <w:t xml:space="preserve">I think the majority of activities in this lab fall pretty firmly in the system hacking phase with the very beginning where they were explaining enumeration of APs and Stations with aircrack-ng being in the enumeration phase.  We were using tools to actively break </w:t>
      </w:r>
      <w:r>
        <w:rPr>
          <w:rFonts w:eastAsia="Calibri" w:cs="Times New Roman" w:eastAsiaTheme="minorHAnsi"/>
          <w:color w:val="auto"/>
          <w:kern w:val="0"/>
          <w:sz w:val="22"/>
          <w:szCs w:val="22"/>
          <w:highlight w:val="green"/>
          <w:lang w:val="en-US" w:eastAsia="en-US" w:bidi="ar-SA"/>
        </w:rPr>
        <w:t>dismantle</w:t>
      </w:r>
      <w:r>
        <w:rPr>
          <w:rFonts w:cs="Times New Roman"/>
          <w:highlight w:val="green"/>
        </w:rPr>
        <w:t xml:space="preserve"> the security of a network and then actively exfiltrating information from that network.  </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b/>
        </w:rPr>
        <w:t>Q4:</w:t>
      </w:r>
      <w:r>
        <w:rPr>
          <w:rFonts w:cs="Times New Roman"/>
        </w:rPr>
        <w:t xml:space="preserve"> Research how the attack(s) in this lab can be mitigated or prevented. </w:t>
      </w:r>
      <w:r>
        <w:rPr>
          <w:rFonts w:cs="Times New Roman"/>
          <w:u w:val="single"/>
        </w:rPr>
        <w:t>Cite</w:t>
      </w:r>
      <w:r>
        <w:rPr>
          <w:rFonts w:cs="Times New Roman"/>
        </w:rPr>
        <w:t xml:space="preserve"> any sources used. (APA)</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highlight w:val="green"/>
        </w:rPr>
        <w:t>This one is pretty straightforward: Don’t use WEP, don’t expect traffic on an open network to be secure without some additional security implementation, and don’t use weak dictionary passwords.</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b/>
        </w:rPr>
        <w:t>Q5:</w:t>
      </w:r>
      <w:r>
        <w:rPr>
          <w:rFonts w:cs="Times New Roman"/>
        </w:rPr>
        <w:t xml:space="preserve"> What ethical or potentially problematic issues should a penetration tester consider if they plan on implementing this (these) attack(s) by exploiting a vulnerability?</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eastAsia="Calibri" w:cs="Times New Roman" w:eastAsiaTheme="minorHAnsi"/>
          <w:color w:val="auto"/>
          <w:kern w:val="0"/>
          <w:sz w:val="22"/>
          <w:szCs w:val="22"/>
          <w:highlight w:val="green"/>
          <w:lang w:val="en-US" w:eastAsia="en-US" w:bidi="ar-SA"/>
        </w:rPr>
        <w:t>They could be compromising a network with sensitive data traveling on it.</w:t>
      </w:r>
      <w:r>
        <w:rPr>
          <w:rFonts w:cs="Times New Roman"/>
          <w:highlight w:val="green"/>
        </w:rPr>
        <w:t xml:space="preserve"> </w:t>
      </w:r>
      <w:r>
        <w:rPr>
          <w:rFonts w:cs="Times New Roman"/>
          <w:highlight w:val="green"/>
        </w:rPr>
        <w:t>They could possibly put an important network into lockdown if they are detected as an intruder. Whether or not this is allowed by the company, the network being breached could be an employee’s personal ap (a rogue access point) and they could be intercepting traffic that is intended to be personal and not business related.</w:t>
      </w:r>
    </w:p>
    <w:p>
      <w:pPr>
        <w:pStyle w:val="Normal"/>
        <w:spacing w:lineRule="auto" w:line="240" w:before="0" w:after="160"/>
        <w:contextualSpacing/>
        <w:rPr>
          <w:rFonts w:cs="Times New Roman"/>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Application>LibreOffice/7.0.4.2$Linux_X86_64 LibreOffice_project/00$Build-2</Application>
  <AppVersion>15.0000</AppVersion>
  <Pages>3</Pages>
  <Words>565</Words>
  <Characters>2985</Characters>
  <CharactersWithSpaces>3536</CharactersWithSpaces>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2020-09-21T07:29:00Z</dcterms:created>
  <dc:creator>Christy</dc:creator>
  <dc:description/>
  <dc:language>en-US</dc:language>
  <cp:lastModifiedBy/>
  <dcterms:modified xsi:type="dcterms:W3CDTF">2022-02-06T19:17:21Z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