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wpcj3p1z20e" w:id="0"/>
      <w:bookmarkEnd w:id="0"/>
      <w:r w:rsidDel="00000000" w:rsidR="00000000" w:rsidRPr="00000000">
        <w:rPr>
          <w:rtl w:val="0"/>
        </w:rPr>
        <w:t xml:space="preserve">1.6  Deliverables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 Please do not screenshot your 5 scripts.  Please attach the text of your scripts here (either insert the text, or attach a text doc).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1net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2bridge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3common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4mgt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5host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 From the Cloudstack web UI get a screen capture of the Dashboard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 From the Cloudstack web UI show the templates you have installed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 From the Cloudstack web UI start a VM using the cirros template.  Now from the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cloudstackmgr1 system, issue a virsh list --all and show this VM in a running state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 Login to the VM you started at #4 and get a screen capture of a ping of </w:t>
      </w:r>
      <w:r w:rsidDel="00000000" w:rsidR="00000000" w:rsidRPr="00000000">
        <w:rPr>
          <w:rtl w:val="0"/>
        </w:rPr>
        <w:t xml:space="preserve">www.google.com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