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F7E9" w14:textId="77777777" w:rsidR="005C6D66" w:rsidRDefault="005C6D66" w:rsidP="005C6D6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  <w:r>
        <w:rPr>
          <w:rStyle w:val="Strong"/>
          <w:rFonts w:ascii="Lato" w:hAnsi="Lato"/>
          <w:color w:val="2D3B45"/>
        </w:rPr>
        <w:t>Read section 3.1 of the following document:</w:t>
      </w:r>
    </w:p>
    <w:p w14:paraId="523055F9" w14:textId="06B73A82" w:rsidR="005C6D66" w:rsidRDefault="005C6D66" w:rsidP="005C6D66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 </w:t>
      </w:r>
      <w:hyperlink r:id="rId4" w:tgtFrame="_blank" w:history="1">
        <w:r>
          <w:rPr>
            <w:rStyle w:val="Hyperlink"/>
            <w:rFonts w:ascii="Lato" w:hAnsi="Lato"/>
          </w:rPr>
          <w:t>http://www.nist.gov/customcf/get_pdf.cfm?pub_id=909505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</w:t>
        </w:r>
      </w:hyperlink>
    </w:p>
    <w:p w14:paraId="235F115E" w14:textId="77777777" w:rsidR="005C6D66" w:rsidRDefault="005C6D66" w:rsidP="005C6D6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The Enterprise Cloud</w:t>
      </w:r>
    </w:p>
    <w:p w14:paraId="112A09CF" w14:textId="77777777" w:rsidR="005C6D66" w:rsidRDefault="005C6D66" w:rsidP="005C6D6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pages 121-166</w:t>
      </w:r>
      <w:r>
        <w:rPr>
          <w:rFonts w:ascii="Lato" w:hAnsi="Lato"/>
          <w:color w:val="2D3B45"/>
        </w:rPr>
        <w:br/>
        <w:t>     pages 295-331 (optional)</w:t>
      </w:r>
    </w:p>
    <w:p w14:paraId="14C708B1" w14:textId="77777777" w:rsidR="005C6D66" w:rsidRDefault="005C6D66" w:rsidP="005C6D6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Video from WCC Library (you will need to authenticate using your WCC domain login)</w:t>
      </w:r>
    </w:p>
    <w:p w14:paraId="32A53482" w14:textId="1C0BAB4C" w:rsidR="005C6D66" w:rsidRDefault="005C6D66" w:rsidP="005C6D66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Cisco Hybrid example: </w:t>
      </w:r>
      <w:hyperlink r:id="rId5" w:tgtFrame="_blank" w:history="1">
        <w:r>
          <w:rPr>
            <w:rStyle w:val="Hyperlink"/>
            <w:rFonts w:ascii="Lato" w:hAnsi="Lato"/>
          </w:rPr>
          <w:t>http://library.books24x7.com.hope.whatcom.edu/VideoViewer.aspx?bkid=95702</w:t>
        </w:r>
      </w:hyperlink>
    </w:p>
    <w:p w14:paraId="06DC40A3" w14:textId="77777777" w:rsidR="005C6D66" w:rsidRDefault="005C6D66" w:rsidP="005C6D6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4AA865C9" w14:textId="3529B4D9" w:rsidR="005C6D66" w:rsidRDefault="005C6D66" w:rsidP="005C6D66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6" w:tgtFrame="_blank" w:tooltip="Link" w:history="1">
        <w:r>
          <w:rPr>
            <w:rStyle w:val="Hyperlink"/>
            <w:rFonts w:ascii="Lato" w:hAnsi="Lato"/>
          </w:rPr>
          <w:t>Cisco Hybrid Cloud</w:t>
        </w:r>
      </w:hyperlink>
    </w:p>
    <w:p w14:paraId="414A3BDA" w14:textId="77777777" w:rsidR="00321517" w:rsidRDefault="00321517"/>
    <w:sectPr w:rsidR="0032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66"/>
    <w:rsid w:val="000B41A2"/>
    <w:rsid w:val="002A42DC"/>
    <w:rsid w:val="00321517"/>
    <w:rsid w:val="005C6D66"/>
    <w:rsid w:val="00C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68E7"/>
  <w15:chartTrackingRefBased/>
  <w15:docId w15:val="{D80146C0-08FE-475A-997D-315A8880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6D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6D6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C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gUsJFNtpfA" TargetMode="External"/><Relationship Id="rId5" Type="http://schemas.openxmlformats.org/officeDocument/2006/relationships/hyperlink" Target="http://library.books24x7.com.hope.whatcom.edu/VideoViewer.aspx?bkid=95702" TargetMode="External"/><Relationship Id="rId4" Type="http://schemas.openxmlformats.org/officeDocument/2006/relationships/hyperlink" Target="http://www.nist.gov/customcf/get_pdf.cfm?pub_id=909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2023-11-27T17:19:00Z</dcterms:created>
  <dcterms:modified xsi:type="dcterms:W3CDTF">2023-11-27T17:20:00Z</dcterms:modified>
</cp:coreProperties>
</file>