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0A5FF" w14:textId="53AB1FD8" w:rsidR="00D054E8" w:rsidRDefault="005C2461" w:rsidP="00D054E8">
      <w:pPr>
        <w:pStyle w:val="Heading1"/>
      </w:pPr>
      <w:bookmarkStart w:id="0" w:name="_Toc43904078"/>
      <w:r w:rsidRPr="00254D06" w:rsidDel="00DC7BA9">
        <w:t xml:space="preserve">Appendix </w:t>
      </w:r>
      <w:r w:rsidR="0012398C" w:rsidDel="00DC7BA9">
        <w:t>A</w:t>
      </w:r>
      <w:r w:rsidRPr="00254D06" w:rsidDel="00DC7BA9">
        <w:t xml:space="preserve">: </w:t>
      </w:r>
      <w:r w:rsidR="006536C6" w:rsidDel="00DC7BA9">
        <w:t>Key Stakeholders and Contact Information Worksheet</w:t>
      </w:r>
      <w:r w:rsidR="009F2A2D" w:rsidDel="00DC7BA9">
        <w:t>s</w:t>
      </w:r>
      <w:bookmarkEnd w:id="0"/>
    </w:p>
    <w:p w14:paraId="66F18CFD" w14:textId="347ECD27" w:rsidR="000A211B" w:rsidRPr="000A211B" w:rsidDel="00DC7BA9" w:rsidRDefault="000A211B" w:rsidP="000A211B">
      <w:r>
        <w:t>The following worksheet can be completed by election jurisdictions following the instructions in the Cybersecurity and Infrastructure Security Agency (CISA)</w:t>
      </w:r>
      <w:r w:rsidR="00F6409D">
        <w:t xml:space="preserve"> </w:t>
      </w:r>
      <w:r w:rsidR="00F6409D" w:rsidRPr="00C46DE4">
        <w:rPr>
          <w:i/>
          <w:iCs/>
        </w:rPr>
        <w:t>Cyber</w:t>
      </w:r>
      <w:r>
        <w:t xml:space="preserve"> </w:t>
      </w:r>
      <w:r w:rsidRPr="000A211B">
        <w:rPr>
          <w:i/>
          <w:iCs/>
        </w:rPr>
        <w:t>Incident Detection and Notification Planning Guide for Election Security</w:t>
      </w:r>
      <w:r>
        <w:t>.</w:t>
      </w:r>
    </w:p>
    <w:p w14:paraId="5E1A0BBF" w14:textId="40EC1019" w:rsidR="00B92B01" w:rsidRPr="00502311" w:rsidRDefault="005C2461" w:rsidP="00502311">
      <w:pPr>
        <w:pStyle w:val="Heading2"/>
        <w:rPr>
          <w:rStyle w:val="Strong"/>
          <w:b/>
          <w:bCs w:val="0"/>
        </w:rPr>
      </w:pPr>
      <w:r w:rsidRPr="00502311" w:rsidDel="00DC7BA9">
        <w:rPr>
          <w:rStyle w:val="Strong"/>
          <w:b/>
          <w:bCs w:val="0"/>
        </w:rPr>
        <w:t xml:space="preserve">Government Stakeholder </w:t>
      </w:r>
      <w:r w:rsidR="00D362DA" w:rsidRPr="00502311" w:rsidDel="00DC7BA9">
        <w:rPr>
          <w:rStyle w:val="Strong"/>
          <w:b/>
          <w:bCs w:val="0"/>
        </w:rPr>
        <w:t xml:space="preserve">Contacts </w:t>
      </w:r>
      <w:r w:rsidRPr="00502311" w:rsidDel="00DC7BA9">
        <w:rPr>
          <w:rStyle w:val="Strong"/>
          <w:b/>
          <w:bCs w:val="0"/>
        </w:rPr>
        <w:t>Worksheet</w:t>
      </w:r>
    </w:p>
    <w:p w14:paraId="3B325AAF" w14:textId="15CDCFFB" w:rsidR="00B92B01" w:rsidRPr="00293BB9" w:rsidRDefault="00B92B01" w:rsidP="00D217DF">
      <w:pPr>
        <w:pStyle w:val="Heading3"/>
        <w:jc w:val="left"/>
        <w:rPr>
          <w:rStyle w:val="Strong"/>
        </w:rPr>
      </w:pPr>
      <w:r w:rsidRPr="00293BB9">
        <w:t>Election Division INTERNAL System Leads</w:t>
      </w:r>
    </w:p>
    <w:tbl>
      <w:tblPr>
        <w:tblStyle w:val="TableGrid"/>
        <w:tblW w:w="9445" w:type="dxa"/>
        <w:tblLayout w:type="fixed"/>
        <w:tblLook w:val="04A0" w:firstRow="1" w:lastRow="0" w:firstColumn="1" w:lastColumn="0" w:noHBand="0" w:noVBand="1"/>
      </w:tblPr>
      <w:tblGrid>
        <w:gridCol w:w="1615"/>
        <w:gridCol w:w="3101"/>
        <w:gridCol w:w="4729"/>
      </w:tblGrid>
      <w:tr w:rsidR="001B31CD" w:rsidRPr="00254D06" w14:paraId="20DCAFDF" w14:textId="77777777" w:rsidTr="00692DA1">
        <w:trPr>
          <w:trHeight w:val="386"/>
          <w:tblHeader/>
        </w:trPr>
        <w:tc>
          <w:tcPr>
            <w:tcW w:w="1615" w:type="dxa"/>
            <w:shd w:val="clear" w:color="auto" w:fill="003366"/>
            <w:vAlign w:val="center"/>
          </w:tcPr>
          <w:p w14:paraId="7047EC89" w14:textId="77777777" w:rsidR="00435BFC" w:rsidRDefault="001B31CD" w:rsidP="00A55CA6">
            <w:pPr>
              <w:jc w:val="center"/>
              <w:rPr>
                <w:rFonts w:ascii="Arial" w:hAnsi="Arial" w:cs="Arial"/>
                <w:b/>
                <w:bCs/>
                <w:color w:val="FFFFFF" w:themeColor="background1"/>
              </w:rPr>
            </w:pPr>
            <w:r w:rsidRPr="00254D06">
              <w:rPr>
                <w:rFonts w:ascii="Arial" w:hAnsi="Arial" w:cs="Arial"/>
                <w:b/>
                <w:bCs/>
                <w:color w:val="FFFFFF" w:themeColor="background1"/>
              </w:rPr>
              <w:t>Partner/</w:t>
            </w:r>
          </w:p>
          <w:p w14:paraId="50986CBE" w14:textId="7D9C4D21" w:rsidR="001B31CD" w:rsidRPr="00254D06" w:rsidRDefault="001B31CD" w:rsidP="00A55CA6">
            <w:pPr>
              <w:jc w:val="center"/>
              <w:rPr>
                <w:rFonts w:ascii="Arial" w:hAnsi="Arial" w:cs="Arial"/>
                <w:b/>
                <w:bCs/>
                <w:color w:val="FFFFFF" w:themeColor="background1"/>
              </w:rPr>
            </w:pPr>
            <w:r w:rsidRPr="00254D06">
              <w:rPr>
                <w:rFonts w:ascii="Arial" w:hAnsi="Arial" w:cs="Arial"/>
                <w:b/>
                <w:bCs/>
                <w:color w:val="FFFFFF" w:themeColor="background1"/>
              </w:rPr>
              <w:t>Stakeholder</w:t>
            </w:r>
          </w:p>
        </w:tc>
        <w:tc>
          <w:tcPr>
            <w:tcW w:w="3101" w:type="dxa"/>
            <w:shd w:val="clear" w:color="auto" w:fill="003366"/>
            <w:vAlign w:val="center"/>
          </w:tcPr>
          <w:p w14:paraId="029092EA" w14:textId="77777777" w:rsidR="001B31CD" w:rsidRPr="00254D06" w:rsidRDefault="001B31CD" w:rsidP="00A55CA6">
            <w:pPr>
              <w:jc w:val="center"/>
              <w:rPr>
                <w:rFonts w:ascii="Arial" w:hAnsi="Arial" w:cs="Arial"/>
                <w:b/>
                <w:bCs/>
                <w:color w:val="FFFFFF" w:themeColor="background1"/>
              </w:rPr>
            </w:pPr>
            <w:r w:rsidRPr="00254D06">
              <w:rPr>
                <w:rFonts w:ascii="Arial" w:hAnsi="Arial" w:cs="Arial"/>
                <w:b/>
                <w:bCs/>
                <w:color w:val="FFFFFF" w:themeColor="background1"/>
              </w:rPr>
              <w:t>Name and Affiliation</w:t>
            </w:r>
          </w:p>
        </w:tc>
        <w:tc>
          <w:tcPr>
            <w:tcW w:w="4729" w:type="dxa"/>
            <w:shd w:val="clear" w:color="auto" w:fill="003366"/>
            <w:vAlign w:val="center"/>
          </w:tcPr>
          <w:p w14:paraId="7F60BEF8" w14:textId="77777777" w:rsidR="001B31CD" w:rsidRPr="00254D06" w:rsidRDefault="001B31CD" w:rsidP="00A55CA6">
            <w:pPr>
              <w:jc w:val="center"/>
              <w:rPr>
                <w:rFonts w:ascii="Arial" w:hAnsi="Arial" w:cs="Arial"/>
                <w:b/>
                <w:bCs/>
                <w:color w:val="FFFFFF" w:themeColor="background1"/>
              </w:rPr>
            </w:pPr>
            <w:r w:rsidRPr="00254D06">
              <w:rPr>
                <w:rFonts w:ascii="Arial" w:hAnsi="Arial" w:cs="Arial"/>
                <w:b/>
                <w:bCs/>
                <w:color w:val="FFFFFF" w:themeColor="background1"/>
              </w:rPr>
              <w:t>Contact Information</w:t>
            </w:r>
          </w:p>
          <w:p w14:paraId="3D8B377E" w14:textId="77777777" w:rsidR="001B31CD" w:rsidRPr="00254D06" w:rsidRDefault="001B31CD" w:rsidP="00A55CA6">
            <w:pPr>
              <w:jc w:val="center"/>
              <w:rPr>
                <w:rFonts w:ascii="Arial" w:hAnsi="Arial" w:cs="Arial"/>
                <w:b/>
                <w:bCs/>
                <w:color w:val="FFFFFF" w:themeColor="background1"/>
              </w:rPr>
            </w:pPr>
            <w:r w:rsidRPr="00254D06">
              <w:rPr>
                <w:rFonts w:ascii="Arial" w:hAnsi="Arial" w:cs="Arial"/>
                <w:b/>
                <w:bCs/>
                <w:color w:val="FFFFFF" w:themeColor="background1"/>
              </w:rPr>
              <w:t>(Phone and Email)</w:t>
            </w:r>
          </w:p>
        </w:tc>
      </w:tr>
      <w:tr w:rsidR="003C08B5" w:rsidRPr="00254D06" w14:paraId="6C05DFAD" w14:textId="77777777" w:rsidTr="00692DA1">
        <w:tc>
          <w:tcPr>
            <w:tcW w:w="1615" w:type="dxa"/>
          </w:tcPr>
          <w:p w14:paraId="1FBA426B" w14:textId="77777777" w:rsidR="003C08B5" w:rsidRPr="003B093B" w:rsidRDefault="003C08B5" w:rsidP="003C08B5">
            <w:pPr>
              <w:rPr>
                <w:b/>
                <w:bCs/>
                <w:sz w:val="20"/>
                <w:szCs w:val="20"/>
              </w:rPr>
            </w:pPr>
            <w:r w:rsidRPr="003B093B">
              <w:rPr>
                <w:b/>
                <w:bCs/>
                <w:sz w:val="20"/>
                <w:szCs w:val="20"/>
              </w:rPr>
              <w:t xml:space="preserve">Director </w:t>
            </w:r>
          </w:p>
        </w:tc>
        <w:tc>
          <w:tcPr>
            <w:tcW w:w="3101" w:type="dxa"/>
          </w:tcPr>
          <w:p w14:paraId="39B357AA" w14:textId="26AB7E65" w:rsidR="003C08B5" w:rsidRPr="004D4002" w:rsidRDefault="003C08B5" w:rsidP="003C08B5">
            <w:pPr>
              <w:spacing w:line="259" w:lineRule="auto"/>
              <w:rPr>
                <w:color w:val="C00000"/>
                <w:sz w:val="20"/>
                <w:szCs w:val="20"/>
              </w:rPr>
            </w:pPr>
            <w:r w:rsidRPr="00692DA1">
              <w:rPr>
                <w:b/>
                <w:bCs/>
                <w:sz w:val="20"/>
                <w:szCs w:val="20"/>
              </w:rPr>
              <w:t xml:space="preserve">Primary: </w:t>
            </w:r>
            <w:r w:rsidR="004D4002">
              <w:rPr>
                <w:color w:val="C00000"/>
                <w:sz w:val="20"/>
                <w:szCs w:val="20"/>
              </w:rPr>
              <w:t xml:space="preserve">[Insert </w:t>
            </w:r>
            <w:r w:rsidR="00011B94">
              <w:rPr>
                <w:color w:val="C00000"/>
                <w:sz w:val="20"/>
                <w:szCs w:val="20"/>
              </w:rPr>
              <w:t>Primary Name and Affiliation]</w:t>
            </w:r>
          </w:p>
          <w:p w14:paraId="4792D8AA" w14:textId="22A457C0" w:rsidR="003C08B5" w:rsidRPr="00692DA1" w:rsidRDefault="003C08B5" w:rsidP="003C08B5">
            <w:pPr>
              <w:spacing w:line="259" w:lineRule="auto"/>
              <w:rPr>
                <w:sz w:val="20"/>
                <w:szCs w:val="20"/>
              </w:rPr>
            </w:pPr>
            <w:r w:rsidRPr="00692DA1">
              <w:rPr>
                <w:b/>
                <w:bCs/>
                <w:sz w:val="20"/>
                <w:szCs w:val="20"/>
              </w:rPr>
              <w:t xml:space="preserve">Backup: </w:t>
            </w:r>
            <w:r w:rsidRPr="00AC190F">
              <w:rPr>
                <w:color w:val="C00000"/>
                <w:sz w:val="20"/>
                <w:szCs w:val="20"/>
              </w:rPr>
              <w:t>[</w:t>
            </w:r>
            <w:r w:rsidR="00011B94">
              <w:rPr>
                <w:color w:val="C00000"/>
                <w:sz w:val="20"/>
                <w:szCs w:val="20"/>
              </w:rPr>
              <w:t xml:space="preserve">Insert </w:t>
            </w:r>
            <w:r w:rsidRPr="00AC190F">
              <w:rPr>
                <w:color w:val="C00000"/>
                <w:sz w:val="20"/>
                <w:szCs w:val="20"/>
              </w:rPr>
              <w:t>Backup Name and Affiliation]</w:t>
            </w:r>
          </w:p>
        </w:tc>
        <w:tc>
          <w:tcPr>
            <w:tcW w:w="4729" w:type="dxa"/>
          </w:tcPr>
          <w:p w14:paraId="47CE18F9" w14:textId="5FB3A65F" w:rsidR="003C08B5" w:rsidRDefault="003C08B5" w:rsidP="003C08B5">
            <w:pPr>
              <w:spacing w:line="259" w:lineRule="auto"/>
              <w:rPr>
                <w:sz w:val="20"/>
                <w:szCs w:val="20"/>
              </w:rPr>
            </w:pPr>
            <w:r>
              <w:rPr>
                <w:b/>
                <w:bCs/>
                <w:sz w:val="20"/>
                <w:szCs w:val="20"/>
              </w:rPr>
              <w:t xml:space="preserve">Primary: </w:t>
            </w:r>
            <w:r w:rsidRPr="00AC190F">
              <w:rPr>
                <w:color w:val="C00000"/>
                <w:sz w:val="20"/>
                <w:szCs w:val="20"/>
              </w:rPr>
              <w:t>[</w:t>
            </w:r>
            <w:r w:rsidR="00011B94">
              <w:rPr>
                <w:color w:val="C00000"/>
                <w:sz w:val="20"/>
                <w:szCs w:val="20"/>
              </w:rPr>
              <w:t xml:space="preserve">Insert </w:t>
            </w:r>
            <w:r w:rsidRPr="00AC190F">
              <w:rPr>
                <w:color w:val="C00000"/>
                <w:sz w:val="20"/>
                <w:szCs w:val="20"/>
              </w:rPr>
              <w:t>Primary Phone and Email]</w:t>
            </w:r>
          </w:p>
          <w:p w14:paraId="678ECAC5" w14:textId="55290202" w:rsidR="003C08B5" w:rsidRPr="00692DA1" w:rsidRDefault="003C08B5" w:rsidP="003C08B5">
            <w:pPr>
              <w:spacing w:line="259" w:lineRule="auto"/>
              <w:rPr>
                <w:b/>
                <w:bCs/>
                <w:sz w:val="20"/>
                <w:szCs w:val="20"/>
              </w:rPr>
            </w:pPr>
            <w:r>
              <w:rPr>
                <w:b/>
                <w:bCs/>
                <w:sz w:val="20"/>
                <w:szCs w:val="20"/>
              </w:rPr>
              <w:t xml:space="preserve">Backup: </w:t>
            </w:r>
            <w:r w:rsidR="004D4002" w:rsidRPr="00AC190F">
              <w:rPr>
                <w:color w:val="C00000"/>
                <w:sz w:val="20"/>
                <w:szCs w:val="20"/>
              </w:rPr>
              <w:t>[</w:t>
            </w:r>
            <w:r w:rsidR="00011B94">
              <w:rPr>
                <w:color w:val="C00000"/>
                <w:sz w:val="20"/>
                <w:szCs w:val="20"/>
              </w:rPr>
              <w:t xml:space="preserve">Insert </w:t>
            </w:r>
            <w:r w:rsidRPr="00AC190F">
              <w:rPr>
                <w:color w:val="C00000"/>
                <w:sz w:val="20"/>
                <w:szCs w:val="20"/>
              </w:rPr>
              <w:t>Backup Phone and Email</w:t>
            </w:r>
            <w:r w:rsidR="004D4002" w:rsidRPr="00AC190F">
              <w:rPr>
                <w:color w:val="C00000"/>
                <w:sz w:val="20"/>
                <w:szCs w:val="20"/>
              </w:rPr>
              <w:t>]</w:t>
            </w:r>
          </w:p>
        </w:tc>
      </w:tr>
      <w:tr w:rsidR="00011B94" w:rsidRPr="00254D06" w14:paraId="1538C176" w14:textId="77777777" w:rsidTr="00692DA1">
        <w:tc>
          <w:tcPr>
            <w:tcW w:w="1615" w:type="dxa"/>
          </w:tcPr>
          <w:p w14:paraId="3862D035" w14:textId="77777777" w:rsidR="00011B94" w:rsidRPr="003B093B" w:rsidRDefault="00011B94" w:rsidP="00011B94">
            <w:pPr>
              <w:rPr>
                <w:b/>
                <w:bCs/>
                <w:sz w:val="20"/>
                <w:szCs w:val="20"/>
              </w:rPr>
            </w:pPr>
            <w:r w:rsidRPr="003B093B">
              <w:rPr>
                <w:b/>
                <w:bCs/>
                <w:sz w:val="20"/>
                <w:szCs w:val="20"/>
              </w:rPr>
              <w:t>Deputy Director</w:t>
            </w:r>
          </w:p>
        </w:tc>
        <w:tc>
          <w:tcPr>
            <w:tcW w:w="3101" w:type="dxa"/>
          </w:tcPr>
          <w:p w14:paraId="7E2FF8F8"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41DA4B82" w14:textId="116F2F31" w:rsidR="00011B94" w:rsidRPr="00692DA1" w:rsidRDefault="00011B94" w:rsidP="00011B94">
            <w:pPr>
              <w:spacing w:line="259" w:lineRule="auto"/>
              <w:rPr>
                <w:sz w:val="20"/>
                <w:szCs w:val="20"/>
              </w:rPr>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44B23C6D"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6E8F944A" w14:textId="04C50388" w:rsidR="00011B94" w:rsidRPr="00692DA1" w:rsidRDefault="00011B94" w:rsidP="00011B94">
            <w:pPr>
              <w:spacing w:line="259" w:lineRule="auto"/>
              <w:rPr>
                <w:sz w:val="20"/>
                <w:szCs w:val="20"/>
              </w:rPr>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7A119DA9" w14:textId="77777777" w:rsidTr="00692DA1">
        <w:tc>
          <w:tcPr>
            <w:tcW w:w="1615" w:type="dxa"/>
          </w:tcPr>
          <w:p w14:paraId="3D6298F8" w14:textId="77777777" w:rsidR="00011B94" w:rsidRPr="003B093B" w:rsidRDefault="00011B94" w:rsidP="00011B94">
            <w:pPr>
              <w:rPr>
                <w:b/>
                <w:bCs/>
                <w:sz w:val="20"/>
                <w:szCs w:val="20"/>
              </w:rPr>
            </w:pPr>
            <w:r w:rsidRPr="003B093B">
              <w:rPr>
                <w:b/>
                <w:bCs/>
                <w:sz w:val="20"/>
                <w:szCs w:val="20"/>
              </w:rPr>
              <w:t xml:space="preserve">Election Official </w:t>
            </w:r>
          </w:p>
        </w:tc>
        <w:tc>
          <w:tcPr>
            <w:tcW w:w="3101" w:type="dxa"/>
          </w:tcPr>
          <w:p w14:paraId="540EAA9D"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0A93386A" w14:textId="51B43C59" w:rsidR="00011B94" w:rsidRPr="00692DA1" w:rsidRDefault="00011B94" w:rsidP="00011B94">
            <w:pPr>
              <w:spacing w:line="259" w:lineRule="auto"/>
              <w:rPr>
                <w:sz w:val="20"/>
                <w:szCs w:val="20"/>
              </w:rPr>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54A7F193"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4CE7F793" w14:textId="49EB6EEA" w:rsidR="00011B94" w:rsidRPr="00692DA1" w:rsidRDefault="00011B94" w:rsidP="00011B94">
            <w:pPr>
              <w:spacing w:line="259" w:lineRule="auto"/>
              <w:rPr>
                <w:sz w:val="20"/>
                <w:szCs w:val="20"/>
              </w:rPr>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41883538" w14:textId="77777777" w:rsidTr="00692DA1">
        <w:tc>
          <w:tcPr>
            <w:tcW w:w="1615" w:type="dxa"/>
          </w:tcPr>
          <w:p w14:paraId="10DA65BE" w14:textId="77777777" w:rsidR="00011B94" w:rsidRPr="00BA2A29" w:rsidRDefault="00011B94" w:rsidP="00011B94">
            <w:pPr>
              <w:rPr>
                <w:b/>
                <w:bCs/>
                <w:sz w:val="20"/>
                <w:szCs w:val="20"/>
              </w:rPr>
            </w:pPr>
            <w:r w:rsidRPr="003B093B">
              <w:rPr>
                <w:b/>
                <w:bCs/>
                <w:sz w:val="20"/>
                <w:szCs w:val="20"/>
              </w:rPr>
              <w:t>Program Manager</w:t>
            </w:r>
          </w:p>
        </w:tc>
        <w:tc>
          <w:tcPr>
            <w:tcW w:w="3101" w:type="dxa"/>
          </w:tcPr>
          <w:p w14:paraId="3BBE8532"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257DDB8E" w14:textId="1708A0C4" w:rsidR="00011B94" w:rsidRPr="00692DA1" w:rsidRDefault="00011B94" w:rsidP="00011B94">
            <w:pPr>
              <w:spacing w:line="259" w:lineRule="auto"/>
              <w:rPr>
                <w:sz w:val="20"/>
                <w:szCs w:val="20"/>
              </w:rPr>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0AE47BB1"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685C8C88" w14:textId="7A69DA50" w:rsidR="00011B94" w:rsidRPr="00692DA1" w:rsidRDefault="00011B94" w:rsidP="00011B94">
            <w:pPr>
              <w:spacing w:line="259" w:lineRule="auto"/>
              <w:rPr>
                <w:sz w:val="20"/>
                <w:szCs w:val="20"/>
              </w:rPr>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2C7A25BB" w14:textId="77777777" w:rsidTr="00692DA1">
        <w:tc>
          <w:tcPr>
            <w:tcW w:w="1615" w:type="dxa"/>
          </w:tcPr>
          <w:p w14:paraId="216E69D5" w14:textId="77777777" w:rsidR="00011B94" w:rsidRPr="00BA2A29" w:rsidRDefault="00011B94" w:rsidP="00011B94">
            <w:pPr>
              <w:rPr>
                <w:b/>
                <w:bCs/>
                <w:sz w:val="20"/>
                <w:szCs w:val="20"/>
              </w:rPr>
            </w:pPr>
            <w:r w:rsidRPr="003B093B">
              <w:rPr>
                <w:b/>
                <w:bCs/>
                <w:sz w:val="20"/>
                <w:szCs w:val="20"/>
              </w:rPr>
              <w:t>Information Technology</w:t>
            </w:r>
          </w:p>
        </w:tc>
        <w:tc>
          <w:tcPr>
            <w:tcW w:w="3101" w:type="dxa"/>
          </w:tcPr>
          <w:p w14:paraId="745131E0"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23DEC49B" w14:textId="69F35B94" w:rsidR="00011B94" w:rsidRPr="00692DA1" w:rsidRDefault="00011B94" w:rsidP="00011B94">
            <w:pPr>
              <w:spacing w:line="259" w:lineRule="auto"/>
              <w:rPr>
                <w:sz w:val="20"/>
                <w:szCs w:val="20"/>
              </w:rPr>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6C2B6752"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342938F0" w14:textId="58279645" w:rsidR="00011B94" w:rsidRPr="00692DA1" w:rsidRDefault="00011B94" w:rsidP="00011B94">
            <w:pPr>
              <w:spacing w:line="259" w:lineRule="auto"/>
              <w:rPr>
                <w:sz w:val="20"/>
                <w:szCs w:val="20"/>
              </w:rPr>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3F4C9A2D" w14:textId="77777777" w:rsidTr="00692DA1">
        <w:tc>
          <w:tcPr>
            <w:tcW w:w="1615" w:type="dxa"/>
          </w:tcPr>
          <w:p w14:paraId="650648E7" w14:textId="77777777" w:rsidR="00011B94" w:rsidRPr="00BA2A29" w:rsidRDefault="00011B94" w:rsidP="00011B94">
            <w:pPr>
              <w:rPr>
                <w:b/>
                <w:bCs/>
                <w:sz w:val="20"/>
                <w:szCs w:val="20"/>
              </w:rPr>
            </w:pPr>
            <w:r w:rsidRPr="003B093B">
              <w:rPr>
                <w:b/>
                <w:bCs/>
                <w:sz w:val="20"/>
                <w:szCs w:val="20"/>
              </w:rPr>
              <w:t>Communications</w:t>
            </w:r>
          </w:p>
        </w:tc>
        <w:tc>
          <w:tcPr>
            <w:tcW w:w="3101" w:type="dxa"/>
          </w:tcPr>
          <w:p w14:paraId="48D9989E"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3D27BB2E" w14:textId="5EC0AF6D" w:rsidR="00011B94" w:rsidRPr="00692DA1" w:rsidRDefault="00011B94" w:rsidP="00011B94">
            <w:pPr>
              <w:spacing w:line="259" w:lineRule="auto"/>
              <w:rPr>
                <w:sz w:val="20"/>
                <w:szCs w:val="20"/>
              </w:rPr>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03D475D8"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3844B7D1" w14:textId="08B98503" w:rsidR="00011B94" w:rsidRPr="00692DA1" w:rsidRDefault="00011B94" w:rsidP="00011B94">
            <w:pPr>
              <w:spacing w:line="259" w:lineRule="auto"/>
              <w:rPr>
                <w:sz w:val="20"/>
                <w:szCs w:val="20"/>
              </w:rPr>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65F6DA98" w14:textId="77777777" w:rsidTr="00692DA1">
        <w:tc>
          <w:tcPr>
            <w:tcW w:w="1615" w:type="dxa"/>
          </w:tcPr>
          <w:p w14:paraId="78C39499" w14:textId="77777777" w:rsidR="00011B94" w:rsidRPr="003B093B" w:rsidRDefault="00011B94" w:rsidP="00011B94">
            <w:pPr>
              <w:rPr>
                <w:b/>
                <w:bCs/>
                <w:sz w:val="20"/>
                <w:szCs w:val="20"/>
              </w:rPr>
            </w:pPr>
            <w:r w:rsidRPr="003B093B">
              <w:rPr>
                <w:b/>
                <w:bCs/>
                <w:sz w:val="20"/>
                <w:szCs w:val="20"/>
              </w:rPr>
              <w:t>CISO</w:t>
            </w:r>
          </w:p>
        </w:tc>
        <w:tc>
          <w:tcPr>
            <w:tcW w:w="3101" w:type="dxa"/>
          </w:tcPr>
          <w:p w14:paraId="72802238"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0228B323" w14:textId="38ADB136" w:rsidR="00011B94" w:rsidRPr="00692DA1" w:rsidRDefault="00011B94" w:rsidP="00011B94">
            <w:pPr>
              <w:spacing w:line="259" w:lineRule="auto"/>
              <w:rPr>
                <w:sz w:val="20"/>
                <w:szCs w:val="20"/>
              </w:rPr>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556DC421"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6E6CFB70" w14:textId="6F09FA21" w:rsidR="00011B94" w:rsidRPr="00692DA1" w:rsidRDefault="00011B94" w:rsidP="00011B94">
            <w:pPr>
              <w:spacing w:line="259" w:lineRule="auto"/>
              <w:rPr>
                <w:sz w:val="20"/>
                <w:szCs w:val="20"/>
              </w:rPr>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6358F903" w14:textId="77777777" w:rsidTr="00692DA1">
        <w:tc>
          <w:tcPr>
            <w:tcW w:w="1615" w:type="dxa"/>
          </w:tcPr>
          <w:p w14:paraId="4A2CE125" w14:textId="77777777" w:rsidR="00011B94" w:rsidRPr="003B093B" w:rsidRDefault="00011B94" w:rsidP="00011B94">
            <w:pPr>
              <w:rPr>
                <w:b/>
                <w:bCs/>
                <w:sz w:val="20"/>
                <w:szCs w:val="20"/>
              </w:rPr>
            </w:pPr>
            <w:r w:rsidRPr="003B093B">
              <w:rPr>
                <w:b/>
                <w:bCs/>
                <w:sz w:val="20"/>
                <w:szCs w:val="20"/>
              </w:rPr>
              <w:t>Voting System Lead</w:t>
            </w:r>
          </w:p>
        </w:tc>
        <w:tc>
          <w:tcPr>
            <w:tcW w:w="3101" w:type="dxa"/>
          </w:tcPr>
          <w:p w14:paraId="6A6C451A"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36C61FCF" w14:textId="56A3D754" w:rsidR="00011B94" w:rsidRPr="00692DA1" w:rsidRDefault="00011B94" w:rsidP="00011B94">
            <w:pPr>
              <w:spacing w:line="259" w:lineRule="auto"/>
              <w:rPr>
                <w:sz w:val="20"/>
                <w:szCs w:val="20"/>
              </w:rPr>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1E8ADCEA"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69BF1A18" w14:textId="5049C816" w:rsidR="00011B94" w:rsidRPr="00692DA1" w:rsidRDefault="00011B94" w:rsidP="00011B94">
            <w:pPr>
              <w:spacing w:line="259" w:lineRule="auto"/>
              <w:rPr>
                <w:sz w:val="20"/>
                <w:szCs w:val="20"/>
              </w:rPr>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52C21C2E" w14:textId="77777777" w:rsidTr="00692DA1">
        <w:tc>
          <w:tcPr>
            <w:tcW w:w="1615" w:type="dxa"/>
          </w:tcPr>
          <w:p w14:paraId="6755D050" w14:textId="77777777" w:rsidR="00011B94" w:rsidRPr="003B093B" w:rsidRDefault="00011B94" w:rsidP="00011B94">
            <w:pPr>
              <w:rPr>
                <w:b/>
                <w:bCs/>
                <w:sz w:val="20"/>
                <w:szCs w:val="20"/>
              </w:rPr>
            </w:pPr>
            <w:r w:rsidRPr="003B093B">
              <w:rPr>
                <w:b/>
                <w:bCs/>
                <w:sz w:val="20"/>
                <w:szCs w:val="20"/>
              </w:rPr>
              <w:lastRenderedPageBreak/>
              <w:t>E-Pollbook Lead</w:t>
            </w:r>
          </w:p>
        </w:tc>
        <w:tc>
          <w:tcPr>
            <w:tcW w:w="3101" w:type="dxa"/>
          </w:tcPr>
          <w:p w14:paraId="53D43E6C"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6225804D" w14:textId="106B98E4" w:rsidR="00011B94" w:rsidRPr="00692DA1" w:rsidRDefault="00011B94" w:rsidP="00011B94">
            <w:pPr>
              <w:spacing w:line="259" w:lineRule="auto"/>
              <w:rPr>
                <w:sz w:val="20"/>
                <w:szCs w:val="20"/>
              </w:rPr>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2F1E1978"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53B7F1BF" w14:textId="30C3E989" w:rsidR="00011B94" w:rsidRPr="00692DA1" w:rsidRDefault="00011B94" w:rsidP="00011B94">
            <w:pPr>
              <w:spacing w:line="259" w:lineRule="auto"/>
              <w:rPr>
                <w:sz w:val="20"/>
                <w:szCs w:val="20"/>
              </w:rPr>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2B98F8E8" w14:textId="77777777" w:rsidTr="00692DA1">
        <w:tc>
          <w:tcPr>
            <w:tcW w:w="1615" w:type="dxa"/>
          </w:tcPr>
          <w:p w14:paraId="7BBFEAD9" w14:textId="77777777" w:rsidR="00011B94" w:rsidRPr="00254D06" w:rsidRDefault="00011B94" w:rsidP="00011B94">
            <w:pPr>
              <w:rPr>
                <w:b/>
                <w:bCs/>
                <w:sz w:val="20"/>
                <w:szCs w:val="20"/>
              </w:rPr>
            </w:pPr>
            <w:r w:rsidRPr="00254D06">
              <w:rPr>
                <w:b/>
                <w:bCs/>
                <w:sz w:val="20"/>
                <w:szCs w:val="20"/>
              </w:rPr>
              <w:t>Website Lead</w:t>
            </w:r>
          </w:p>
        </w:tc>
        <w:tc>
          <w:tcPr>
            <w:tcW w:w="3101" w:type="dxa"/>
          </w:tcPr>
          <w:p w14:paraId="3AF4D8A0"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0CA17461" w14:textId="5E275674"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148F7581"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28FA764C" w14:textId="5E9B8BCF"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529B277A" w14:textId="77777777" w:rsidTr="00692DA1">
        <w:tc>
          <w:tcPr>
            <w:tcW w:w="1615" w:type="dxa"/>
          </w:tcPr>
          <w:p w14:paraId="2691B812" w14:textId="77777777" w:rsidR="00011B94" w:rsidRPr="00254D06" w:rsidRDefault="00011B94" w:rsidP="00011B94">
            <w:pPr>
              <w:rPr>
                <w:b/>
                <w:bCs/>
                <w:sz w:val="20"/>
                <w:szCs w:val="20"/>
              </w:rPr>
            </w:pPr>
            <w:r w:rsidRPr="00254D06">
              <w:rPr>
                <w:b/>
                <w:bCs/>
                <w:sz w:val="20"/>
                <w:szCs w:val="20"/>
              </w:rPr>
              <w:t>ENR Lead</w:t>
            </w:r>
          </w:p>
        </w:tc>
        <w:tc>
          <w:tcPr>
            <w:tcW w:w="3101" w:type="dxa"/>
          </w:tcPr>
          <w:p w14:paraId="5A596E63"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3F4F5192" w14:textId="33ECB5B1"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5E0D826F"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60F92F5F" w14:textId="4751D39C"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212F3EF4" w14:textId="77777777" w:rsidTr="00692DA1">
        <w:tc>
          <w:tcPr>
            <w:tcW w:w="1615" w:type="dxa"/>
          </w:tcPr>
          <w:p w14:paraId="2546569A" w14:textId="77777777" w:rsidR="00011B94" w:rsidRPr="00254D06" w:rsidRDefault="00011B94" w:rsidP="00011B94">
            <w:pPr>
              <w:rPr>
                <w:b/>
                <w:bCs/>
                <w:sz w:val="20"/>
                <w:szCs w:val="20"/>
              </w:rPr>
            </w:pPr>
            <w:r>
              <w:rPr>
                <w:b/>
                <w:bCs/>
                <w:sz w:val="20"/>
                <w:szCs w:val="20"/>
              </w:rPr>
              <w:t>Election Day Command Center</w:t>
            </w:r>
          </w:p>
        </w:tc>
        <w:tc>
          <w:tcPr>
            <w:tcW w:w="3101" w:type="dxa"/>
          </w:tcPr>
          <w:p w14:paraId="4F72A43F"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16751F46" w14:textId="7C13F07B"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52D3C713"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263D854A" w14:textId="21890529"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31BB4528" w14:textId="77777777" w:rsidTr="00692DA1">
        <w:tc>
          <w:tcPr>
            <w:tcW w:w="1615" w:type="dxa"/>
          </w:tcPr>
          <w:p w14:paraId="2C8ECCAA" w14:textId="77777777" w:rsidR="00011B94" w:rsidRDefault="00011B94" w:rsidP="00011B94">
            <w:pPr>
              <w:rPr>
                <w:b/>
                <w:bCs/>
                <w:sz w:val="20"/>
                <w:szCs w:val="20"/>
              </w:rPr>
            </w:pPr>
            <w:r>
              <w:rPr>
                <w:b/>
                <w:bCs/>
                <w:sz w:val="20"/>
                <w:szCs w:val="20"/>
              </w:rPr>
              <w:t>UOCAVA MOVE Act Solution</w:t>
            </w:r>
          </w:p>
        </w:tc>
        <w:tc>
          <w:tcPr>
            <w:tcW w:w="3101" w:type="dxa"/>
          </w:tcPr>
          <w:p w14:paraId="64C065C3"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7D4E6E2B" w14:textId="440CC554"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0F30C017"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44E574B6" w14:textId="5C45E275"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bl>
    <w:p w14:paraId="5BEA1C88" w14:textId="0D6C9915" w:rsidR="00E1268F" w:rsidRDefault="000A1368">
      <w:pPr>
        <w:rPr>
          <w:b/>
          <w:bCs/>
          <w:color w:val="000000" w:themeColor="text1"/>
          <w:sz w:val="24"/>
          <w:szCs w:val="24"/>
        </w:rPr>
      </w:pPr>
      <w:r w:rsidRPr="00254D06">
        <w:rPr>
          <w:b/>
          <w:bCs/>
          <w:i/>
          <w:iCs/>
          <w:sz w:val="20"/>
          <w:szCs w:val="20"/>
        </w:rPr>
        <w:t>NOTES:</w:t>
      </w:r>
    </w:p>
    <w:p w14:paraId="39716C1D" w14:textId="77777777" w:rsidR="000A1368" w:rsidRDefault="000A1368">
      <w:pPr>
        <w:rPr>
          <w:b/>
          <w:bCs/>
          <w:color w:val="000000" w:themeColor="text1"/>
          <w:sz w:val="24"/>
          <w:szCs w:val="24"/>
        </w:rPr>
      </w:pPr>
    </w:p>
    <w:p w14:paraId="66F23D2B" w14:textId="77777777" w:rsidR="000A1368" w:rsidRDefault="000A1368">
      <w:pPr>
        <w:rPr>
          <w:b/>
          <w:bCs/>
          <w:color w:val="000000" w:themeColor="text1"/>
          <w:sz w:val="24"/>
          <w:szCs w:val="24"/>
        </w:rPr>
      </w:pPr>
    </w:p>
    <w:p w14:paraId="7F1E4646" w14:textId="77777777" w:rsidR="000A1368" w:rsidRDefault="000A1368">
      <w:pPr>
        <w:rPr>
          <w:b/>
          <w:bCs/>
          <w:color w:val="000000" w:themeColor="text1"/>
          <w:sz w:val="24"/>
          <w:szCs w:val="24"/>
        </w:rPr>
      </w:pPr>
    </w:p>
    <w:p w14:paraId="7C591D24" w14:textId="762185FE" w:rsidR="00E1268F" w:rsidRPr="00E1268F" w:rsidRDefault="00E1268F" w:rsidP="00D217DF">
      <w:pPr>
        <w:pStyle w:val="Heading3"/>
        <w:jc w:val="left"/>
        <w:rPr>
          <w:sz w:val="28"/>
          <w:szCs w:val="28"/>
        </w:rPr>
      </w:pPr>
      <w:r w:rsidRPr="00E1268F">
        <w:t>Additional County Stakeholders</w:t>
      </w:r>
    </w:p>
    <w:tbl>
      <w:tblPr>
        <w:tblStyle w:val="TableGrid"/>
        <w:tblW w:w="9445" w:type="dxa"/>
        <w:tblLayout w:type="fixed"/>
        <w:tblLook w:val="04A0" w:firstRow="1" w:lastRow="0" w:firstColumn="1" w:lastColumn="0" w:noHBand="0" w:noVBand="1"/>
      </w:tblPr>
      <w:tblGrid>
        <w:gridCol w:w="1615"/>
        <w:gridCol w:w="3101"/>
        <w:gridCol w:w="4729"/>
      </w:tblGrid>
      <w:tr w:rsidR="0024460C" w:rsidRPr="00254D06" w14:paraId="692EDF8B" w14:textId="77777777" w:rsidTr="000A1368">
        <w:trPr>
          <w:tblHeader/>
        </w:trPr>
        <w:tc>
          <w:tcPr>
            <w:tcW w:w="1615" w:type="dxa"/>
            <w:shd w:val="clear" w:color="auto" w:fill="003366"/>
            <w:vAlign w:val="center"/>
          </w:tcPr>
          <w:p w14:paraId="553FAB90" w14:textId="77777777" w:rsidR="0024460C" w:rsidRDefault="0024460C" w:rsidP="0024460C">
            <w:pPr>
              <w:jc w:val="center"/>
              <w:rPr>
                <w:rFonts w:ascii="Arial" w:hAnsi="Arial" w:cs="Arial"/>
                <w:b/>
                <w:bCs/>
                <w:color w:val="FFFFFF" w:themeColor="background1"/>
              </w:rPr>
            </w:pPr>
            <w:r w:rsidRPr="00254D06">
              <w:rPr>
                <w:rFonts w:ascii="Arial" w:hAnsi="Arial" w:cs="Arial"/>
                <w:b/>
                <w:bCs/>
                <w:color w:val="FFFFFF" w:themeColor="background1"/>
              </w:rPr>
              <w:t>Partner/</w:t>
            </w:r>
          </w:p>
          <w:p w14:paraId="1925407A" w14:textId="06A59506" w:rsidR="0024460C" w:rsidRPr="00254D06" w:rsidRDefault="0024460C" w:rsidP="0024460C">
            <w:pPr>
              <w:jc w:val="center"/>
              <w:rPr>
                <w:b/>
                <w:bCs/>
                <w:sz w:val="20"/>
                <w:szCs w:val="20"/>
              </w:rPr>
            </w:pPr>
            <w:r w:rsidRPr="00254D06">
              <w:rPr>
                <w:rFonts w:ascii="Arial" w:hAnsi="Arial" w:cs="Arial"/>
                <w:b/>
                <w:bCs/>
                <w:color w:val="FFFFFF" w:themeColor="background1"/>
              </w:rPr>
              <w:t>Stakeholder</w:t>
            </w:r>
          </w:p>
        </w:tc>
        <w:tc>
          <w:tcPr>
            <w:tcW w:w="3101" w:type="dxa"/>
            <w:shd w:val="clear" w:color="auto" w:fill="003366"/>
            <w:vAlign w:val="center"/>
          </w:tcPr>
          <w:p w14:paraId="45273966" w14:textId="1952B543" w:rsidR="0024460C" w:rsidRPr="00CB32FF" w:rsidRDefault="0024460C" w:rsidP="0024460C">
            <w:pPr>
              <w:spacing w:line="259" w:lineRule="auto"/>
              <w:jc w:val="center"/>
              <w:rPr>
                <w:b/>
                <w:bCs/>
                <w:sz w:val="20"/>
                <w:szCs w:val="20"/>
              </w:rPr>
            </w:pPr>
            <w:r w:rsidRPr="00254D06">
              <w:rPr>
                <w:rFonts w:ascii="Arial" w:hAnsi="Arial" w:cs="Arial"/>
                <w:b/>
                <w:bCs/>
                <w:color w:val="FFFFFF" w:themeColor="background1"/>
              </w:rPr>
              <w:t>Name and Affiliation</w:t>
            </w:r>
          </w:p>
        </w:tc>
        <w:tc>
          <w:tcPr>
            <w:tcW w:w="4729" w:type="dxa"/>
            <w:shd w:val="clear" w:color="auto" w:fill="003366"/>
            <w:vAlign w:val="center"/>
          </w:tcPr>
          <w:p w14:paraId="15009A04" w14:textId="77777777" w:rsidR="0024460C" w:rsidRPr="00254D06" w:rsidRDefault="0024460C" w:rsidP="0024460C">
            <w:pPr>
              <w:jc w:val="center"/>
              <w:rPr>
                <w:rFonts w:ascii="Arial" w:hAnsi="Arial" w:cs="Arial"/>
                <w:b/>
                <w:bCs/>
                <w:color w:val="FFFFFF" w:themeColor="background1"/>
              </w:rPr>
            </w:pPr>
            <w:r w:rsidRPr="00254D06">
              <w:rPr>
                <w:rFonts w:ascii="Arial" w:hAnsi="Arial" w:cs="Arial"/>
                <w:b/>
                <w:bCs/>
                <w:color w:val="FFFFFF" w:themeColor="background1"/>
              </w:rPr>
              <w:t>Contact Information</w:t>
            </w:r>
          </w:p>
          <w:p w14:paraId="0CD1D6EC" w14:textId="53215AA7" w:rsidR="0024460C" w:rsidRDefault="0024460C" w:rsidP="0024460C">
            <w:pPr>
              <w:spacing w:line="259" w:lineRule="auto"/>
              <w:jc w:val="center"/>
              <w:rPr>
                <w:b/>
                <w:bCs/>
                <w:sz w:val="20"/>
                <w:szCs w:val="20"/>
              </w:rPr>
            </w:pPr>
            <w:r w:rsidRPr="00254D06">
              <w:rPr>
                <w:rFonts w:ascii="Arial" w:hAnsi="Arial" w:cs="Arial"/>
                <w:b/>
                <w:bCs/>
                <w:color w:val="FFFFFF" w:themeColor="background1"/>
              </w:rPr>
              <w:t>(Phone and Email)</w:t>
            </w:r>
          </w:p>
        </w:tc>
      </w:tr>
      <w:tr w:rsidR="00011B94" w:rsidRPr="00254D06" w14:paraId="53529302" w14:textId="77777777" w:rsidTr="00692DA1">
        <w:tc>
          <w:tcPr>
            <w:tcW w:w="1615" w:type="dxa"/>
          </w:tcPr>
          <w:p w14:paraId="6D350DEB" w14:textId="77777777" w:rsidR="00011B94" w:rsidRPr="00254D06" w:rsidRDefault="00011B94" w:rsidP="00011B94">
            <w:pPr>
              <w:rPr>
                <w:b/>
                <w:bCs/>
                <w:sz w:val="20"/>
                <w:szCs w:val="20"/>
              </w:rPr>
            </w:pPr>
            <w:r w:rsidRPr="00254D06">
              <w:rPr>
                <w:b/>
                <w:bCs/>
                <w:sz w:val="20"/>
                <w:szCs w:val="20"/>
              </w:rPr>
              <w:t>County IT</w:t>
            </w:r>
          </w:p>
        </w:tc>
        <w:tc>
          <w:tcPr>
            <w:tcW w:w="3101" w:type="dxa"/>
          </w:tcPr>
          <w:p w14:paraId="5D546002"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2763E184" w14:textId="08F418B4"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0005DB44"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3DCF4338" w14:textId="7BB97580"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45ED9D71" w14:textId="77777777" w:rsidTr="00692DA1">
        <w:tc>
          <w:tcPr>
            <w:tcW w:w="1615" w:type="dxa"/>
          </w:tcPr>
          <w:p w14:paraId="21DEA180" w14:textId="77777777" w:rsidR="00011B94" w:rsidRPr="00254D06" w:rsidRDefault="00011B94" w:rsidP="00011B94">
            <w:pPr>
              <w:rPr>
                <w:b/>
                <w:bCs/>
                <w:sz w:val="20"/>
                <w:szCs w:val="20"/>
              </w:rPr>
            </w:pPr>
            <w:r w:rsidRPr="00254D06">
              <w:rPr>
                <w:b/>
                <w:bCs/>
                <w:sz w:val="20"/>
                <w:szCs w:val="20"/>
              </w:rPr>
              <w:t>County CISO</w:t>
            </w:r>
          </w:p>
        </w:tc>
        <w:tc>
          <w:tcPr>
            <w:tcW w:w="3101" w:type="dxa"/>
          </w:tcPr>
          <w:p w14:paraId="726AFE9C"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74E662F2" w14:textId="0DB6969E"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5AE6F037"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456EC7A3" w14:textId="689A55C1"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554C0E37" w14:textId="77777777" w:rsidTr="00692DA1">
        <w:tc>
          <w:tcPr>
            <w:tcW w:w="1615" w:type="dxa"/>
          </w:tcPr>
          <w:p w14:paraId="47BDE11A" w14:textId="77777777" w:rsidR="00011B94" w:rsidRPr="00254D06" w:rsidRDefault="00011B94" w:rsidP="00011B94">
            <w:pPr>
              <w:rPr>
                <w:b/>
                <w:bCs/>
                <w:sz w:val="20"/>
                <w:szCs w:val="20"/>
              </w:rPr>
            </w:pPr>
            <w:r w:rsidRPr="00254D06">
              <w:rPr>
                <w:b/>
                <w:bCs/>
                <w:sz w:val="20"/>
                <w:szCs w:val="20"/>
              </w:rPr>
              <w:t>County Comms</w:t>
            </w:r>
          </w:p>
        </w:tc>
        <w:tc>
          <w:tcPr>
            <w:tcW w:w="3101" w:type="dxa"/>
          </w:tcPr>
          <w:p w14:paraId="5BD4EE6E"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5A716F3F" w14:textId="12CBC9DB"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691A28AC"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4CC5A4B2" w14:textId="2B973955"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4BB5E080" w14:textId="77777777" w:rsidTr="00692DA1">
        <w:tc>
          <w:tcPr>
            <w:tcW w:w="1615" w:type="dxa"/>
          </w:tcPr>
          <w:p w14:paraId="61CA2DBE" w14:textId="77777777" w:rsidR="00011B94" w:rsidRPr="00254D06" w:rsidRDefault="00011B94" w:rsidP="00011B94">
            <w:pPr>
              <w:rPr>
                <w:b/>
                <w:bCs/>
                <w:sz w:val="20"/>
                <w:szCs w:val="20"/>
              </w:rPr>
            </w:pPr>
            <w:r w:rsidRPr="00254D06">
              <w:rPr>
                <w:b/>
                <w:bCs/>
                <w:sz w:val="20"/>
                <w:szCs w:val="20"/>
              </w:rPr>
              <w:t>County Exec</w:t>
            </w:r>
          </w:p>
        </w:tc>
        <w:tc>
          <w:tcPr>
            <w:tcW w:w="3101" w:type="dxa"/>
          </w:tcPr>
          <w:p w14:paraId="7C218318"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2449C318" w14:textId="2CAF2E20" w:rsidR="00011B94" w:rsidRPr="001D3054" w:rsidRDefault="00011B94" w:rsidP="00011B94">
            <w:pPr>
              <w:spacing w:line="259" w:lineRule="auto"/>
            </w:pPr>
            <w:r w:rsidRPr="00692DA1">
              <w:rPr>
                <w:b/>
                <w:bCs/>
                <w:sz w:val="20"/>
                <w:szCs w:val="20"/>
              </w:rPr>
              <w:lastRenderedPageBreak/>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483F5BAA" w14:textId="77777777" w:rsidR="00011B94" w:rsidRDefault="00011B94" w:rsidP="00011B94">
            <w:pPr>
              <w:spacing w:line="259" w:lineRule="auto"/>
              <w:rPr>
                <w:sz w:val="20"/>
                <w:szCs w:val="20"/>
              </w:rPr>
            </w:pPr>
            <w:r>
              <w:rPr>
                <w:b/>
                <w:bCs/>
                <w:sz w:val="20"/>
                <w:szCs w:val="20"/>
              </w:rPr>
              <w:lastRenderedPageBreak/>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3CCE26DE" w14:textId="41AC703C"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039A10B7" w14:textId="77777777" w:rsidTr="00692DA1">
        <w:tc>
          <w:tcPr>
            <w:tcW w:w="1615" w:type="dxa"/>
          </w:tcPr>
          <w:p w14:paraId="1B725DC7" w14:textId="77777777" w:rsidR="00011B94" w:rsidRPr="00254D06" w:rsidRDefault="00011B94" w:rsidP="00011B94">
            <w:pPr>
              <w:rPr>
                <w:b/>
                <w:bCs/>
                <w:sz w:val="20"/>
                <w:szCs w:val="20"/>
              </w:rPr>
            </w:pPr>
            <w:r w:rsidRPr="00254D06">
              <w:rPr>
                <w:b/>
                <w:bCs/>
                <w:sz w:val="20"/>
                <w:szCs w:val="20"/>
              </w:rPr>
              <w:t xml:space="preserve">County Legal </w:t>
            </w:r>
          </w:p>
        </w:tc>
        <w:tc>
          <w:tcPr>
            <w:tcW w:w="3101" w:type="dxa"/>
          </w:tcPr>
          <w:p w14:paraId="16685C86"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0D845584" w14:textId="3CB231AF"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090561E4"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28D1619A" w14:textId="2E8929B1"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2B635763" w14:textId="77777777" w:rsidTr="00692DA1">
        <w:tc>
          <w:tcPr>
            <w:tcW w:w="1615" w:type="dxa"/>
          </w:tcPr>
          <w:p w14:paraId="487FDFB2" w14:textId="77777777" w:rsidR="00011B94" w:rsidRPr="00254D06" w:rsidRDefault="00011B94" w:rsidP="00011B94">
            <w:pPr>
              <w:rPr>
                <w:b/>
                <w:bCs/>
                <w:sz w:val="20"/>
                <w:szCs w:val="20"/>
              </w:rPr>
            </w:pPr>
            <w:r>
              <w:rPr>
                <w:b/>
                <w:bCs/>
                <w:sz w:val="20"/>
                <w:szCs w:val="20"/>
              </w:rPr>
              <w:t>County Law</w:t>
            </w:r>
          </w:p>
        </w:tc>
        <w:tc>
          <w:tcPr>
            <w:tcW w:w="3101" w:type="dxa"/>
          </w:tcPr>
          <w:p w14:paraId="4E879658"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6CB597BD" w14:textId="429F99DE"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1B14B10E"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0D8B12F7" w14:textId="03D91BAA"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bl>
    <w:p w14:paraId="4B3B7782" w14:textId="3628C915" w:rsidR="006B798B" w:rsidRDefault="000A1368">
      <w:pPr>
        <w:rPr>
          <w:b/>
          <w:bCs/>
          <w:color w:val="000000" w:themeColor="text1"/>
          <w:sz w:val="24"/>
          <w:szCs w:val="24"/>
        </w:rPr>
      </w:pPr>
      <w:r w:rsidRPr="00254D06">
        <w:rPr>
          <w:b/>
          <w:bCs/>
          <w:i/>
          <w:iCs/>
          <w:sz w:val="20"/>
          <w:szCs w:val="20"/>
        </w:rPr>
        <w:t>NOTES:</w:t>
      </w:r>
    </w:p>
    <w:p w14:paraId="50D4016D" w14:textId="77777777" w:rsidR="000A1368" w:rsidRDefault="000A1368">
      <w:pPr>
        <w:rPr>
          <w:b/>
          <w:bCs/>
          <w:color w:val="000000" w:themeColor="text1"/>
          <w:sz w:val="24"/>
          <w:szCs w:val="24"/>
        </w:rPr>
      </w:pPr>
    </w:p>
    <w:p w14:paraId="05CF0040" w14:textId="77777777" w:rsidR="000A1368" w:rsidRDefault="000A1368">
      <w:pPr>
        <w:rPr>
          <w:b/>
          <w:bCs/>
          <w:color w:val="000000" w:themeColor="text1"/>
          <w:sz w:val="24"/>
          <w:szCs w:val="24"/>
        </w:rPr>
      </w:pPr>
    </w:p>
    <w:p w14:paraId="2196EC55" w14:textId="77777777" w:rsidR="000A1368" w:rsidRDefault="000A1368">
      <w:pPr>
        <w:rPr>
          <w:b/>
          <w:bCs/>
          <w:color w:val="000000" w:themeColor="text1"/>
          <w:sz w:val="24"/>
          <w:szCs w:val="24"/>
        </w:rPr>
      </w:pPr>
    </w:p>
    <w:p w14:paraId="721D059F" w14:textId="3897F0F7" w:rsidR="0024460C" w:rsidRPr="006B798B" w:rsidRDefault="006B798B" w:rsidP="00D217DF">
      <w:pPr>
        <w:pStyle w:val="Heading3"/>
        <w:jc w:val="left"/>
        <w:rPr>
          <w:sz w:val="28"/>
          <w:szCs w:val="28"/>
        </w:rPr>
      </w:pPr>
      <w:r w:rsidRPr="006B798B">
        <w:t>State Stakeholders</w:t>
      </w:r>
    </w:p>
    <w:tbl>
      <w:tblPr>
        <w:tblStyle w:val="TableGrid"/>
        <w:tblW w:w="9445" w:type="dxa"/>
        <w:tblLayout w:type="fixed"/>
        <w:tblLook w:val="04A0" w:firstRow="1" w:lastRow="0" w:firstColumn="1" w:lastColumn="0" w:noHBand="0" w:noVBand="1"/>
      </w:tblPr>
      <w:tblGrid>
        <w:gridCol w:w="1615"/>
        <w:gridCol w:w="3101"/>
        <w:gridCol w:w="4729"/>
      </w:tblGrid>
      <w:tr w:rsidR="006B798B" w:rsidRPr="00254D06" w14:paraId="4BAEBE01" w14:textId="77777777" w:rsidTr="000A1368">
        <w:trPr>
          <w:tblHeader/>
        </w:trPr>
        <w:tc>
          <w:tcPr>
            <w:tcW w:w="1615" w:type="dxa"/>
            <w:shd w:val="clear" w:color="auto" w:fill="002060"/>
            <w:vAlign w:val="center"/>
          </w:tcPr>
          <w:p w14:paraId="08C42DD8" w14:textId="77777777" w:rsidR="006B798B" w:rsidRDefault="006B798B" w:rsidP="006B798B">
            <w:pPr>
              <w:jc w:val="center"/>
              <w:rPr>
                <w:rFonts w:ascii="Arial" w:hAnsi="Arial" w:cs="Arial"/>
                <w:b/>
                <w:bCs/>
                <w:color w:val="FFFFFF" w:themeColor="background1"/>
              </w:rPr>
            </w:pPr>
            <w:r w:rsidRPr="00254D06">
              <w:rPr>
                <w:rFonts w:ascii="Arial" w:hAnsi="Arial" w:cs="Arial"/>
                <w:b/>
                <w:bCs/>
                <w:color w:val="FFFFFF" w:themeColor="background1"/>
              </w:rPr>
              <w:t>Partner/</w:t>
            </w:r>
          </w:p>
          <w:p w14:paraId="3C875C02" w14:textId="691F7356" w:rsidR="006B798B" w:rsidRPr="00254D06" w:rsidRDefault="006B798B" w:rsidP="006B798B">
            <w:pPr>
              <w:jc w:val="center"/>
              <w:rPr>
                <w:b/>
                <w:bCs/>
                <w:sz w:val="20"/>
                <w:szCs w:val="20"/>
              </w:rPr>
            </w:pPr>
            <w:r w:rsidRPr="00254D06">
              <w:rPr>
                <w:rFonts w:ascii="Arial" w:hAnsi="Arial" w:cs="Arial"/>
                <w:b/>
                <w:bCs/>
                <w:color w:val="FFFFFF" w:themeColor="background1"/>
              </w:rPr>
              <w:t>Stakeholder</w:t>
            </w:r>
          </w:p>
        </w:tc>
        <w:tc>
          <w:tcPr>
            <w:tcW w:w="3101" w:type="dxa"/>
            <w:shd w:val="clear" w:color="auto" w:fill="002060"/>
            <w:vAlign w:val="center"/>
          </w:tcPr>
          <w:p w14:paraId="2FE1951D" w14:textId="76988919" w:rsidR="006B798B" w:rsidRPr="00CB32FF" w:rsidRDefault="006B798B" w:rsidP="006B798B">
            <w:pPr>
              <w:spacing w:line="259" w:lineRule="auto"/>
              <w:jc w:val="center"/>
              <w:rPr>
                <w:b/>
                <w:bCs/>
                <w:sz w:val="20"/>
                <w:szCs w:val="20"/>
              </w:rPr>
            </w:pPr>
            <w:r w:rsidRPr="00254D06">
              <w:rPr>
                <w:rFonts w:ascii="Arial" w:hAnsi="Arial" w:cs="Arial"/>
                <w:b/>
                <w:bCs/>
                <w:color w:val="FFFFFF" w:themeColor="background1"/>
              </w:rPr>
              <w:t>Name and Affiliation</w:t>
            </w:r>
          </w:p>
        </w:tc>
        <w:tc>
          <w:tcPr>
            <w:tcW w:w="4729" w:type="dxa"/>
            <w:shd w:val="clear" w:color="auto" w:fill="002060"/>
            <w:vAlign w:val="center"/>
          </w:tcPr>
          <w:p w14:paraId="54D082A3" w14:textId="77777777" w:rsidR="006B798B" w:rsidRPr="00254D06" w:rsidRDefault="006B798B" w:rsidP="006B798B">
            <w:pPr>
              <w:jc w:val="center"/>
              <w:rPr>
                <w:rFonts w:ascii="Arial" w:hAnsi="Arial" w:cs="Arial"/>
                <w:b/>
                <w:bCs/>
                <w:color w:val="FFFFFF" w:themeColor="background1"/>
              </w:rPr>
            </w:pPr>
            <w:r w:rsidRPr="00254D06">
              <w:rPr>
                <w:rFonts w:ascii="Arial" w:hAnsi="Arial" w:cs="Arial"/>
                <w:b/>
                <w:bCs/>
                <w:color w:val="FFFFFF" w:themeColor="background1"/>
              </w:rPr>
              <w:t>Contact Information</w:t>
            </w:r>
          </w:p>
          <w:p w14:paraId="7C2251F2" w14:textId="5E30791C" w:rsidR="006B798B" w:rsidRDefault="006B798B" w:rsidP="006B798B">
            <w:pPr>
              <w:spacing w:line="259" w:lineRule="auto"/>
              <w:jc w:val="center"/>
              <w:rPr>
                <w:b/>
                <w:bCs/>
                <w:sz w:val="20"/>
                <w:szCs w:val="20"/>
              </w:rPr>
            </w:pPr>
            <w:r w:rsidRPr="00254D06">
              <w:rPr>
                <w:rFonts w:ascii="Arial" w:hAnsi="Arial" w:cs="Arial"/>
                <w:b/>
                <w:bCs/>
                <w:color w:val="FFFFFF" w:themeColor="background1"/>
              </w:rPr>
              <w:t>(Phone and Email)</w:t>
            </w:r>
          </w:p>
        </w:tc>
      </w:tr>
      <w:tr w:rsidR="00011B94" w:rsidRPr="00254D06" w14:paraId="4478105A" w14:textId="77777777" w:rsidTr="00692DA1">
        <w:tc>
          <w:tcPr>
            <w:tcW w:w="1615" w:type="dxa"/>
          </w:tcPr>
          <w:p w14:paraId="7A06A423" w14:textId="77777777" w:rsidR="00011B94" w:rsidRPr="00254D06" w:rsidRDefault="00011B94" w:rsidP="00011B94">
            <w:pPr>
              <w:rPr>
                <w:b/>
                <w:bCs/>
                <w:sz w:val="20"/>
                <w:szCs w:val="20"/>
              </w:rPr>
            </w:pPr>
            <w:r w:rsidRPr="00254D06">
              <w:rPr>
                <w:b/>
                <w:bCs/>
                <w:sz w:val="20"/>
                <w:szCs w:val="20"/>
              </w:rPr>
              <w:t>SOS POC</w:t>
            </w:r>
          </w:p>
        </w:tc>
        <w:tc>
          <w:tcPr>
            <w:tcW w:w="3101" w:type="dxa"/>
          </w:tcPr>
          <w:p w14:paraId="6FCBE42D"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6BD3D2FD" w14:textId="7BFD8EA6"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17071437"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385232EA" w14:textId="059F3F93"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28AE28B8" w14:textId="77777777" w:rsidTr="00692DA1">
        <w:tc>
          <w:tcPr>
            <w:tcW w:w="1615" w:type="dxa"/>
          </w:tcPr>
          <w:p w14:paraId="4D182243" w14:textId="77777777" w:rsidR="00011B94" w:rsidRPr="00254D06" w:rsidRDefault="00011B94" w:rsidP="00011B94">
            <w:pPr>
              <w:rPr>
                <w:b/>
                <w:bCs/>
                <w:sz w:val="20"/>
                <w:szCs w:val="20"/>
              </w:rPr>
            </w:pPr>
            <w:r w:rsidRPr="00254D06">
              <w:rPr>
                <w:b/>
                <w:bCs/>
                <w:sz w:val="20"/>
                <w:szCs w:val="20"/>
              </w:rPr>
              <w:t>State Elec D</w:t>
            </w:r>
            <w:r>
              <w:rPr>
                <w:b/>
                <w:bCs/>
                <w:sz w:val="20"/>
                <w:szCs w:val="20"/>
              </w:rPr>
              <w:t>r. POC</w:t>
            </w:r>
          </w:p>
        </w:tc>
        <w:tc>
          <w:tcPr>
            <w:tcW w:w="3101" w:type="dxa"/>
          </w:tcPr>
          <w:p w14:paraId="09544491"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31E74ED0" w14:textId="00D71B6A"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4C4CEE56"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11C75FAD" w14:textId="3E603794"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1FD21D08" w14:textId="77777777" w:rsidTr="00692DA1">
        <w:tc>
          <w:tcPr>
            <w:tcW w:w="1615" w:type="dxa"/>
          </w:tcPr>
          <w:p w14:paraId="3C5CEF83" w14:textId="77777777" w:rsidR="00011B94" w:rsidRPr="00254D06" w:rsidRDefault="00011B94" w:rsidP="00011B94">
            <w:pPr>
              <w:rPr>
                <w:b/>
                <w:bCs/>
                <w:sz w:val="20"/>
                <w:szCs w:val="20"/>
              </w:rPr>
            </w:pPr>
            <w:r w:rsidRPr="00254D06">
              <w:rPr>
                <w:b/>
                <w:bCs/>
                <w:sz w:val="20"/>
                <w:szCs w:val="20"/>
              </w:rPr>
              <w:t>Elections SOC</w:t>
            </w:r>
          </w:p>
        </w:tc>
        <w:tc>
          <w:tcPr>
            <w:tcW w:w="3101" w:type="dxa"/>
          </w:tcPr>
          <w:p w14:paraId="60F3AD0B"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545D582B" w14:textId="7F42680B"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2774BB00"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1C0C52D3" w14:textId="4436BD60"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2058A512" w14:textId="77777777" w:rsidTr="00692DA1">
        <w:tc>
          <w:tcPr>
            <w:tcW w:w="1615" w:type="dxa"/>
          </w:tcPr>
          <w:p w14:paraId="5AB06E1B" w14:textId="77777777" w:rsidR="00011B94" w:rsidRPr="00254D06" w:rsidRDefault="00011B94" w:rsidP="00011B94">
            <w:pPr>
              <w:rPr>
                <w:b/>
                <w:bCs/>
                <w:sz w:val="20"/>
                <w:szCs w:val="20"/>
              </w:rPr>
            </w:pPr>
            <w:r>
              <w:rPr>
                <w:b/>
                <w:bCs/>
                <w:sz w:val="20"/>
                <w:szCs w:val="20"/>
              </w:rPr>
              <w:t>Other Emer. Man. POC</w:t>
            </w:r>
          </w:p>
        </w:tc>
        <w:tc>
          <w:tcPr>
            <w:tcW w:w="3101" w:type="dxa"/>
          </w:tcPr>
          <w:p w14:paraId="7FCD948E"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3D7CF679" w14:textId="0CC90D25"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4F7EDACE"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7E0852AD" w14:textId="509CE6A1"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270A62F5" w14:textId="77777777" w:rsidTr="00692DA1">
        <w:tc>
          <w:tcPr>
            <w:tcW w:w="1615" w:type="dxa"/>
          </w:tcPr>
          <w:p w14:paraId="03C15E83" w14:textId="77777777" w:rsidR="00011B94" w:rsidRPr="00254D06" w:rsidRDefault="00011B94" w:rsidP="00011B94">
            <w:pPr>
              <w:rPr>
                <w:b/>
                <w:bCs/>
                <w:sz w:val="20"/>
                <w:szCs w:val="20"/>
              </w:rPr>
            </w:pPr>
            <w:r>
              <w:rPr>
                <w:b/>
                <w:bCs/>
                <w:sz w:val="20"/>
                <w:szCs w:val="20"/>
              </w:rPr>
              <w:t>State Information Sharing and Analysis Center</w:t>
            </w:r>
          </w:p>
        </w:tc>
        <w:tc>
          <w:tcPr>
            <w:tcW w:w="3101" w:type="dxa"/>
          </w:tcPr>
          <w:p w14:paraId="72864B3A"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2C537932" w14:textId="2500F419"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2F3BBA00"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195D3015" w14:textId="215B6B18"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0B353B70" w14:textId="77777777" w:rsidTr="001E6183">
        <w:tc>
          <w:tcPr>
            <w:tcW w:w="1615" w:type="dxa"/>
          </w:tcPr>
          <w:p w14:paraId="52DCE8D5" w14:textId="3F3FB982" w:rsidR="00011B94" w:rsidRDefault="00011B94" w:rsidP="00011B94">
            <w:pPr>
              <w:rPr>
                <w:b/>
                <w:bCs/>
                <w:sz w:val="20"/>
                <w:szCs w:val="20"/>
              </w:rPr>
            </w:pPr>
            <w:r>
              <w:rPr>
                <w:b/>
                <w:bCs/>
                <w:sz w:val="20"/>
                <w:szCs w:val="20"/>
              </w:rPr>
              <w:t>State IT</w:t>
            </w:r>
          </w:p>
        </w:tc>
        <w:tc>
          <w:tcPr>
            <w:tcW w:w="3101" w:type="dxa"/>
          </w:tcPr>
          <w:p w14:paraId="456CF38E"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7FDD1049" w14:textId="7FC86952" w:rsidR="00011B94" w:rsidRPr="00CB32FF" w:rsidRDefault="00011B94" w:rsidP="00011B94">
            <w:pPr>
              <w:spacing w:line="259" w:lineRule="auto"/>
              <w:rPr>
                <w:b/>
                <w:bCs/>
                <w:sz w:val="20"/>
                <w:szCs w:val="20"/>
              </w:rPr>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54E6FA4B"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5EC6C9B6" w14:textId="3C1CEFE7" w:rsidR="00011B94" w:rsidRDefault="00011B94" w:rsidP="00011B94">
            <w:pPr>
              <w:spacing w:line="259" w:lineRule="auto"/>
              <w:rPr>
                <w:b/>
                <w:bCs/>
                <w:sz w:val="20"/>
                <w:szCs w:val="20"/>
              </w:rPr>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4AC6190B" w14:textId="77777777" w:rsidTr="00692DA1">
        <w:tc>
          <w:tcPr>
            <w:tcW w:w="1615" w:type="dxa"/>
          </w:tcPr>
          <w:p w14:paraId="548315DD" w14:textId="77777777" w:rsidR="00011B94" w:rsidRPr="00254D06" w:rsidRDefault="00011B94" w:rsidP="00011B94">
            <w:pPr>
              <w:rPr>
                <w:b/>
                <w:bCs/>
                <w:sz w:val="20"/>
                <w:szCs w:val="20"/>
              </w:rPr>
            </w:pPr>
            <w:r w:rsidRPr="00254D06">
              <w:rPr>
                <w:b/>
                <w:bCs/>
                <w:sz w:val="20"/>
                <w:szCs w:val="20"/>
              </w:rPr>
              <w:lastRenderedPageBreak/>
              <w:t>State Legal</w:t>
            </w:r>
          </w:p>
        </w:tc>
        <w:tc>
          <w:tcPr>
            <w:tcW w:w="3101" w:type="dxa"/>
          </w:tcPr>
          <w:p w14:paraId="4CDD34BD"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43EA965A" w14:textId="5D3D13B8"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7548CAAB"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1996D716" w14:textId="049406D3"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2DC636A8" w14:textId="77777777" w:rsidTr="00692DA1">
        <w:tc>
          <w:tcPr>
            <w:tcW w:w="1615" w:type="dxa"/>
          </w:tcPr>
          <w:p w14:paraId="2CBBA1B9" w14:textId="77777777" w:rsidR="00011B94" w:rsidRPr="00254D06" w:rsidRDefault="00011B94" w:rsidP="00011B94">
            <w:pPr>
              <w:rPr>
                <w:b/>
                <w:bCs/>
                <w:sz w:val="20"/>
                <w:szCs w:val="20"/>
              </w:rPr>
            </w:pPr>
            <w:r w:rsidRPr="00254D06">
              <w:rPr>
                <w:b/>
                <w:bCs/>
                <w:sz w:val="20"/>
                <w:szCs w:val="20"/>
              </w:rPr>
              <w:t xml:space="preserve">State Law </w:t>
            </w:r>
          </w:p>
        </w:tc>
        <w:tc>
          <w:tcPr>
            <w:tcW w:w="3101" w:type="dxa"/>
          </w:tcPr>
          <w:p w14:paraId="0BB227F0"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3538112C" w14:textId="4CB2CB06"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26C414E1"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42F78C17" w14:textId="4B61BB21"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bl>
    <w:p w14:paraId="11F9CA15" w14:textId="267E3654" w:rsidR="0013781F" w:rsidRDefault="000A1368">
      <w:pPr>
        <w:rPr>
          <w:b/>
          <w:bCs/>
          <w:i/>
          <w:iCs/>
          <w:sz w:val="20"/>
          <w:szCs w:val="20"/>
        </w:rPr>
      </w:pPr>
      <w:r w:rsidRPr="00254D06">
        <w:rPr>
          <w:b/>
          <w:bCs/>
          <w:i/>
          <w:iCs/>
          <w:sz w:val="20"/>
          <w:szCs w:val="20"/>
        </w:rPr>
        <w:t>NOTES:</w:t>
      </w:r>
    </w:p>
    <w:p w14:paraId="52F6E9DD" w14:textId="6576A9B6" w:rsidR="000A1368" w:rsidRDefault="000A1368">
      <w:pPr>
        <w:rPr>
          <w:b/>
          <w:bCs/>
          <w:i/>
          <w:iCs/>
          <w:sz w:val="20"/>
          <w:szCs w:val="20"/>
        </w:rPr>
      </w:pPr>
    </w:p>
    <w:p w14:paraId="14599093" w14:textId="4B0C08A1" w:rsidR="000A1368" w:rsidRDefault="000A1368">
      <w:pPr>
        <w:rPr>
          <w:b/>
          <w:bCs/>
          <w:i/>
          <w:iCs/>
          <w:sz w:val="20"/>
          <w:szCs w:val="20"/>
        </w:rPr>
      </w:pPr>
    </w:p>
    <w:p w14:paraId="0B3E1EF6" w14:textId="69367D96" w:rsidR="0013781F" w:rsidRDefault="0013781F"/>
    <w:p w14:paraId="6A7CC280" w14:textId="355C12F5" w:rsidR="0013781F" w:rsidRPr="00293BB9" w:rsidRDefault="0013781F" w:rsidP="00D217DF">
      <w:pPr>
        <w:pStyle w:val="Heading3"/>
        <w:jc w:val="left"/>
      </w:pPr>
      <w:r w:rsidRPr="00293BB9">
        <w:t>Federal &amp; 3</w:t>
      </w:r>
      <w:r w:rsidRPr="00293BB9">
        <w:rPr>
          <w:vertAlign w:val="superscript"/>
        </w:rPr>
        <w:t>rd</w:t>
      </w:r>
      <w:r w:rsidR="000A1368" w:rsidRPr="00293BB9">
        <w:t xml:space="preserve"> Party Partners</w:t>
      </w:r>
    </w:p>
    <w:tbl>
      <w:tblPr>
        <w:tblStyle w:val="TableGrid"/>
        <w:tblW w:w="9445" w:type="dxa"/>
        <w:tblLayout w:type="fixed"/>
        <w:tblLook w:val="04A0" w:firstRow="1" w:lastRow="0" w:firstColumn="1" w:lastColumn="0" w:noHBand="0" w:noVBand="1"/>
      </w:tblPr>
      <w:tblGrid>
        <w:gridCol w:w="1615"/>
        <w:gridCol w:w="3101"/>
        <w:gridCol w:w="4729"/>
      </w:tblGrid>
      <w:tr w:rsidR="000A1368" w:rsidRPr="00254D06" w14:paraId="508E5973" w14:textId="77777777" w:rsidTr="000A1368">
        <w:tc>
          <w:tcPr>
            <w:tcW w:w="1615" w:type="dxa"/>
            <w:shd w:val="clear" w:color="auto" w:fill="002060"/>
            <w:vAlign w:val="center"/>
          </w:tcPr>
          <w:p w14:paraId="262C6DE0" w14:textId="77777777" w:rsidR="000A1368" w:rsidRDefault="000A1368" w:rsidP="000A1368">
            <w:pPr>
              <w:jc w:val="center"/>
              <w:rPr>
                <w:rFonts w:ascii="Arial" w:hAnsi="Arial" w:cs="Arial"/>
                <w:b/>
                <w:bCs/>
                <w:color w:val="FFFFFF" w:themeColor="background1"/>
              </w:rPr>
            </w:pPr>
            <w:r w:rsidRPr="00254D06">
              <w:rPr>
                <w:rFonts w:ascii="Arial" w:hAnsi="Arial" w:cs="Arial"/>
                <w:b/>
                <w:bCs/>
                <w:color w:val="FFFFFF" w:themeColor="background1"/>
              </w:rPr>
              <w:t>Partner/</w:t>
            </w:r>
          </w:p>
          <w:p w14:paraId="25C2359E" w14:textId="117FF455" w:rsidR="000A1368" w:rsidRPr="00254D06" w:rsidRDefault="000A1368" w:rsidP="000A1368">
            <w:pPr>
              <w:jc w:val="center"/>
              <w:rPr>
                <w:b/>
                <w:bCs/>
                <w:sz w:val="20"/>
                <w:szCs w:val="20"/>
              </w:rPr>
            </w:pPr>
            <w:r w:rsidRPr="00254D06">
              <w:rPr>
                <w:rFonts w:ascii="Arial" w:hAnsi="Arial" w:cs="Arial"/>
                <w:b/>
                <w:bCs/>
                <w:color w:val="FFFFFF" w:themeColor="background1"/>
              </w:rPr>
              <w:t>Stakeholder</w:t>
            </w:r>
          </w:p>
        </w:tc>
        <w:tc>
          <w:tcPr>
            <w:tcW w:w="3101" w:type="dxa"/>
            <w:shd w:val="clear" w:color="auto" w:fill="002060"/>
            <w:vAlign w:val="center"/>
          </w:tcPr>
          <w:p w14:paraId="268FBAC1" w14:textId="74CD1F11" w:rsidR="000A1368" w:rsidRPr="00CB32FF" w:rsidRDefault="000A1368" w:rsidP="000A1368">
            <w:pPr>
              <w:spacing w:line="259" w:lineRule="auto"/>
              <w:jc w:val="center"/>
              <w:rPr>
                <w:b/>
                <w:bCs/>
                <w:sz w:val="20"/>
                <w:szCs w:val="20"/>
              </w:rPr>
            </w:pPr>
            <w:r w:rsidRPr="00254D06">
              <w:rPr>
                <w:rFonts w:ascii="Arial" w:hAnsi="Arial" w:cs="Arial"/>
                <w:b/>
                <w:bCs/>
                <w:color w:val="FFFFFF" w:themeColor="background1"/>
              </w:rPr>
              <w:t>Name and Affiliation</w:t>
            </w:r>
          </w:p>
        </w:tc>
        <w:tc>
          <w:tcPr>
            <w:tcW w:w="4729" w:type="dxa"/>
            <w:shd w:val="clear" w:color="auto" w:fill="002060"/>
            <w:vAlign w:val="center"/>
          </w:tcPr>
          <w:p w14:paraId="7C2DC63C" w14:textId="77777777" w:rsidR="000A1368" w:rsidRPr="00254D06" w:rsidRDefault="000A1368" w:rsidP="000A1368">
            <w:pPr>
              <w:jc w:val="center"/>
              <w:rPr>
                <w:rFonts w:ascii="Arial" w:hAnsi="Arial" w:cs="Arial"/>
                <w:b/>
                <w:bCs/>
                <w:color w:val="FFFFFF" w:themeColor="background1"/>
              </w:rPr>
            </w:pPr>
            <w:r w:rsidRPr="00254D06">
              <w:rPr>
                <w:rFonts w:ascii="Arial" w:hAnsi="Arial" w:cs="Arial"/>
                <w:b/>
                <w:bCs/>
                <w:color w:val="FFFFFF" w:themeColor="background1"/>
              </w:rPr>
              <w:t>Contact Information</w:t>
            </w:r>
          </w:p>
          <w:p w14:paraId="72FC351C" w14:textId="031ADDC4" w:rsidR="000A1368" w:rsidRDefault="000A1368" w:rsidP="000A1368">
            <w:pPr>
              <w:spacing w:line="259" w:lineRule="auto"/>
              <w:jc w:val="center"/>
              <w:rPr>
                <w:b/>
                <w:bCs/>
                <w:sz w:val="20"/>
                <w:szCs w:val="20"/>
              </w:rPr>
            </w:pPr>
            <w:r w:rsidRPr="00254D06">
              <w:rPr>
                <w:rFonts w:ascii="Arial" w:hAnsi="Arial" w:cs="Arial"/>
                <w:b/>
                <w:bCs/>
                <w:color w:val="FFFFFF" w:themeColor="background1"/>
              </w:rPr>
              <w:t>(Phone and Email)</w:t>
            </w:r>
          </w:p>
        </w:tc>
      </w:tr>
      <w:tr w:rsidR="00011B94" w:rsidRPr="00254D06" w14:paraId="3991020B" w14:textId="77777777" w:rsidTr="00692DA1">
        <w:tc>
          <w:tcPr>
            <w:tcW w:w="1615" w:type="dxa"/>
          </w:tcPr>
          <w:p w14:paraId="29748151" w14:textId="77777777" w:rsidR="00011B94" w:rsidRPr="00254D06" w:rsidRDefault="00011B94" w:rsidP="00011B94">
            <w:pPr>
              <w:rPr>
                <w:b/>
                <w:bCs/>
                <w:sz w:val="20"/>
                <w:szCs w:val="20"/>
              </w:rPr>
            </w:pPr>
            <w:r w:rsidRPr="00254D06">
              <w:rPr>
                <w:b/>
                <w:bCs/>
                <w:sz w:val="20"/>
                <w:szCs w:val="20"/>
              </w:rPr>
              <w:t>General CISA Reporting</w:t>
            </w:r>
          </w:p>
        </w:tc>
        <w:tc>
          <w:tcPr>
            <w:tcW w:w="3101" w:type="dxa"/>
          </w:tcPr>
          <w:p w14:paraId="249999E6"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7591D0D2" w14:textId="33B1E412"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476F3090"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760504AB" w14:textId="0FA6ED4A"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2CD255A1" w14:textId="77777777" w:rsidTr="00692DA1">
        <w:tc>
          <w:tcPr>
            <w:tcW w:w="1615" w:type="dxa"/>
          </w:tcPr>
          <w:p w14:paraId="0B082575" w14:textId="77777777" w:rsidR="00011B94" w:rsidRPr="00254D06" w:rsidRDefault="00011B94" w:rsidP="00011B94">
            <w:pPr>
              <w:rPr>
                <w:b/>
                <w:bCs/>
                <w:sz w:val="20"/>
                <w:szCs w:val="20"/>
              </w:rPr>
            </w:pPr>
            <w:r w:rsidRPr="00254D06">
              <w:rPr>
                <w:b/>
                <w:bCs/>
                <w:sz w:val="20"/>
                <w:szCs w:val="20"/>
              </w:rPr>
              <w:t>Regional CISA POC</w:t>
            </w:r>
          </w:p>
        </w:tc>
        <w:tc>
          <w:tcPr>
            <w:tcW w:w="3101" w:type="dxa"/>
          </w:tcPr>
          <w:p w14:paraId="49B9D89F"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5291BB97" w14:textId="79B82632"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5D461410"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3BD671A3" w14:textId="647C88F8"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3BCE3AE1" w14:textId="77777777" w:rsidTr="00692DA1">
        <w:tc>
          <w:tcPr>
            <w:tcW w:w="1615" w:type="dxa"/>
          </w:tcPr>
          <w:p w14:paraId="1C2BCC0B" w14:textId="77777777" w:rsidR="00011B94" w:rsidRPr="00254D06" w:rsidRDefault="00011B94" w:rsidP="00011B94">
            <w:pPr>
              <w:rPr>
                <w:b/>
                <w:bCs/>
                <w:sz w:val="20"/>
                <w:szCs w:val="20"/>
              </w:rPr>
            </w:pPr>
            <w:r w:rsidRPr="00254D06">
              <w:rPr>
                <w:b/>
                <w:bCs/>
                <w:sz w:val="20"/>
                <w:szCs w:val="20"/>
              </w:rPr>
              <w:t>Social Media POC</w:t>
            </w:r>
          </w:p>
        </w:tc>
        <w:tc>
          <w:tcPr>
            <w:tcW w:w="3101" w:type="dxa"/>
          </w:tcPr>
          <w:p w14:paraId="5C5E8C25"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573F9192" w14:textId="3233433B"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6723B78F"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3CC06422" w14:textId="6045E75A"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7FC00AB9" w14:textId="77777777" w:rsidTr="00692DA1">
        <w:tc>
          <w:tcPr>
            <w:tcW w:w="1615" w:type="dxa"/>
          </w:tcPr>
          <w:p w14:paraId="71B58B00" w14:textId="77777777" w:rsidR="00011B94" w:rsidRPr="00254D06" w:rsidRDefault="00011B94" w:rsidP="00011B94">
            <w:pPr>
              <w:rPr>
                <w:b/>
                <w:bCs/>
                <w:sz w:val="20"/>
                <w:szCs w:val="20"/>
              </w:rPr>
            </w:pPr>
            <w:r w:rsidRPr="00254D06">
              <w:rPr>
                <w:b/>
                <w:bCs/>
                <w:sz w:val="20"/>
                <w:szCs w:val="20"/>
              </w:rPr>
              <w:t>EI-ISAC POC</w:t>
            </w:r>
          </w:p>
        </w:tc>
        <w:tc>
          <w:tcPr>
            <w:tcW w:w="3101" w:type="dxa"/>
          </w:tcPr>
          <w:p w14:paraId="76FAE35A"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5CA260DB" w14:textId="11F0F89F"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6A08A950"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5C6A9416" w14:textId="69543FA5"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011B94" w:rsidRPr="00254D06" w14:paraId="0C4EA57A" w14:textId="77777777" w:rsidTr="00692DA1">
        <w:tc>
          <w:tcPr>
            <w:tcW w:w="1615" w:type="dxa"/>
          </w:tcPr>
          <w:p w14:paraId="05684948" w14:textId="77777777" w:rsidR="00011B94" w:rsidRPr="00254D06" w:rsidRDefault="00011B94" w:rsidP="00011B94">
            <w:pPr>
              <w:rPr>
                <w:b/>
                <w:bCs/>
                <w:sz w:val="20"/>
                <w:szCs w:val="20"/>
              </w:rPr>
            </w:pPr>
            <w:r w:rsidRPr="00254D06">
              <w:rPr>
                <w:b/>
                <w:bCs/>
                <w:sz w:val="20"/>
                <w:szCs w:val="20"/>
              </w:rPr>
              <w:t>Local FBI POC</w:t>
            </w:r>
          </w:p>
        </w:tc>
        <w:tc>
          <w:tcPr>
            <w:tcW w:w="3101" w:type="dxa"/>
          </w:tcPr>
          <w:p w14:paraId="71E8CC8E" w14:textId="77777777" w:rsidR="00011B94" w:rsidRPr="004D4002" w:rsidRDefault="00011B94" w:rsidP="00011B94">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0CCFFC31" w14:textId="0AFC51CF" w:rsidR="00011B94" w:rsidRPr="001D3054" w:rsidRDefault="00011B94" w:rsidP="00011B94">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9" w:type="dxa"/>
          </w:tcPr>
          <w:p w14:paraId="4F60A296" w14:textId="77777777" w:rsidR="00011B94" w:rsidRDefault="00011B94" w:rsidP="00011B94">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220A9DA6" w14:textId="494A37C6" w:rsidR="00011B94" w:rsidRPr="001D3054" w:rsidRDefault="00011B94" w:rsidP="00011B94">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bl>
    <w:p w14:paraId="1BDC8D5C" w14:textId="0F4F9CF4" w:rsidR="008A4AAF" w:rsidRPr="000A211B" w:rsidRDefault="000A1368" w:rsidP="00D411F5">
      <w:pPr>
        <w:rPr>
          <w:i/>
          <w:iCs/>
          <w:sz w:val="20"/>
          <w:szCs w:val="20"/>
        </w:rPr>
      </w:pPr>
      <w:r w:rsidRPr="00254D06">
        <w:rPr>
          <w:b/>
          <w:bCs/>
          <w:i/>
          <w:iCs/>
          <w:sz w:val="20"/>
          <w:szCs w:val="20"/>
        </w:rPr>
        <w:t>NOTES:</w:t>
      </w:r>
    </w:p>
    <w:p w14:paraId="043FCD28" w14:textId="77777777" w:rsidR="00494896" w:rsidRDefault="00494896">
      <w:pPr>
        <w:spacing w:line="259" w:lineRule="auto"/>
        <w:rPr>
          <w:rStyle w:val="Strong"/>
          <w:rFonts w:eastAsiaTheme="majorEastAsia" w:cstheme="majorBidi"/>
          <w:color w:val="2F5496" w:themeColor="accent1" w:themeShade="BF"/>
          <w:sz w:val="36"/>
          <w:szCs w:val="26"/>
        </w:rPr>
      </w:pPr>
      <w:r>
        <w:rPr>
          <w:rStyle w:val="Strong"/>
          <w:b w:val="0"/>
        </w:rPr>
        <w:br w:type="page"/>
      </w:r>
    </w:p>
    <w:p w14:paraId="23411BAB" w14:textId="667727D4" w:rsidR="001B31CD" w:rsidRPr="00454290" w:rsidRDefault="001B31CD" w:rsidP="00D217DF">
      <w:pPr>
        <w:pStyle w:val="Heading2"/>
        <w:rPr>
          <w:rStyle w:val="Strong"/>
          <w:color w:val="2F5496"/>
          <w:szCs w:val="36"/>
        </w:rPr>
      </w:pPr>
      <w:r w:rsidRPr="00D217DF">
        <w:rPr>
          <w:rStyle w:val="Strong"/>
          <w:b/>
        </w:rPr>
        <w:lastRenderedPageBreak/>
        <w:t xml:space="preserve">Vendor/System-Specific Stakeholder Worksheet </w:t>
      </w:r>
    </w:p>
    <w:tbl>
      <w:tblPr>
        <w:tblStyle w:val="TableGrid"/>
        <w:tblW w:w="0" w:type="auto"/>
        <w:tblLook w:val="04A0" w:firstRow="1" w:lastRow="0" w:firstColumn="1" w:lastColumn="0" w:noHBand="0" w:noVBand="1"/>
      </w:tblPr>
      <w:tblGrid>
        <w:gridCol w:w="2308"/>
        <w:gridCol w:w="7042"/>
      </w:tblGrid>
      <w:tr w:rsidR="001B31CD" w:rsidRPr="00254D06" w14:paraId="77C8497A" w14:textId="77777777" w:rsidTr="00487BD0">
        <w:trPr>
          <w:trHeight w:val="386"/>
        </w:trPr>
        <w:tc>
          <w:tcPr>
            <w:tcW w:w="2308" w:type="dxa"/>
            <w:shd w:val="clear" w:color="auto" w:fill="D5DCE4" w:themeFill="text2" w:themeFillTint="33"/>
            <w:vAlign w:val="center"/>
          </w:tcPr>
          <w:p w14:paraId="0DDF1CE5" w14:textId="77777777" w:rsidR="001B31CD" w:rsidRPr="00254D06" w:rsidRDefault="001B31CD" w:rsidP="00A55CA6">
            <w:pPr>
              <w:jc w:val="center"/>
              <w:rPr>
                <w:rFonts w:ascii="Arial" w:hAnsi="Arial" w:cs="Arial"/>
                <w:b/>
                <w:bCs/>
                <w:color w:val="000000" w:themeColor="text1"/>
              </w:rPr>
            </w:pPr>
            <w:r w:rsidRPr="00254D06">
              <w:rPr>
                <w:rFonts w:ascii="Arial" w:hAnsi="Arial" w:cs="Arial"/>
                <w:b/>
                <w:bCs/>
                <w:color w:val="000000" w:themeColor="text1"/>
              </w:rPr>
              <w:t xml:space="preserve">System: </w:t>
            </w:r>
          </w:p>
        </w:tc>
        <w:tc>
          <w:tcPr>
            <w:tcW w:w="7042" w:type="dxa"/>
            <w:shd w:val="clear" w:color="auto" w:fill="D5DCE4" w:themeFill="text2" w:themeFillTint="33"/>
            <w:vAlign w:val="center"/>
          </w:tcPr>
          <w:p w14:paraId="43643EC1" w14:textId="769DA9BC" w:rsidR="001B31CD" w:rsidRPr="00487BD0" w:rsidRDefault="00011B94" w:rsidP="00A55CA6">
            <w:pPr>
              <w:spacing w:line="259" w:lineRule="auto"/>
              <w:rPr>
                <w:color w:val="C00000"/>
              </w:rPr>
            </w:pPr>
            <w:r>
              <w:rPr>
                <w:color w:val="C00000"/>
              </w:rPr>
              <w:t>[Insert System Name]</w:t>
            </w:r>
          </w:p>
        </w:tc>
      </w:tr>
      <w:tr w:rsidR="001B31CD" w:rsidRPr="00254D06" w14:paraId="45B5E08C" w14:textId="77777777" w:rsidTr="00487BD0">
        <w:trPr>
          <w:trHeight w:val="386"/>
        </w:trPr>
        <w:tc>
          <w:tcPr>
            <w:tcW w:w="2308" w:type="dxa"/>
            <w:shd w:val="clear" w:color="auto" w:fill="D5DCE4" w:themeFill="text2" w:themeFillTint="33"/>
            <w:vAlign w:val="center"/>
          </w:tcPr>
          <w:p w14:paraId="59B7C594" w14:textId="77777777" w:rsidR="001B31CD" w:rsidRPr="00254D06" w:rsidRDefault="001B31CD" w:rsidP="00A55CA6">
            <w:pPr>
              <w:jc w:val="center"/>
              <w:rPr>
                <w:rFonts w:ascii="Arial" w:hAnsi="Arial" w:cs="Arial"/>
                <w:b/>
                <w:bCs/>
                <w:color w:val="000000" w:themeColor="text1"/>
              </w:rPr>
            </w:pPr>
            <w:r w:rsidRPr="00254D06">
              <w:rPr>
                <w:rFonts w:ascii="Arial" w:hAnsi="Arial" w:cs="Arial"/>
                <w:b/>
                <w:bCs/>
                <w:color w:val="000000" w:themeColor="text1"/>
              </w:rPr>
              <w:t xml:space="preserve">Vendor and Version: </w:t>
            </w:r>
          </w:p>
        </w:tc>
        <w:tc>
          <w:tcPr>
            <w:tcW w:w="7042" w:type="dxa"/>
            <w:shd w:val="clear" w:color="auto" w:fill="D5DCE4" w:themeFill="text2" w:themeFillTint="33"/>
            <w:vAlign w:val="center"/>
          </w:tcPr>
          <w:p w14:paraId="7A23AD22" w14:textId="1D0488C6" w:rsidR="001B31CD" w:rsidRPr="00487BD0" w:rsidRDefault="00011B94" w:rsidP="00A55CA6">
            <w:pPr>
              <w:spacing w:line="259" w:lineRule="auto"/>
              <w:rPr>
                <w:color w:val="C00000"/>
              </w:rPr>
            </w:pPr>
            <w:r>
              <w:rPr>
                <w:color w:val="C00000"/>
              </w:rPr>
              <w:t>[Insert Vendor and Version]</w:t>
            </w:r>
          </w:p>
        </w:tc>
      </w:tr>
      <w:tr w:rsidR="001B31CD" w:rsidRPr="00254D06" w14:paraId="2AD0C57F" w14:textId="77777777" w:rsidTr="00487BD0">
        <w:trPr>
          <w:trHeight w:val="386"/>
        </w:trPr>
        <w:tc>
          <w:tcPr>
            <w:tcW w:w="2308" w:type="dxa"/>
            <w:shd w:val="clear" w:color="auto" w:fill="D5DCE4" w:themeFill="text2" w:themeFillTint="33"/>
            <w:vAlign w:val="center"/>
          </w:tcPr>
          <w:p w14:paraId="6D74239D" w14:textId="77777777" w:rsidR="001B31CD" w:rsidRPr="00254D06" w:rsidRDefault="001B31CD" w:rsidP="00A55CA6">
            <w:pPr>
              <w:jc w:val="center"/>
              <w:rPr>
                <w:rFonts w:ascii="Arial" w:hAnsi="Arial" w:cs="Arial"/>
                <w:b/>
                <w:bCs/>
                <w:color w:val="000000" w:themeColor="text1"/>
              </w:rPr>
            </w:pPr>
            <w:r w:rsidRPr="00254D06">
              <w:rPr>
                <w:rFonts w:ascii="Arial" w:hAnsi="Arial" w:cs="Arial"/>
                <w:b/>
                <w:bCs/>
                <w:color w:val="000000" w:themeColor="text1"/>
              </w:rPr>
              <w:t xml:space="preserve">Components: </w:t>
            </w:r>
          </w:p>
        </w:tc>
        <w:tc>
          <w:tcPr>
            <w:tcW w:w="7042" w:type="dxa"/>
            <w:shd w:val="clear" w:color="auto" w:fill="D5DCE4" w:themeFill="text2" w:themeFillTint="33"/>
            <w:vAlign w:val="center"/>
          </w:tcPr>
          <w:p w14:paraId="1B872630" w14:textId="5BAF9E17" w:rsidR="001B31CD" w:rsidRPr="00487BD0" w:rsidRDefault="00011B94" w:rsidP="00A55CA6">
            <w:pPr>
              <w:rPr>
                <w:color w:val="C00000"/>
              </w:rPr>
            </w:pPr>
            <w:r>
              <w:rPr>
                <w:color w:val="C00000"/>
              </w:rPr>
              <w:t>[Insert Components]</w:t>
            </w:r>
          </w:p>
        </w:tc>
      </w:tr>
    </w:tbl>
    <w:p w14:paraId="5B9949FF" w14:textId="77777777" w:rsidR="00FB47F6" w:rsidRDefault="00FB47F6"/>
    <w:tbl>
      <w:tblPr>
        <w:tblStyle w:val="TableGrid"/>
        <w:tblW w:w="9432" w:type="dxa"/>
        <w:tblLook w:val="04A0" w:firstRow="1" w:lastRow="0" w:firstColumn="1" w:lastColumn="0" w:noHBand="0" w:noVBand="1"/>
      </w:tblPr>
      <w:tblGrid>
        <w:gridCol w:w="1613"/>
        <w:gridCol w:w="3096"/>
        <w:gridCol w:w="4723"/>
      </w:tblGrid>
      <w:tr w:rsidR="00293BB9" w:rsidRPr="00254D06" w14:paraId="6C12406F" w14:textId="77777777" w:rsidTr="00293BB9">
        <w:trPr>
          <w:trHeight w:val="386"/>
        </w:trPr>
        <w:tc>
          <w:tcPr>
            <w:tcW w:w="1613" w:type="dxa"/>
            <w:shd w:val="clear" w:color="auto" w:fill="003366"/>
            <w:vAlign w:val="center"/>
          </w:tcPr>
          <w:p w14:paraId="75C31D93" w14:textId="77777777" w:rsidR="00293BB9" w:rsidRDefault="00293BB9" w:rsidP="00A55CA6">
            <w:pPr>
              <w:jc w:val="center"/>
              <w:rPr>
                <w:rFonts w:ascii="Arial" w:hAnsi="Arial" w:cs="Arial"/>
                <w:b/>
                <w:bCs/>
                <w:color w:val="FFFFFF" w:themeColor="background1"/>
              </w:rPr>
            </w:pPr>
            <w:r w:rsidRPr="00254D06">
              <w:rPr>
                <w:rFonts w:ascii="Arial" w:hAnsi="Arial" w:cs="Arial"/>
                <w:b/>
                <w:bCs/>
                <w:color w:val="FFFFFF" w:themeColor="background1"/>
              </w:rPr>
              <w:t>Partner</w:t>
            </w:r>
            <w:r w:rsidRPr="69BA79A0">
              <w:rPr>
                <w:rFonts w:ascii="Arial" w:hAnsi="Arial" w:cs="Arial"/>
                <w:b/>
                <w:bCs/>
                <w:color w:val="FFFFFF" w:themeColor="background1"/>
              </w:rPr>
              <w:t>/</w:t>
            </w:r>
          </w:p>
          <w:p w14:paraId="26356C9C" w14:textId="2D000B6D" w:rsidR="00293BB9" w:rsidRPr="00254D06" w:rsidRDefault="00293BB9" w:rsidP="00A55CA6">
            <w:pPr>
              <w:jc w:val="center"/>
              <w:rPr>
                <w:rFonts w:ascii="Arial" w:hAnsi="Arial" w:cs="Arial"/>
                <w:b/>
                <w:bCs/>
                <w:color w:val="FFFFFF" w:themeColor="background1"/>
              </w:rPr>
            </w:pPr>
            <w:r w:rsidRPr="00254D06">
              <w:rPr>
                <w:rFonts w:ascii="Arial" w:hAnsi="Arial" w:cs="Arial"/>
                <w:b/>
                <w:bCs/>
                <w:color w:val="FFFFFF" w:themeColor="background1"/>
              </w:rPr>
              <w:t>Stakeholder</w:t>
            </w:r>
          </w:p>
        </w:tc>
        <w:tc>
          <w:tcPr>
            <w:tcW w:w="3096" w:type="dxa"/>
            <w:shd w:val="clear" w:color="auto" w:fill="003366"/>
            <w:vAlign w:val="center"/>
          </w:tcPr>
          <w:p w14:paraId="6A945D7C" w14:textId="77777777" w:rsidR="00293BB9" w:rsidRPr="00254D06" w:rsidRDefault="00293BB9" w:rsidP="00A55CA6">
            <w:pPr>
              <w:jc w:val="center"/>
              <w:rPr>
                <w:rFonts w:ascii="Arial" w:hAnsi="Arial" w:cs="Arial"/>
                <w:b/>
                <w:bCs/>
                <w:color w:val="FFFFFF" w:themeColor="background1"/>
              </w:rPr>
            </w:pPr>
            <w:r w:rsidRPr="00254D06">
              <w:rPr>
                <w:rFonts w:ascii="Arial" w:hAnsi="Arial" w:cs="Arial"/>
                <w:b/>
                <w:bCs/>
                <w:color w:val="FFFFFF" w:themeColor="background1"/>
              </w:rPr>
              <w:t>Name and Affiliation</w:t>
            </w:r>
          </w:p>
        </w:tc>
        <w:tc>
          <w:tcPr>
            <w:tcW w:w="4723" w:type="dxa"/>
            <w:shd w:val="clear" w:color="auto" w:fill="003366"/>
            <w:vAlign w:val="center"/>
          </w:tcPr>
          <w:p w14:paraId="58D33C75" w14:textId="77777777" w:rsidR="00293BB9" w:rsidRPr="00254D06" w:rsidRDefault="00293BB9" w:rsidP="00A55CA6">
            <w:pPr>
              <w:jc w:val="center"/>
              <w:rPr>
                <w:rFonts w:ascii="Arial" w:hAnsi="Arial" w:cs="Arial"/>
                <w:b/>
                <w:bCs/>
                <w:color w:val="FFFFFF" w:themeColor="background1"/>
              </w:rPr>
            </w:pPr>
            <w:r w:rsidRPr="00254D06">
              <w:rPr>
                <w:rFonts w:ascii="Arial" w:hAnsi="Arial" w:cs="Arial"/>
                <w:b/>
                <w:bCs/>
                <w:color w:val="FFFFFF" w:themeColor="background1"/>
              </w:rPr>
              <w:t>Contact Information (Phone and Email)</w:t>
            </w:r>
          </w:p>
        </w:tc>
      </w:tr>
      <w:tr w:rsidR="00293BB9" w:rsidRPr="00254D06" w14:paraId="040B548B" w14:textId="77777777" w:rsidTr="00293BB9">
        <w:tc>
          <w:tcPr>
            <w:tcW w:w="1613" w:type="dxa"/>
          </w:tcPr>
          <w:p w14:paraId="133EC768" w14:textId="77777777" w:rsidR="00293BB9" w:rsidRPr="00254D06" w:rsidRDefault="00293BB9" w:rsidP="00112723">
            <w:pPr>
              <w:rPr>
                <w:b/>
                <w:bCs/>
                <w:sz w:val="20"/>
                <w:szCs w:val="20"/>
              </w:rPr>
            </w:pPr>
            <w:r w:rsidRPr="00254D06">
              <w:rPr>
                <w:b/>
                <w:bCs/>
                <w:sz w:val="20"/>
                <w:szCs w:val="20"/>
              </w:rPr>
              <w:t>County Web Host POC</w:t>
            </w:r>
          </w:p>
        </w:tc>
        <w:tc>
          <w:tcPr>
            <w:tcW w:w="3096" w:type="dxa"/>
          </w:tcPr>
          <w:p w14:paraId="7E09301B" w14:textId="77777777" w:rsidR="00293BB9" w:rsidRPr="004D4002" w:rsidRDefault="00293BB9" w:rsidP="00112723">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6A74959A" w14:textId="41876934" w:rsidR="00293BB9" w:rsidRPr="001D3054" w:rsidRDefault="00293BB9" w:rsidP="00112723">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3" w:type="dxa"/>
          </w:tcPr>
          <w:p w14:paraId="45F64FAC" w14:textId="77777777" w:rsidR="00293BB9" w:rsidRDefault="00293BB9" w:rsidP="00112723">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159C3753" w14:textId="155B5CC5" w:rsidR="00293BB9" w:rsidRPr="001D3054" w:rsidRDefault="00293BB9" w:rsidP="00112723">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293BB9" w:rsidRPr="00254D06" w14:paraId="7DEDDA4A" w14:textId="77777777" w:rsidTr="00293BB9">
        <w:tc>
          <w:tcPr>
            <w:tcW w:w="1613" w:type="dxa"/>
          </w:tcPr>
          <w:p w14:paraId="41B70B39" w14:textId="77777777" w:rsidR="00293BB9" w:rsidRPr="00254D06" w:rsidRDefault="00293BB9" w:rsidP="00112723">
            <w:pPr>
              <w:rPr>
                <w:b/>
                <w:bCs/>
                <w:sz w:val="20"/>
                <w:szCs w:val="20"/>
              </w:rPr>
            </w:pPr>
            <w:r>
              <w:rPr>
                <w:b/>
                <w:bCs/>
                <w:sz w:val="20"/>
                <w:szCs w:val="20"/>
              </w:rPr>
              <w:t xml:space="preserve">County </w:t>
            </w:r>
            <w:r w:rsidRPr="00254D06">
              <w:rPr>
                <w:b/>
                <w:bCs/>
                <w:sz w:val="20"/>
                <w:szCs w:val="20"/>
              </w:rPr>
              <w:t>Tech</w:t>
            </w:r>
            <w:r>
              <w:rPr>
                <w:b/>
                <w:bCs/>
                <w:sz w:val="20"/>
                <w:szCs w:val="20"/>
              </w:rPr>
              <w:t>.</w:t>
            </w:r>
            <w:r w:rsidRPr="00254D06">
              <w:rPr>
                <w:b/>
                <w:bCs/>
                <w:sz w:val="20"/>
                <w:szCs w:val="20"/>
              </w:rPr>
              <w:t xml:space="preserve"> POC</w:t>
            </w:r>
          </w:p>
        </w:tc>
        <w:tc>
          <w:tcPr>
            <w:tcW w:w="3096" w:type="dxa"/>
          </w:tcPr>
          <w:p w14:paraId="5837E6AF" w14:textId="77777777" w:rsidR="00293BB9" w:rsidRPr="004D4002" w:rsidRDefault="00293BB9" w:rsidP="00112723">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2636626D" w14:textId="7399B98A" w:rsidR="00293BB9" w:rsidRPr="001D3054" w:rsidRDefault="00293BB9" w:rsidP="00112723">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3" w:type="dxa"/>
          </w:tcPr>
          <w:p w14:paraId="3A46BBE5" w14:textId="77777777" w:rsidR="00293BB9" w:rsidRDefault="00293BB9" w:rsidP="00112723">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0F6AA579" w14:textId="46A31409" w:rsidR="00293BB9" w:rsidRPr="001D3054" w:rsidRDefault="00293BB9" w:rsidP="00112723">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293BB9" w:rsidRPr="00254D06" w14:paraId="7C780880" w14:textId="77777777" w:rsidTr="00293BB9">
        <w:tc>
          <w:tcPr>
            <w:tcW w:w="1613" w:type="dxa"/>
          </w:tcPr>
          <w:p w14:paraId="28DC4976" w14:textId="77777777" w:rsidR="00293BB9" w:rsidRPr="00254D06" w:rsidRDefault="00293BB9" w:rsidP="00112723">
            <w:pPr>
              <w:rPr>
                <w:b/>
                <w:bCs/>
                <w:sz w:val="20"/>
                <w:szCs w:val="20"/>
              </w:rPr>
            </w:pPr>
            <w:r>
              <w:rPr>
                <w:b/>
                <w:bCs/>
                <w:sz w:val="20"/>
                <w:szCs w:val="20"/>
              </w:rPr>
              <w:t xml:space="preserve">County </w:t>
            </w:r>
            <w:r w:rsidRPr="00254D06">
              <w:rPr>
                <w:b/>
                <w:bCs/>
                <w:sz w:val="20"/>
                <w:szCs w:val="20"/>
              </w:rPr>
              <w:t>Exec</w:t>
            </w:r>
            <w:r>
              <w:rPr>
                <w:b/>
                <w:bCs/>
                <w:sz w:val="20"/>
                <w:szCs w:val="20"/>
              </w:rPr>
              <w:t>.</w:t>
            </w:r>
            <w:r w:rsidRPr="00254D06">
              <w:rPr>
                <w:b/>
                <w:bCs/>
                <w:sz w:val="20"/>
                <w:szCs w:val="20"/>
              </w:rPr>
              <w:t xml:space="preserve"> POC</w:t>
            </w:r>
            <w:r>
              <w:rPr>
                <w:b/>
                <w:bCs/>
                <w:sz w:val="20"/>
                <w:szCs w:val="20"/>
              </w:rPr>
              <w:t>.</w:t>
            </w:r>
          </w:p>
        </w:tc>
        <w:tc>
          <w:tcPr>
            <w:tcW w:w="3096" w:type="dxa"/>
          </w:tcPr>
          <w:p w14:paraId="5F8B9021" w14:textId="77777777" w:rsidR="00293BB9" w:rsidRPr="004D4002" w:rsidRDefault="00293BB9" w:rsidP="00112723">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25FB0205" w14:textId="08252127" w:rsidR="00293BB9" w:rsidRPr="001D3054" w:rsidRDefault="00293BB9" w:rsidP="00112723">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3" w:type="dxa"/>
          </w:tcPr>
          <w:p w14:paraId="1D364891" w14:textId="77777777" w:rsidR="00293BB9" w:rsidRDefault="00293BB9" w:rsidP="00112723">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29893E9A" w14:textId="468AA523" w:rsidR="00293BB9" w:rsidRPr="001D3054" w:rsidRDefault="00293BB9" w:rsidP="00112723">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293BB9" w:rsidRPr="00254D06" w14:paraId="7E1C62FF" w14:textId="77777777" w:rsidTr="00293BB9">
        <w:tc>
          <w:tcPr>
            <w:tcW w:w="1613" w:type="dxa"/>
          </w:tcPr>
          <w:p w14:paraId="23EB14E8" w14:textId="77777777" w:rsidR="00293BB9" w:rsidRPr="00254D06" w:rsidRDefault="00293BB9" w:rsidP="00112723">
            <w:pPr>
              <w:rPr>
                <w:b/>
                <w:bCs/>
                <w:sz w:val="20"/>
                <w:szCs w:val="20"/>
              </w:rPr>
            </w:pPr>
            <w:r>
              <w:rPr>
                <w:b/>
                <w:bCs/>
                <w:sz w:val="20"/>
                <w:szCs w:val="20"/>
              </w:rPr>
              <w:t>Vendor</w:t>
            </w:r>
            <w:r w:rsidRPr="00254D06">
              <w:rPr>
                <w:b/>
                <w:bCs/>
                <w:sz w:val="20"/>
                <w:szCs w:val="20"/>
              </w:rPr>
              <w:t xml:space="preserve"> POC</w:t>
            </w:r>
          </w:p>
        </w:tc>
        <w:tc>
          <w:tcPr>
            <w:tcW w:w="3096" w:type="dxa"/>
          </w:tcPr>
          <w:p w14:paraId="4736EF89" w14:textId="77777777" w:rsidR="00293BB9" w:rsidRPr="004D4002" w:rsidRDefault="00293BB9" w:rsidP="00112723">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0C8DCC3F" w14:textId="21904578" w:rsidR="00293BB9" w:rsidRPr="001D3054" w:rsidRDefault="00293BB9" w:rsidP="00112723">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3" w:type="dxa"/>
          </w:tcPr>
          <w:p w14:paraId="5F2C18C1" w14:textId="77777777" w:rsidR="00293BB9" w:rsidRDefault="00293BB9" w:rsidP="00112723">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36E136B3" w14:textId="39BEA045" w:rsidR="00293BB9" w:rsidRPr="001D3054" w:rsidRDefault="00293BB9" w:rsidP="00112723">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293BB9" w:rsidRPr="00254D06" w14:paraId="212D553C" w14:textId="77777777" w:rsidTr="00293BB9">
        <w:tc>
          <w:tcPr>
            <w:tcW w:w="1613" w:type="dxa"/>
          </w:tcPr>
          <w:p w14:paraId="220EBB43" w14:textId="77777777" w:rsidR="00293BB9" w:rsidRPr="00254D06" w:rsidRDefault="00293BB9" w:rsidP="00112723">
            <w:pPr>
              <w:rPr>
                <w:b/>
                <w:bCs/>
                <w:sz w:val="20"/>
                <w:szCs w:val="20"/>
              </w:rPr>
            </w:pPr>
            <w:r>
              <w:rPr>
                <w:b/>
                <w:bCs/>
                <w:sz w:val="20"/>
                <w:szCs w:val="20"/>
              </w:rPr>
              <w:t xml:space="preserve">Vendor </w:t>
            </w:r>
            <w:r w:rsidRPr="00254D06">
              <w:rPr>
                <w:b/>
                <w:bCs/>
                <w:sz w:val="20"/>
                <w:szCs w:val="20"/>
              </w:rPr>
              <w:t>Tech</w:t>
            </w:r>
            <w:r>
              <w:rPr>
                <w:b/>
                <w:bCs/>
                <w:sz w:val="20"/>
                <w:szCs w:val="20"/>
              </w:rPr>
              <w:t>.</w:t>
            </w:r>
            <w:r w:rsidRPr="00254D06">
              <w:rPr>
                <w:b/>
                <w:bCs/>
                <w:sz w:val="20"/>
                <w:szCs w:val="20"/>
              </w:rPr>
              <w:t xml:space="preserve"> POC</w:t>
            </w:r>
          </w:p>
        </w:tc>
        <w:tc>
          <w:tcPr>
            <w:tcW w:w="3096" w:type="dxa"/>
          </w:tcPr>
          <w:p w14:paraId="56680760" w14:textId="77777777" w:rsidR="00293BB9" w:rsidRPr="004D4002" w:rsidRDefault="00293BB9" w:rsidP="00112723">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2A32BF1A" w14:textId="6FEFCE3B" w:rsidR="00293BB9" w:rsidRPr="001D3054" w:rsidRDefault="00293BB9" w:rsidP="00112723">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3" w:type="dxa"/>
          </w:tcPr>
          <w:p w14:paraId="4E01731F" w14:textId="77777777" w:rsidR="00293BB9" w:rsidRDefault="00293BB9" w:rsidP="00112723">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77DA000A" w14:textId="28AA3BB0" w:rsidR="00293BB9" w:rsidRPr="001D3054" w:rsidRDefault="00293BB9" w:rsidP="00112723">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r w:rsidR="00293BB9" w:rsidRPr="00254D06" w14:paraId="0FB96184" w14:textId="77777777" w:rsidTr="00293BB9">
        <w:tc>
          <w:tcPr>
            <w:tcW w:w="1613" w:type="dxa"/>
          </w:tcPr>
          <w:p w14:paraId="632BA23B" w14:textId="77777777" w:rsidR="00293BB9" w:rsidRPr="00254D06" w:rsidRDefault="00293BB9" w:rsidP="00112723">
            <w:pPr>
              <w:rPr>
                <w:b/>
                <w:bCs/>
                <w:sz w:val="20"/>
                <w:szCs w:val="20"/>
              </w:rPr>
            </w:pPr>
            <w:r>
              <w:rPr>
                <w:b/>
                <w:bCs/>
                <w:sz w:val="20"/>
                <w:szCs w:val="20"/>
              </w:rPr>
              <w:t xml:space="preserve">Vendor </w:t>
            </w:r>
            <w:r w:rsidRPr="00254D06">
              <w:rPr>
                <w:b/>
                <w:bCs/>
                <w:sz w:val="20"/>
                <w:szCs w:val="20"/>
              </w:rPr>
              <w:t>Exec POC</w:t>
            </w:r>
          </w:p>
        </w:tc>
        <w:tc>
          <w:tcPr>
            <w:tcW w:w="3096" w:type="dxa"/>
          </w:tcPr>
          <w:p w14:paraId="68714A7C" w14:textId="77777777" w:rsidR="00293BB9" w:rsidRPr="004D4002" w:rsidRDefault="00293BB9" w:rsidP="00112723">
            <w:pPr>
              <w:spacing w:line="259" w:lineRule="auto"/>
              <w:rPr>
                <w:color w:val="C00000"/>
                <w:sz w:val="20"/>
                <w:szCs w:val="20"/>
              </w:rPr>
            </w:pPr>
            <w:r w:rsidRPr="00692DA1">
              <w:rPr>
                <w:b/>
                <w:bCs/>
                <w:sz w:val="20"/>
                <w:szCs w:val="20"/>
              </w:rPr>
              <w:t xml:space="preserve">Primary: </w:t>
            </w:r>
            <w:r>
              <w:rPr>
                <w:color w:val="C00000"/>
                <w:sz w:val="20"/>
                <w:szCs w:val="20"/>
              </w:rPr>
              <w:t>[Insert Primary Name and Affiliation]</w:t>
            </w:r>
          </w:p>
          <w:p w14:paraId="1BFBA90F" w14:textId="5D435DEC" w:rsidR="00293BB9" w:rsidRPr="001D3054" w:rsidRDefault="00293BB9" w:rsidP="00112723">
            <w:pPr>
              <w:spacing w:line="259" w:lineRule="auto"/>
            </w:pPr>
            <w:r w:rsidRPr="00692DA1">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Name and Affiliation]</w:t>
            </w:r>
          </w:p>
        </w:tc>
        <w:tc>
          <w:tcPr>
            <w:tcW w:w="4723" w:type="dxa"/>
          </w:tcPr>
          <w:p w14:paraId="7E9F9F14" w14:textId="77777777" w:rsidR="00293BB9" w:rsidRDefault="00293BB9" w:rsidP="00112723">
            <w:pPr>
              <w:spacing w:line="259" w:lineRule="auto"/>
              <w:rPr>
                <w:sz w:val="20"/>
                <w:szCs w:val="20"/>
              </w:rPr>
            </w:pPr>
            <w:r>
              <w:rPr>
                <w:b/>
                <w:bCs/>
                <w:sz w:val="20"/>
                <w:szCs w:val="20"/>
              </w:rPr>
              <w:t xml:space="preserve">Primary: </w:t>
            </w:r>
            <w:r w:rsidRPr="00AC190F">
              <w:rPr>
                <w:color w:val="C00000"/>
                <w:sz w:val="20"/>
                <w:szCs w:val="20"/>
              </w:rPr>
              <w:t>[</w:t>
            </w:r>
            <w:r>
              <w:rPr>
                <w:color w:val="C00000"/>
                <w:sz w:val="20"/>
                <w:szCs w:val="20"/>
              </w:rPr>
              <w:t xml:space="preserve">Insert </w:t>
            </w:r>
            <w:r w:rsidRPr="00AC190F">
              <w:rPr>
                <w:color w:val="C00000"/>
                <w:sz w:val="20"/>
                <w:szCs w:val="20"/>
              </w:rPr>
              <w:t>Primary Phone and Email]</w:t>
            </w:r>
          </w:p>
          <w:p w14:paraId="20916ABC" w14:textId="4CA6AB64" w:rsidR="00293BB9" w:rsidRPr="001D3054" w:rsidRDefault="00293BB9" w:rsidP="00112723">
            <w:pPr>
              <w:spacing w:line="259" w:lineRule="auto"/>
            </w:pPr>
            <w:r>
              <w:rPr>
                <w:b/>
                <w:bCs/>
                <w:sz w:val="20"/>
                <w:szCs w:val="20"/>
              </w:rPr>
              <w:t xml:space="preserve">Backup: </w:t>
            </w:r>
            <w:r w:rsidRPr="00AC190F">
              <w:rPr>
                <w:color w:val="C00000"/>
                <w:sz w:val="20"/>
                <w:szCs w:val="20"/>
              </w:rPr>
              <w:t>[</w:t>
            </w:r>
            <w:r>
              <w:rPr>
                <w:color w:val="C00000"/>
                <w:sz w:val="20"/>
                <w:szCs w:val="20"/>
              </w:rPr>
              <w:t xml:space="preserve">Insert </w:t>
            </w:r>
            <w:r w:rsidRPr="00AC190F">
              <w:rPr>
                <w:color w:val="C00000"/>
                <w:sz w:val="20"/>
                <w:szCs w:val="20"/>
              </w:rPr>
              <w:t>Backup Phone and Email]</w:t>
            </w:r>
          </w:p>
        </w:tc>
      </w:tr>
    </w:tbl>
    <w:p w14:paraId="7B3185F2" w14:textId="77777777" w:rsidR="00293BB9" w:rsidRPr="000A211B" w:rsidRDefault="00293BB9" w:rsidP="00293BB9">
      <w:pPr>
        <w:rPr>
          <w:i/>
          <w:iCs/>
          <w:sz w:val="20"/>
          <w:szCs w:val="20"/>
        </w:rPr>
      </w:pPr>
      <w:r w:rsidRPr="00254D06">
        <w:rPr>
          <w:b/>
          <w:bCs/>
          <w:i/>
          <w:iCs/>
          <w:sz w:val="20"/>
          <w:szCs w:val="20"/>
        </w:rPr>
        <w:t>NOTES:</w:t>
      </w:r>
    </w:p>
    <w:p w14:paraId="53D28A60" w14:textId="3DC69574" w:rsidR="00B56D7F" w:rsidRDefault="00B56D7F" w:rsidP="00B56D7F"/>
    <w:p w14:paraId="06604FB9" w14:textId="37DF11BF" w:rsidR="00D411F5" w:rsidRDefault="00D411F5" w:rsidP="00B56D7F"/>
    <w:p w14:paraId="03B8A64E" w14:textId="5DD0B09D" w:rsidR="00D411F5" w:rsidRDefault="00D411F5" w:rsidP="00B56D7F"/>
    <w:p w14:paraId="2A144C4E" w14:textId="67C01AEF" w:rsidR="00D411F5" w:rsidRDefault="00D411F5" w:rsidP="00B56D7F"/>
    <w:p w14:paraId="4FD6316B" w14:textId="6732B39B" w:rsidR="00D411F5" w:rsidRDefault="00D411F5" w:rsidP="00B56D7F"/>
    <w:p w14:paraId="1F212411" w14:textId="55716316" w:rsidR="00D411F5" w:rsidRDefault="00D411F5" w:rsidP="00B56D7F"/>
    <w:p w14:paraId="0A64144B" w14:textId="77777777" w:rsidR="00F20C44" w:rsidRDefault="00F20C44" w:rsidP="00F20C44">
      <w:pPr>
        <w:jc w:val="center"/>
      </w:pPr>
    </w:p>
    <w:p w14:paraId="7A6A7100" w14:textId="77777777" w:rsidR="00F20C44" w:rsidRDefault="00F20C44" w:rsidP="00F20C44">
      <w:pPr>
        <w:jc w:val="center"/>
      </w:pPr>
    </w:p>
    <w:p w14:paraId="5FCD2A0D" w14:textId="77777777" w:rsidR="00F20C44" w:rsidRDefault="00F20C44" w:rsidP="00F20C44">
      <w:pPr>
        <w:jc w:val="center"/>
      </w:pPr>
    </w:p>
    <w:p w14:paraId="2A57FFAA" w14:textId="77777777" w:rsidR="00F20C44" w:rsidRDefault="00F20C44" w:rsidP="00F20C44">
      <w:pPr>
        <w:jc w:val="center"/>
      </w:pPr>
    </w:p>
    <w:p w14:paraId="1CA5A0D2" w14:textId="77777777" w:rsidR="00F20C44" w:rsidRDefault="00F20C44" w:rsidP="00F20C44">
      <w:pPr>
        <w:jc w:val="center"/>
      </w:pPr>
    </w:p>
    <w:p w14:paraId="30CD6CD4" w14:textId="77777777" w:rsidR="00F20C44" w:rsidRDefault="00F20C44" w:rsidP="00F20C44">
      <w:pPr>
        <w:jc w:val="center"/>
      </w:pPr>
    </w:p>
    <w:p w14:paraId="2727BD61" w14:textId="77777777" w:rsidR="00F20C44" w:rsidRDefault="00F20C44" w:rsidP="00F20C44">
      <w:pPr>
        <w:jc w:val="center"/>
      </w:pPr>
    </w:p>
    <w:p w14:paraId="1B09DD1B" w14:textId="77777777" w:rsidR="00F20C44" w:rsidRDefault="00F20C44" w:rsidP="00F20C44">
      <w:pPr>
        <w:jc w:val="center"/>
      </w:pPr>
    </w:p>
    <w:p w14:paraId="54D2EEA5" w14:textId="77777777" w:rsidR="00F20C44" w:rsidRDefault="00F20C44" w:rsidP="00F20C44">
      <w:pPr>
        <w:jc w:val="center"/>
      </w:pPr>
    </w:p>
    <w:p w14:paraId="71942836" w14:textId="77777777" w:rsidR="00F20C44" w:rsidRDefault="00F20C44" w:rsidP="00F20C44">
      <w:pPr>
        <w:jc w:val="center"/>
      </w:pPr>
    </w:p>
    <w:p w14:paraId="7A90E7A8" w14:textId="77777777" w:rsidR="00F20C44" w:rsidRDefault="00F20C44" w:rsidP="00F20C44">
      <w:pPr>
        <w:jc w:val="center"/>
      </w:pPr>
    </w:p>
    <w:p w14:paraId="23CA2B2D" w14:textId="5BD7A2E4" w:rsidR="00D411F5" w:rsidRPr="00B56D7F" w:rsidRDefault="00D411F5" w:rsidP="00F20C44">
      <w:pPr>
        <w:jc w:val="center"/>
      </w:pPr>
      <w:r>
        <w:t>Th</w:t>
      </w:r>
      <w:r w:rsidR="00F20C44">
        <w:t>is Page Intentionally Left Blank</w:t>
      </w:r>
    </w:p>
    <w:p w14:paraId="1050C5DA" w14:textId="22D155BA" w:rsidR="00B56D7F" w:rsidRPr="00B56D7F" w:rsidRDefault="00B56D7F" w:rsidP="00B56D7F">
      <w:pPr>
        <w:sectPr w:rsidR="00B56D7F" w:rsidRPr="00B56D7F" w:rsidSect="005C246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hapStyle="1"/>
          <w:cols w:space="720"/>
          <w:docGrid w:linePitch="360"/>
        </w:sectPr>
      </w:pPr>
    </w:p>
    <w:p w14:paraId="7E0EF9E0" w14:textId="07645891" w:rsidR="000754AD" w:rsidRDefault="000754AD" w:rsidP="000754AD">
      <w:pPr>
        <w:pStyle w:val="Heading1"/>
      </w:pPr>
      <w:bookmarkStart w:id="1" w:name="_Toc43904079"/>
      <w:r w:rsidRPr="00254D06">
        <w:lastRenderedPageBreak/>
        <w:t xml:space="preserve">Appendix </w:t>
      </w:r>
      <w:r w:rsidR="00E2020E">
        <w:t>B</w:t>
      </w:r>
      <w:r w:rsidRPr="00254D06">
        <w:t xml:space="preserve">: </w:t>
      </w:r>
      <w:r w:rsidR="00B949CD">
        <w:t xml:space="preserve">Cyber </w:t>
      </w:r>
      <w:r w:rsidR="00155249">
        <w:t>Incident Detection and Notification Plan Template</w:t>
      </w:r>
      <w:bookmarkEnd w:id="1"/>
    </w:p>
    <w:p w14:paraId="712C03D3" w14:textId="340173C3" w:rsidR="00811D97" w:rsidRDefault="000754AD" w:rsidP="000754AD">
      <w:r>
        <w:t xml:space="preserve">The </w:t>
      </w:r>
      <w:r w:rsidR="00155249">
        <w:t>following template can be completed by election jurisdictions following the instructions in th</w:t>
      </w:r>
      <w:r w:rsidR="00B87844">
        <w:t xml:space="preserve">e Cybersecurity and Infrastructure Security </w:t>
      </w:r>
      <w:r w:rsidR="000A211B">
        <w:t>Agency (CISA)</w:t>
      </w:r>
      <w:r w:rsidR="00B87844">
        <w:t xml:space="preserve"> </w:t>
      </w:r>
      <w:r w:rsidR="009954B1" w:rsidRPr="009954B1">
        <w:rPr>
          <w:i/>
          <w:iCs/>
        </w:rPr>
        <w:t xml:space="preserve">Cyber </w:t>
      </w:r>
      <w:r w:rsidR="00B87844" w:rsidRPr="009954B1">
        <w:rPr>
          <w:i/>
          <w:iCs/>
        </w:rPr>
        <w:t xml:space="preserve">Incident </w:t>
      </w:r>
      <w:r w:rsidR="00B87844" w:rsidRPr="000A211B">
        <w:rPr>
          <w:i/>
          <w:iCs/>
        </w:rPr>
        <w:t>Detection and Notification Planning G</w:t>
      </w:r>
      <w:r w:rsidR="00155249" w:rsidRPr="000A211B">
        <w:rPr>
          <w:i/>
          <w:iCs/>
        </w:rPr>
        <w:t>uide</w:t>
      </w:r>
      <w:r w:rsidR="000A211B" w:rsidRPr="000A211B">
        <w:rPr>
          <w:i/>
          <w:iCs/>
        </w:rPr>
        <w:t xml:space="preserve"> for Election Security</w:t>
      </w:r>
      <w:r w:rsidR="00155249">
        <w:t xml:space="preserve">. The completed template </w:t>
      </w:r>
      <w:r w:rsidR="00811D97">
        <w:t>is intended to</w:t>
      </w:r>
      <w:r w:rsidR="00155249">
        <w:t xml:space="preserve"> serve as a stand-alone “tear-away” product that jurisdictions can distribute to stakeholders in electronic or print format, or as a reference to inform broader incident response plans. Election officials can modify and update these plans as staff and processes change to adapt to the dynamic election environment</w:t>
      </w:r>
      <w:r w:rsidR="00811D97">
        <w:t>.</w:t>
      </w:r>
    </w:p>
    <w:p w14:paraId="2188BAB1" w14:textId="4E83371A" w:rsidR="008A039C" w:rsidRDefault="00811D97" w:rsidP="008A039C">
      <w:r>
        <w:t>Additional support in developing, training on, or exercising the plan can be requested through your state election official or regional CISA representative (</w:t>
      </w:r>
      <w:hyperlink r:id="rId17" w:history="1">
        <w:r>
          <w:rPr>
            <w:rStyle w:val="Hyperlink"/>
          </w:rPr>
          <w:t>https://www.cisa.gov/cisa-regional-offices</w:t>
        </w:r>
      </w:hyperlink>
      <w:r>
        <w:t>).</w:t>
      </w:r>
    </w:p>
    <w:p w14:paraId="6578FDF0" w14:textId="77777777" w:rsidR="002C4812" w:rsidRDefault="002C4812" w:rsidP="008A039C"/>
    <w:p w14:paraId="009C81EC" w14:textId="24EC1E2E" w:rsidR="002C4812" w:rsidRDefault="002C4812" w:rsidP="008A039C">
      <w:r>
        <w:br w:type="page"/>
      </w:r>
    </w:p>
    <w:p w14:paraId="2D45ED68" w14:textId="77777777" w:rsidR="002C4812" w:rsidRDefault="002C4812" w:rsidP="002C4812">
      <w:pPr>
        <w:jc w:val="center"/>
      </w:pPr>
    </w:p>
    <w:p w14:paraId="27BF9C61" w14:textId="77777777" w:rsidR="002C4812" w:rsidRDefault="002C4812" w:rsidP="002C4812">
      <w:pPr>
        <w:jc w:val="center"/>
      </w:pPr>
    </w:p>
    <w:p w14:paraId="143B44FA" w14:textId="77777777" w:rsidR="002C4812" w:rsidRDefault="002C4812" w:rsidP="002C4812">
      <w:pPr>
        <w:jc w:val="center"/>
      </w:pPr>
    </w:p>
    <w:p w14:paraId="4D6F651C" w14:textId="77777777" w:rsidR="002C4812" w:rsidRDefault="002C4812" w:rsidP="002C4812">
      <w:pPr>
        <w:jc w:val="center"/>
      </w:pPr>
    </w:p>
    <w:p w14:paraId="5DEE23AC" w14:textId="77777777" w:rsidR="002C4812" w:rsidRDefault="002C4812" w:rsidP="002C4812">
      <w:pPr>
        <w:jc w:val="center"/>
      </w:pPr>
    </w:p>
    <w:p w14:paraId="6432B479" w14:textId="77777777" w:rsidR="002C4812" w:rsidRDefault="002C4812" w:rsidP="002C4812">
      <w:pPr>
        <w:jc w:val="center"/>
      </w:pPr>
    </w:p>
    <w:p w14:paraId="7819877B" w14:textId="77777777" w:rsidR="002C4812" w:rsidRDefault="002C4812" w:rsidP="002C4812">
      <w:pPr>
        <w:jc w:val="center"/>
      </w:pPr>
    </w:p>
    <w:p w14:paraId="7D984BBA" w14:textId="77777777" w:rsidR="002C4812" w:rsidRDefault="002C4812" w:rsidP="002C4812">
      <w:pPr>
        <w:jc w:val="center"/>
      </w:pPr>
    </w:p>
    <w:p w14:paraId="08C21E44" w14:textId="77777777" w:rsidR="002C4812" w:rsidRDefault="002C4812" w:rsidP="002C4812">
      <w:pPr>
        <w:jc w:val="center"/>
      </w:pPr>
    </w:p>
    <w:p w14:paraId="6CF11FAE" w14:textId="77777777" w:rsidR="002C4812" w:rsidRDefault="002C4812" w:rsidP="002C4812">
      <w:pPr>
        <w:jc w:val="center"/>
      </w:pPr>
    </w:p>
    <w:p w14:paraId="7049F539" w14:textId="77777777" w:rsidR="002C4812" w:rsidRDefault="002C4812" w:rsidP="002C4812">
      <w:pPr>
        <w:jc w:val="center"/>
      </w:pPr>
    </w:p>
    <w:p w14:paraId="114E8861" w14:textId="7959421B" w:rsidR="002C4812" w:rsidRDefault="002C4812" w:rsidP="002C4812">
      <w:pPr>
        <w:jc w:val="center"/>
      </w:pPr>
      <w:r>
        <w:t>This Page Intentionally Left Blank</w:t>
      </w:r>
    </w:p>
    <w:p w14:paraId="607D7E54" w14:textId="77777777" w:rsidR="002C4812" w:rsidRPr="0030717E" w:rsidRDefault="002C4812" w:rsidP="008A039C"/>
    <w:p w14:paraId="50A7409A" w14:textId="77777777" w:rsidR="008A039C" w:rsidRDefault="008A039C" w:rsidP="00A42902">
      <w:pPr>
        <w:pStyle w:val="Heading1"/>
        <w:sectPr w:rsidR="008A039C" w:rsidSect="005C2461">
          <w:footerReference w:type="default" r:id="rId18"/>
          <w:pgSz w:w="12240" w:h="15840"/>
          <w:pgMar w:top="1440" w:right="1440" w:bottom="1440" w:left="1440" w:header="720" w:footer="720" w:gutter="0"/>
          <w:pgNumType w:start="1" w:chapStyle="1"/>
          <w:cols w:space="720"/>
          <w:docGrid w:linePitch="360"/>
        </w:sectPr>
      </w:pPr>
    </w:p>
    <w:p w14:paraId="42B199E9" w14:textId="5E4B6CA6" w:rsidR="003C77CE" w:rsidRPr="000149C2" w:rsidRDefault="00112723" w:rsidP="003C77CE">
      <w:pPr>
        <w:contextualSpacing/>
        <w:jc w:val="center"/>
        <w:rPr>
          <w:b/>
          <w:color w:val="C00000"/>
          <w:sz w:val="44"/>
          <w:szCs w:val="44"/>
        </w:rPr>
      </w:pPr>
      <w:r>
        <w:rPr>
          <w:b/>
          <w:color w:val="C00000"/>
          <w:sz w:val="44"/>
          <w:szCs w:val="44"/>
        </w:rPr>
        <w:lastRenderedPageBreak/>
        <w:t>[Insert Jurisdiction Name]</w:t>
      </w:r>
    </w:p>
    <w:p w14:paraId="71DC2EFB" w14:textId="77777777" w:rsidR="00D70136" w:rsidRDefault="00D70136" w:rsidP="00D217DF">
      <w:pPr>
        <w:pStyle w:val="Title"/>
        <w:jc w:val="center"/>
        <w:rPr>
          <w:b w:val="0"/>
          <w:color w:val="003366"/>
          <w:sz w:val="44"/>
          <w:szCs w:val="44"/>
        </w:rPr>
      </w:pPr>
      <w:r w:rsidRPr="00D217DF">
        <w:rPr>
          <w:color w:val="003366"/>
          <w:sz w:val="44"/>
          <w:szCs w:val="44"/>
        </w:rPr>
        <w:t>Election Security</w:t>
      </w:r>
    </w:p>
    <w:p w14:paraId="3B7E1BAD" w14:textId="222DF0C8" w:rsidR="00D27F1A" w:rsidRPr="00060525" w:rsidRDefault="00B949CD" w:rsidP="00D217DF">
      <w:pPr>
        <w:pStyle w:val="Title"/>
        <w:jc w:val="center"/>
        <w:rPr>
          <w:b w:val="0"/>
          <w:bCs w:val="0"/>
          <w:color w:val="003366"/>
          <w:sz w:val="44"/>
          <w:szCs w:val="44"/>
        </w:rPr>
      </w:pPr>
      <w:r w:rsidRPr="00D217DF">
        <w:rPr>
          <w:color w:val="003366"/>
          <w:sz w:val="44"/>
          <w:szCs w:val="44"/>
        </w:rPr>
        <w:t xml:space="preserve">Cyber </w:t>
      </w:r>
      <w:r w:rsidR="00066F41" w:rsidRPr="00060525">
        <w:rPr>
          <w:color w:val="003366"/>
          <w:sz w:val="44"/>
          <w:szCs w:val="44"/>
        </w:rPr>
        <w:t xml:space="preserve">Incident Detection and Notification </w:t>
      </w:r>
      <w:r w:rsidR="00D70136" w:rsidRPr="00D70136">
        <w:rPr>
          <w:color w:val="003366"/>
          <w:sz w:val="44"/>
          <w:szCs w:val="44"/>
        </w:rPr>
        <w:t>Plan</w:t>
      </w:r>
    </w:p>
    <w:p w14:paraId="4F3A693B" w14:textId="39A80733" w:rsidR="000F03DE" w:rsidRPr="00112723" w:rsidRDefault="00663156">
      <w:pPr>
        <w:spacing w:line="259" w:lineRule="auto"/>
        <w:jc w:val="center"/>
        <w:rPr>
          <w:b/>
          <w:bCs/>
          <w:color w:val="C00000"/>
          <w:sz w:val="28"/>
          <w:szCs w:val="28"/>
        </w:rPr>
      </w:pPr>
      <w:r>
        <w:rPr>
          <w:b/>
          <w:bCs/>
          <w:sz w:val="28"/>
          <w:szCs w:val="28"/>
        </w:rPr>
        <w:t xml:space="preserve">Version </w:t>
      </w:r>
      <w:r w:rsidR="00112723" w:rsidRPr="00112723">
        <w:rPr>
          <w:b/>
          <w:bCs/>
          <w:color w:val="C00000"/>
          <w:sz w:val="28"/>
          <w:szCs w:val="28"/>
        </w:rPr>
        <w:t>[Insert Version Number]</w:t>
      </w:r>
    </w:p>
    <w:p w14:paraId="4257BBC9" w14:textId="65A57D68" w:rsidR="007C0A01" w:rsidRPr="00112723" w:rsidRDefault="00500A8E" w:rsidP="009D5A88">
      <w:pPr>
        <w:spacing w:line="259" w:lineRule="auto"/>
        <w:jc w:val="center"/>
        <w:rPr>
          <w:color w:val="C00000"/>
          <w:sz w:val="28"/>
          <w:szCs w:val="28"/>
        </w:rPr>
      </w:pPr>
      <w:r>
        <w:rPr>
          <w:b/>
          <w:bCs/>
          <w:sz w:val="28"/>
          <w:szCs w:val="28"/>
        </w:rPr>
        <w:t xml:space="preserve">Released </w:t>
      </w:r>
      <w:r w:rsidR="00112723" w:rsidRPr="00112723">
        <w:rPr>
          <w:b/>
          <w:bCs/>
          <w:color w:val="C00000"/>
          <w:sz w:val="28"/>
          <w:szCs w:val="28"/>
        </w:rPr>
        <w:t>[Insert Release Date]</w:t>
      </w:r>
    </w:p>
    <w:p w14:paraId="34A9C060" w14:textId="78E3CD42" w:rsidR="004113B6" w:rsidRPr="00112723" w:rsidRDefault="009110B5" w:rsidP="009D5A88">
      <w:pPr>
        <w:spacing w:line="259" w:lineRule="auto"/>
        <w:jc w:val="center"/>
        <w:rPr>
          <w:b/>
          <w:bCs/>
          <w:color w:val="C00000"/>
          <w:sz w:val="28"/>
          <w:szCs w:val="28"/>
        </w:rPr>
      </w:pPr>
      <w:r w:rsidRPr="00692DA1">
        <w:rPr>
          <w:b/>
          <w:bCs/>
          <w:sz w:val="28"/>
          <w:szCs w:val="28"/>
        </w:rPr>
        <w:t xml:space="preserve">Approved by </w:t>
      </w:r>
      <w:r w:rsidR="00112723">
        <w:rPr>
          <w:b/>
          <w:bCs/>
          <w:color w:val="C00000"/>
          <w:sz w:val="28"/>
          <w:szCs w:val="28"/>
        </w:rPr>
        <w:t>[Insert Approving Authority]</w:t>
      </w:r>
    </w:p>
    <w:p w14:paraId="6AB061DB" w14:textId="017CE793" w:rsidR="00FA224A" w:rsidRDefault="00FA224A" w:rsidP="00FA224A">
      <w:pPr>
        <w:spacing w:line="259" w:lineRule="auto"/>
      </w:pPr>
      <w:r w:rsidRPr="00473D41">
        <w:t xml:space="preserve">Election Security is a shared responsibility between state and local election administrators, other state and local government entities, vendors, election workers, </w:t>
      </w:r>
      <w:r w:rsidR="00CE5B15" w:rsidRPr="00473D41">
        <w:t>federal partners</w:t>
      </w:r>
      <w:r w:rsidR="006767FE">
        <w:t>,</w:t>
      </w:r>
      <w:r w:rsidR="00CE5B15" w:rsidRPr="00473D41">
        <w:t xml:space="preserve"> </w:t>
      </w:r>
      <w:r w:rsidRPr="00473D41">
        <w:t xml:space="preserve">and American citizens. Each of us play a critical role in ensuring </w:t>
      </w:r>
      <w:r w:rsidR="00CF1BB5">
        <w:t xml:space="preserve">that </w:t>
      </w:r>
      <w:r w:rsidRPr="00473D41">
        <w:t xml:space="preserve">the Nation’s election infrastructure, including </w:t>
      </w:r>
      <w:r w:rsidR="00CC0E59">
        <w:t>its</w:t>
      </w:r>
      <w:r w:rsidR="00CC0E59" w:rsidRPr="00473D41">
        <w:t xml:space="preserve"> </w:t>
      </w:r>
      <w:r w:rsidRPr="00473D41">
        <w:t>systems, networks, physical spaces, and processes</w:t>
      </w:r>
      <w:r w:rsidR="00CF1BB5">
        <w:t>,</w:t>
      </w:r>
      <w:r w:rsidRPr="00473D41">
        <w:t xml:space="preserve"> </w:t>
      </w:r>
      <w:r w:rsidR="00E90B8C">
        <w:t>is</w:t>
      </w:r>
      <w:r w:rsidR="00E90B8C" w:rsidRPr="00473D41">
        <w:t xml:space="preserve"> </w:t>
      </w:r>
      <w:r w:rsidRPr="00473D41">
        <w:t>guarded from adversaries and cybersecurity threats.</w:t>
      </w:r>
    </w:p>
    <w:p w14:paraId="0558270E" w14:textId="5B6B15B8" w:rsidR="003D7A40" w:rsidRDefault="00FA224A" w:rsidP="00FA224A">
      <w:pPr>
        <w:spacing w:line="259" w:lineRule="auto"/>
      </w:pPr>
      <w:r w:rsidRPr="002160BE">
        <w:t xml:space="preserve">The purpose of this </w:t>
      </w:r>
      <w:r w:rsidR="003D7A40">
        <w:t>plan</w:t>
      </w:r>
      <w:r w:rsidRPr="002160BE">
        <w:t xml:space="preserve"> is to </w:t>
      </w:r>
      <w:r w:rsidR="003D7A40">
        <w:t xml:space="preserve">provide election </w:t>
      </w:r>
      <w:r w:rsidR="00CF7C4B">
        <w:t>staff,</w:t>
      </w:r>
      <w:r w:rsidR="003D7A40">
        <w:t xml:space="preserve"> </w:t>
      </w:r>
      <w:r w:rsidR="00DD4521">
        <w:t>election</w:t>
      </w:r>
      <w:r w:rsidR="003D7A40">
        <w:t xml:space="preserve"> </w:t>
      </w:r>
      <w:r w:rsidR="001456AB">
        <w:t>system users</w:t>
      </w:r>
      <w:r w:rsidR="00A52829">
        <w:t>, incident responders</w:t>
      </w:r>
      <w:r w:rsidR="00D140C6">
        <w:t>,</w:t>
      </w:r>
      <w:r w:rsidR="00A52829">
        <w:t xml:space="preserve"> and incident communications responders </w:t>
      </w:r>
      <w:r w:rsidR="00D140C6">
        <w:t xml:space="preserve">with a common plan for </w:t>
      </w:r>
      <w:r w:rsidR="008F4324">
        <w:t>(1)</w:t>
      </w:r>
      <w:r w:rsidR="00D140C6">
        <w:t xml:space="preserve"> </w:t>
      </w:r>
      <w:r w:rsidR="00936FC8">
        <w:t>detection of potential security incidents</w:t>
      </w:r>
      <w:r w:rsidR="008F4324">
        <w:t>,</w:t>
      </w:r>
      <w:r w:rsidR="00936FC8">
        <w:t xml:space="preserve"> and </w:t>
      </w:r>
      <w:r w:rsidR="008F4324">
        <w:t>(2)</w:t>
      </w:r>
      <w:r w:rsidR="00936FC8">
        <w:t xml:space="preserve"> timely notification of the appropriate stakeholders.</w:t>
      </w:r>
    </w:p>
    <w:p w14:paraId="53AA3D9B" w14:textId="6A3C7611" w:rsidR="00843156" w:rsidRPr="00661548" w:rsidRDefault="00280635" w:rsidP="00661548">
      <w:pPr>
        <w:spacing w:before="360" w:line="259" w:lineRule="auto"/>
        <w:rPr>
          <w:b/>
          <w:bCs/>
          <w:color w:val="4472C4" w:themeColor="accent1"/>
          <w:sz w:val="28"/>
          <w:szCs w:val="28"/>
        </w:rPr>
      </w:pPr>
      <w:r w:rsidRPr="00661548">
        <w:rPr>
          <w:b/>
          <w:bCs/>
          <w:color w:val="4472C4" w:themeColor="accent1"/>
          <w:sz w:val="28"/>
          <w:szCs w:val="28"/>
        </w:rPr>
        <w:t xml:space="preserve">The plan is organized into the following </w:t>
      </w:r>
      <w:r w:rsidR="0017121A">
        <w:rPr>
          <w:b/>
          <w:bCs/>
          <w:color w:val="4472C4" w:themeColor="accent1"/>
          <w:sz w:val="28"/>
          <w:szCs w:val="28"/>
        </w:rPr>
        <w:t>s</w:t>
      </w:r>
      <w:r w:rsidRPr="001731FC">
        <w:rPr>
          <w:b/>
          <w:bCs/>
          <w:color w:val="4472C4" w:themeColor="accent1"/>
          <w:sz w:val="28"/>
          <w:szCs w:val="28"/>
        </w:rPr>
        <w:t>ections</w:t>
      </w:r>
      <w:r w:rsidRPr="00661548">
        <w:rPr>
          <w:b/>
          <w:bCs/>
          <w:color w:val="4472C4" w:themeColor="accent1"/>
          <w:sz w:val="28"/>
          <w:szCs w:val="28"/>
        </w:rPr>
        <w:t>:</w:t>
      </w:r>
    </w:p>
    <w:p w14:paraId="40DF4101" w14:textId="5C32F80D" w:rsidR="00280635" w:rsidRDefault="00280635" w:rsidP="007F18D3">
      <w:pPr>
        <w:pStyle w:val="ListParagraph"/>
        <w:numPr>
          <w:ilvl w:val="0"/>
          <w:numId w:val="27"/>
        </w:numPr>
        <w:spacing w:after="0" w:line="259" w:lineRule="auto"/>
        <w:rPr>
          <w:b/>
          <w:i/>
          <w:sz w:val="24"/>
          <w:szCs w:val="24"/>
        </w:rPr>
      </w:pPr>
      <w:r w:rsidRPr="00280635">
        <w:rPr>
          <w:b/>
          <w:bCs/>
          <w:sz w:val="24"/>
          <w:szCs w:val="24"/>
        </w:rPr>
        <w:t>How to use this Plan</w:t>
      </w:r>
      <w:r w:rsidR="00843156">
        <w:rPr>
          <w:b/>
          <w:bCs/>
          <w:sz w:val="24"/>
          <w:szCs w:val="24"/>
        </w:rPr>
        <w:t xml:space="preserve"> </w:t>
      </w:r>
      <w:r w:rsidR="00843156" w:rsidRPr="00843156">
        <w:rPr>
          <w:b/>
          <w:bCs/>
          <w:i/>
          <w:iCs/>
          <w:sz w:val="24"/>
          <w:szCs w:val="24"/>
        </w:rPr>
        <w:t>(Pages</w:t>
      </w:r>
      <w:r w:rsidR="00112723">
        <w:rPr>
          <w:color w:val="C00000"/>
        </w:rPr>
        <w:t xml:space="preserve"> </w:t>
      </w:r>
      <w:r w:rsidR="00112723" w:rsidRPr="00112723">
        <w:rPr>
          <w:b/>
          <w:bCs/>
          <w:i/>
          <w:iCs/>
          <w:color w:val="C00000"/>
        </w:rPr>
        <w:t>[Insert Page Number(s)]</w:t>
      </w:r>
      <w:r w:rsidR="00843156" w:rsidRPr="00843156">
        <w:rPr>
          <w:b/>
          <w:bCs/>
          <w:i/>
          <w:iCs/>
          <w:sz w:val="24"/>
          <w:szCs w:val="24"/>
        </w:rPr>
        <w:t>)</w:t>
      </w:r>
    </w:p>
    <w:p w14:paraId="306A4288" w14:textId="6F37181C" w:rsidR="00843156" w:rsidRDefault="000E5267" w:rsidP="00E02FCF">
      <w:pPr>
        <w:pStyle w:val="ListParagraph"/>
      </w:pPr>
      <w:r>
        <w:t xml:space="preserve">Instructions for </w:t>
      </w:r>
      <w:r w:rsidR="007150D7">
        <w:t>election officials</w:t>
      </w:r>
      <w:r w:rsidR="00DD4521">
        <w:t>, staff,</w:t>
      </w:r>
      <w:r w:rsidR="007150D7">
        <w:t xml:space="preserve"> and election system users </w:t>
      </w:r>
      <w:r w:rsidR="0065503D">
        <w:t>for maintaining and implementing this plan.</w:t>
      </w:r>
    </w:p>
    <w:p w14:paraId="2FA4EEA5" w14:textId="77777777" w:rsidR="00E02FCF" w:rsidRPr="00E02FCF" w:rsidRDefault="00E02FCF" w:rsidP="00E02FCF">
      <w:pPr>
        <w:pStyle w:val="ListParagraph"/>
      </w:pPr>
    </w:p>
    <w:p w14:paraId="2470B325" w14:textId="44C9B622" w:rsidR="00663925" w:rsidRDefault="00663925" w:rsidP="0065503D">
      <w:pPr>
        <w:pStyle w:val="ListParagraph"/>
        <w:numPr>
          <w:ilvl w:val="0"/>
          <w:numId w:val="27"/>
        </w:numPr>
        <w:spacing w:after="0" w:line="259" w:lineRule="auto"/>
        <w:contextualSpacing w:val="0"/>
        <w:rPr>
          <w:b/>
          <w:bCs/>
          <w:sz w:val="24"/>
          <w:szCs w:val="24"/>
        </w:rPr>
      </w:pPr>
      <w:r>
        <w:rPr>
          <w:b/>
          <w:bCs/>
          <w:sz w:val="24"/>
          <w:szCs w:val="24"/>
        </w:rPr>
        <w:t>Incident Symptom Tables</w:t>
      </w:r>
      <w:r w:rsidR="00843156">
        <w:rPr>
          <w:b/>
          <w:bCs/>
          <w:sz w:val="24"/>
          <w:szCs w:val="24"/>
        </w:rPr>
        <w:t xml:space="preserve"> </w:t>
      </w:r>
      <w:r w:rsidR="00843156" w:rsidRPr="00843156">
        <w:rPr>
          <w:b/>
          <w:bCs/>
          <w:i/>
          <w:iCs/>
          <w:sz w:val="24"/>
          <w:szCs w:val="24"/>
        </w:rPr>
        <w:t>(Pages</w:t>
      </w:r>
      <w:r w:rsidR="00843156" w:rsidRPr="007F18D3">
        <w:rPr>
          <w:color w:val="FF0000"/>
        </w:rPr>
        <w:t xml:space="preserve"> </w:t>
      </w:r>
      <w:r w:rsidR="00112723" w:rsidRPr="00112723">
        <w:rPr>
          <w:b/>
          <w:bCs/>
          <w:i/>
          <w:iCs/>
          <w:color w:val="C00000"/>
        </w:rPr>
        <w:t>[Insert Page Number(s)]</w:t>
      </w:r>
      <w:r w:rsidR="00843156" w:rsidRPr="00843156">
        <w:rPr>
          <w:b/>
          <w:bCs/>
          <w:i/>
          <w:iCs/>
          <w:sz w:val="24"/>
          <w:szCs w:val="24"/>
        </w:rPr>
        <w:t>)</w:t>
      </w:r>
    </w:p>
    <w:p w14:paraId="435BEF99" w14:textId="60D5A41B" w:rsidR="0065503D" w:rsidRPr="006E2899" w:rsidRDefault="00AC7B66" w:rsidP="00E02FCF">
      <w:pPr>
        <w:pStyle w:val="ListParagraph"/>
      </w:pPr>
      <w:r>
        <w:t xml:space="preserve">Election </w:t>
      </w:r>
      <w:r w:rsidR="00CF7C4B">
        <w:t xml:space="preserve">staff and systems users </w:t>
      </w:r>
      <w:r>
        <w:t>should reference these tables whenever a</w:t>
      </w:r>
      <w:r w:rsidR="007D3A28">
        <w:t>ny abnormal or suspicious</w:t>
      </w:r>
      <w:r>
        <w:t xml:space="preserve"> </w:t>
      </w:r>
      <w:r w:rsidR="0037060E">
        <w:t xml:space="preserve">behavior or activity </w:t>
      </w:r>
      <w:r w:rsidR="00CA1F14">
        <w:t xml:space="preserve">(i.e., symptom) </w:t>
      </w:r>
      <w:r w:rsidR="0037060E">
        <w:t xml:space="preserve">is </w:t>
      </w:r>
      <w:r w:rsidR="00D81D90">
        <w:t>observed on an election-related system</w:t>
      </w:r>
      <w:r w:rsidR="00E212E7">
        <w:t xml:space="preserve"> to determine level of criticality.</w:t>
      </w:r>
    </w:p>
    <w:p w14:paraId="021911C4" w14:textId="77777777" w:rsidR="006E2899" w:rsidRPr="006E2899" w:rsidRDefault="006E2899" w:rsidP="00E212E7">
      <w:pPr>
        <w:spacing w:after="0"/>
        <w:ind w:left="720"/>
      </w:pPr>
    </w:p>
    <w:p w14:paraId="5E06E04A" w14:textId="529375DA" w:rsidR="00663925" w:rsidRDefault="00663925" w:rsidP="0065503D">
      <w:pPr>
        <w:pStyle w:val="ListParagraph"/>
        <w:numPr>
          <w:ilvl w:val="0"/>
          <w:numId w:val="27"/>
        </w:numPr>
        <w:spacing w:after="0" w:line="259" w:lineRule="auto"/>
        <w:contextualSpacing w:val="0"/>
        <w:rPr>
          <w:b/>
          <w:bCs/>
          <w:sz w:val="24"/>
          <w:szCs w:val="24"/>
        </w:rPr>
      </w:pPr>
      <w:r>
        <w:rPr>
          <w:b/>
          <w:bCs/>
          <w:sz w:val="24"/>
          <w:szCs w:val="24"/>
        </w:rPr>
        <w:t>Incident Notification Plans</w:t>
      </w:r>
      <w:r w:rsidR="00843156">
        <w:rPr>
          <w:b/>
          <w:bCs/>
          <w:sz w:val="24"/>
          <w:szCs w:val="24"/>
        </w:rPr>
        <w:t xml:space="preserve"> </w:t>
      </w:r>
      <w:r w:rsidR="00843156" w:rsidRPr="00843156">
        <w:rPr>
          <w:b/>
          <w:bCs/>
          <w:i/>
          <w:iCs/>
          <w:sz w:val="24"/>
          <w:szCs w:val="24"/>
        </w:rPr>
        <w:t>(Pages</w:t>
      </w:r>
      <w:r w:rsidR="00843156" w:rsidRPr="007F18D3">
        <w:rPr>
          <w:color w:val="FF0000"/>
        </w:rPr>
        <w:t xml:space="preserve"> </w:t>
      </w:r>
      <w:r w:rsidR="00112723" w:rsidRPr="00112723">
        <w:rPr>
          <w:b/>
          <w:bCs/>
          <w:i/>
          <w:iCs/>
          <w:color w:val="C00000"/>
        </w:rPr>
        <w:t>[Insert Page Number(s)]</w:t>
      </w:r>
      <w:r w:rsidR="00843156" w:rsidRPr="00843156">
        <w:rPr>
          <w:b/>
          <w:bCs/>
          <w:i/>
          <w:iCs/>
          <w:sz w:val="24"/>
          <w:szCs w:val="24"/>
        </w:rPr>
        <w:t>)</w:t>
      </w:r>
    </w:p>
    <w:p w14:paraId="68046698" w14:textId="0A6B5432" w:rsidR="00E212E7" w:rsidRPr="006E2899" w:rsidRDefault="00853441" w:rsidP="00E02FCF">
      <w:pPr>
        <w:pStyle w:val="ListParagraph"/>
      </w:pPr>
      <w:r>
        <w:t xml:space="preserve">All </w:t>
      </w:r>
      <w:r w:rsidR="00CA1F14">
        <w:t>observed symptoms constitute an</w:t>
      </w:r>
      <w:r>
        <w:t xml:space="preserve"> incident</w:t>
      </w:r>
      <w:r w:rsidR="00422330">
        <w:t xml:space="preserve"> and must</w:t>
      </w:r>
      <w:r w:rsidR="007A4D12">
        <w:t xml:space="preserve"> be reported </w:t>
      </w:r>
      <w:r w:rsidR="00B933DE">
        <w:t xml:space="preserve">to the appropriate stakeholders using the notification plans in this section.  Notification plans are </w:t>
      </w:r>
      <w:r w:rsidR="00A5752E">
        <w:t>specific to the level of criticality.</w:t>
      </w:r>
      <w:r w:rsidR="00B933DE">
        <w:t xml:space="preserve"> </w:t>
      </w:r>
    </w:p>
    <w:p w14:paraId="6F201E2E" w14:textId="77777777" w:rsidR="006E2899" w:rsidRDefault="006E2899" w:rsidP="0065503D">
      <w:pPr>
        <w:spacing w:after="0" w:line="259" w:lineRule="auto"/>
        <w:rPr>
          <w:b/>
          <w:bCs/>
          <w:sz w:val="24"/>
          <w:szCs w:val="24"/>
        </w:rPr>
      </w:pPr>
    </w:p>
    <w:p w14:paraId="6A43CD67" w14:textId="3A609A3C" w:rsidR="00663925" w:rsidRPr="00280635" w:rsidRDefault="006E2899" w:rsidP="0065503D">
      <w:pPr>
        <w:pStyle w:val="ListParagraph"/>
        <w:numPr>
          <w:ilvl w:val="0"/>
          <w:numId w:val="27"/>
        </w:numPr>
        <w:spacing w:after="0" w:line="259" w:lineRule="auto"/>
        <w:contextualSpacing w:val="0"/>
        <w:rPr>
          <w:b/>
          <w:bCs/>
          <w:sz w:val="24"/>
          <w:szCs w:val="24"/>
        </w:rPr>
      </w:pPr>
      <w:r w:rsidRPr="000149C2">
        <w:rPr>
          <w:b/>
          <w:bCs/>
          <w:color w:val="C00000"/>
          <w:sz w:val="24"/>
          <w:szCs w:val="24"/>
        </w:rPr>
        <w:t xml:space="preserve">(OPTIONAL) </w:t>
      </w:r>
      <w:r w:rsidR="00843156">
        <w:rPr>
          <w:b/>
          <w:bCs/>
          <w:sz w:val="24"/>
          <w:szCs w:val="24"/>
        </w:rPr>
        <w:t xml:space="preserve">Election Day Emergency Response Guide </w:t>
      </w:r>
      <w:r w:rsidR="00843156" w:rsidRPr="00843156">
        <w:rPr>
          <w:b/>
          <w:bCs/>
          <w:i/>
          <w:iCs/>
          <w:sz w:val="24"/>
          <w:szCs w:val="24"/>
        </w:rPr>
        <w:t>(Pages</w:t>
      </w:r>
      <w:r w:rsidR="00843156" w:rsidRPr="007F18D3">
        <w:rPr>
          <w:color w:val="FF0000"/>
        </w:rPr>
        <w:t xml:space="preserve"> </w:t>
      </w:r>
      <w:r w:rsidR="00112723" w:rsidRPr="00112723">
        <w:rPr>
          <w:b/>
          <w:bCs/>
          <w:i/>
          <w:iCs/>
          <w:color w:val="C00000"/>
        </w:rPr>
        <w:t>[Insert Page Number(s)]</w:t>
      </w:r>
      <w:r w:rsidR="00843156" w:rsidRPr="00843156">
        <w:rPr>
          <w:b/>
          <w:bCs/>
          <w:i/>
          <w:iCs/>
          <w:sz w:val="24"/>
          <w:szCs w:val="24"/>
        </w:rPr>
        <w:t>)</w:t>
      </w:r>
    </w:p>
    <w:p w14:paraId="2E419489" w14:textId="13AA4E36" w:rsidR="006C00C0" w:rsidRPr="006C00C0" w:rsidRDefault="00A13DCE" w:rsidP="00E02FCF">
      <w:pPr>
        <w:pStyle w:val="ListParagraph"/>
      </w:pPr>
      <w:r>
        <w:t xml:space="preserve">Provides </w:t>
      </w:r>
      <w:r w:rsidR="009A3C99">
        <w:t xml:space="preserve">response steps and contact information for </w:t>
      </w:r>
      <w:r w:rsidR="00E35BF9">
        <w:t xml:space="preserve">additional incident types including </w:t>
      </w:r>
      <w:r w:rsidR="004033EE">
        <w:t xml:space="preserve">severe </w:t>
      </w:r>
      <w:r w:rsidR="00E35BF9">
        <w:t xml:space="preserve">weather, </w:t>
      </w:r>
      <w:r w:rsidR="004033EE">
        <w:t xml:space="preserve">fire alarms, and </w:t>
      </w:r>
      <w:r w:rsidR="00E35BF9">
        <w:t>violen</w:t>
      </w:r>
      <w:r w:rsidR="004033EE">
        <w:t>t incidents.</w:t>
      </w:r>
      <w:r w:rsidR="00FB5367">
        <w:br w:type="page"/>
      </w:r>
    </w:p>
    <w:p w14:paraId="01A7FB40" w14:textId="538811F7" w:rsidR="00FB5367" w:rsidRPr="005861AF" w:rsidRDefault="005861AF" w:rsidP="00E63746">
      <w:pPr>
        <w:pStyle w:val="Heading1"/>
        <w:rPr>
          <w:b w:val="0"/>
          <w:szCs w:val="44"/>
        </w:rPr>
      </w:pPr>
      <w:r>
        <w:lastRenderedPageBreak/>
        <w:t xml:space="preserve">1. </w:t>
      </w:r>
      <w:r w:rsidR="00FB5367" w:rsidRPr="005861AF">
        <w:t>How to Use This Plan</w:t>
      </w:r>
    </w:p>
    <w:p w14:paraId="38284D41" w14:textId="57ECCCD2" w:rsidR="00FB5367" w:rsidRPr="00807A54" w:rsidRDefault="005B0E41" w:rsidP="00E63746">
      <w:pPr>
        <w:pStyle w:val="Heading4"/>
        <w:rPr>
          <w:rStyle w:val="Strong"/>
          <w:b/>
          <w:bCs/>
        </w:rPr>
      </w:pPr>
      <w:r w:rsidRPr="00807A54">
        <w:rPr>
          <w:rStyle w:val="Strong"/>
          <w:b/>
          <w:bCs/>
        </w:rPr>
        <w:t>Election Officials</w:t>
      </w:r>
    </w:p>
    <w:p w14:paraId="1FC0A51D" w14:textId="41F82D86" w:rsidR="00F128EE" w:rsidRPr="00F128EE" w:rsidRDefault="002341B5" w:rsidP="00F128EE">
      <w:pPr>
        <w:spacing w:line="259" w:lineRule="auto"/>
      </w:pPr>
      <w:r>
        <w:t>R</w:t>
      </w:r>
      <w:r w:rsidR="002E60B6">
        <w:t>eview this plan periodically to ensure it is up to date</w:t>
      </w:r>
      <w:r w:rsidR="006B7963">
        <w:t xml:space="preserve">, </w:t>
      </w:r>
      <w:r w:rsidR="002C27B6">
        <w:t xml:space="preserve">and </w:t>
      </w:r>
      <w:r w:rsidR="006B7963">
        <w:t>distribute this plan to all election staff, election system</w:t>
      </w:r>
      <w:r w:rsidR="00F0034A">
        <w:t xml:space="preserve"> </w:t>
      </w:r>
      <w:r w:rsidR="002C27B6">
        <w:t xml:space="preserve">users, incident responders, and </w:t>
      </w:r>
      <w:r w:rsidR="00865D3F">
        <w:t xml:space="preserve">incident communications responders. </w:t>
      </w:r>
      <w:r>
        <w:t>A</w:t>
      </w:r>
      <w:r w:rsidR="00865D3F">
        <w:t>lso en</w:t>
      </w:r>
      <w:r>
        <w:t>s</w:t>
      </w:r>
      <w:r w:rsidR="00865D3F">
        <w:t>ure these stakeholders are properly trained on this plan and that the plan is exercised regularly. Additional support in updating, training, or exercising the plan can be requested through your state election official or regional CISA representative (</w:t>
      </w:r>
      <w:hyperlink r:id="rId19" w:history="1">
        <w:r w:rsidR="00865D3F">
          <w:rPr>
            <w:rStyle w:val="Hyperlink"/>
          </w:rPr>
          <w:t>https://www.cisa.gov/cisa-regional-offices</w:t>
        </w:r>
      </w:hyperlink>
      <w:r w:rsidR="00865D3F">
        <w:t>)</w:t>
      </w:r>
      <w:r w:rsidR="00027260">
        <w:t>.</w:t>
      </w:r>
    </w:p>
    <w:p w14:paraId="177EB5E1" w14:textId="615B0AB4" w:rsidR="00420F04" w:rsidRPr="00807A54" w:rsidRDefault="00420F04" w:rsidP="00E63746">
      <w:pPr>
        <w:pStyle w:val="Heading4"/>
        <w:rPr>
          <w:rStyle w:val="Strong"/>
          <w:b/>
          <w:bCs/>
        </w:rPr>
      </w:pPr>
      <w:r w:rsidRPr="00807A54">
        <w:rPr>
          <w:rStyle w:val="Strong"/>
          <w:b/>
          <w:bCs/>
        </w:rPr>
        <w:t>Election Staff and Election System Users</w:t>
      </w:r>
    </w:p>
    <w:p w14:paraId="693C830D" w14:textId="60F679F7" w:rsidR="00420F04" w:rsidRDefault="00717252" w:rsidP="00420F04">
      <w:pPr>
        <w:spacing w:line="259" w:lineRule="auto"/>
      </w:pPr>
      <w:r>
        <w:t xml:space="preserve">Review this plan </w:t>
      </w:r>
      <w:r w:rsidR="00D5004B">
        <w:t>upon receipt and at least monthly</w:t>
      </w:r>
      <w:r w:rsidR="00894BAD">
        <w:t xml:space="preserve"> </w:t>
      </w:r>
      <w:r w:rsidR="00674312">
        <w:t>thereafter</w:t>
      </w:r>
      <w:r w:rsidR="00D5004B">
        <w:t xml:space="preserve"> </w:t>
      </w:r>
      <w:r w:rsidR="00C06ADA">
        <w:t>to ensure you are familiar with the content.</w:t>
      </w:r>
      <w:r w:rsidR="00D73B86">
        <w:t xml:space="preserve"> </w:t>
      </w:r>
      <w:r w:rsidR="00027260">
        <w:t>R</w:t>
      </w:r>
      <w:r w:rsidR="005737E4">
        <w:t xml:space="preserve">efer to this plan </w:t>
      </w:r>
      <w:r w:rsidR="009B0D86">
        <w:t xml:space="preserve">whenever </w:t>
      </w:r>
      <w:r w:rsidR="004B0E8A">
        <w:t>you observe or are made aware of any</w:t>
      </w:r>
      <w:r w:rsidR="009B0D86">
        <w:t xml:space="preserve"> abnormal</w:t>
      </w:r>
      <w:r w:rsidR="00913E47">
        <w:t xml:space="preserve">ity </w:t>
      </w:r>
      <w:r w:rsidR="009B0D86">
        <w:t xml:space="preserve">(i.e., symptom) </w:t>
      </w:r>
      <w:r w:rsidR="00D1678C">
        <w:t>relat</w:t>
      </w:r>
      <w:r w:rsidR="00F155E6">
        <w:t>ed</w:t>
      </w:r>
      <w:r w:rsidR="00D1678C">
        <w:t xml:space="preserve"> to </w:t>
      </w:r>
      <w:r w:rsidR="009B0D86">
        <w:t xml:space="preserve">an election system. </w:t>
      </w:r>
      <w:r w:rsidR="00A246C5">
        <w:t xml:space="preserve">Using the Incident Symptom Tables in Section 2, </w:t>
      </w:r>
      <w:r w:rsidR="002341B5">
        <w:t>locate the symptom and specific observation</w:t>
      </w:r>
      <w:r w:rsidR="00AB5BD3">
        <w:t>(s)</w:t>
      </w:r>
      <w:r w:rsidR="00AC0668">
        <w:t xml:space="preserve"> to determine the criticality of the symptom. </w:t>
      </w:r>
      <w:r w:rsidR="00FE2863">
        <w:t xml:space="preserve">Based on the indicated level of criticality, initiate the corresponding </w:t>
      </w:r>
      <w:r w:rsidR="006223BA">
        <w:t xml:space="preserve">Incident </w:t>
      </w:r>
      <w:r w:rsidR="00FE2863">
        <w:t xml:space="preserve">Notification Plan </w:t>
      </w:r>
      <w:r w:rsidR="00FE2B60">
        <w:t>found in Section 3</w:t>
      </w:r>
      <w:r w:rsidR="00ED0408">
        <w:t xml:space="preserve"> as soon as possible.</w:t>
      </w:r>
    </w:p>
    <w:p w14:paraId="5E89A0B5" w14:textId="77777777" w:rsidR="00574396" w:rsidRPr="00E63746" w:rsidRDefault="00574396" w:rsidP="00574396">
      <w:pPr>
        <w:spacing w:line="259" w:lineRule="auto"/>
        <w:jc w:val="center"/>
        <w:rPr>
          <w:rStyle w:val="Strong"/>
          <w:color w:val="C00000"/>
          <w:sz w:val="28"/>
          <w:szCs w:val="28"/>
        </w:rPr>
      </w:pPr>
    </w:p>
    <w:p w14:paraId="71E2500E" w14:textId="77B7BAE3" w:rsidR="00E42F67" w:rsidRPr="00E63746" w:rsidRDefault="00DF0491" w:rsidP="00574396">
      <w:pPr>
        <w:spacing w:line="259" w:lineRule="auto"/>
        <w:jc w:val="center"/>
        <w:rPr>
          <w:rStyle w:val="Strong"/>
          <w:color w:val="C00000"/>
          <w:sz w:val="28"/>
          <w:szCs w:val="28"/>
        </w:rPr>
      </w:pPr>
      <w:r w:rsidRPr="00E63746">
        <w:rPr>
          <w:rStyle w:val="Strong"/>
          <w:color w:val="C00000"/>
          <w:sz w:val="28"/>
          <w:szCs w:val="28"/>
        </w:rPr>
        <w:t>W</w:t>
      </w:r>
      <w:r w:rsidR="00E42F67" w:rsidRPr="00E63746">
        <w:rPr>
          <w:rStyle w:val="Strong"/>
          <w:color w:val="C00000"/>
          <w:sz w:val="28"/>
          <w:szCs w:val="28"/>
        </w:rPr>
        <w:t>henever you observe or are made aware of any abnormality (i.e., symptom) related to an election system</w:t>
      </w:r>
      <w:r w:rsidR="00B51C72" w:rsidRPr="00E63746">
        <w:rPr>
          <w:rStyle w:val="Strong"/>
          <w:color w:val="C00000"/>
          <w:sz w:val="28"/>
          <w:szCs w:val="28"/>
        </w:rPr>
        <w:t xml:space="preserve">, </w:t>
      </w:r>
      <w:r w:rsidR="002F5F54" w:rsidRPr="00E63746">
        <w:rPr>
          <w:rStyle w:val="Strong"/>
          <w:color w:val="C00000"/>
          <w:sz w:val="28"/>
          <w:szCs w:val="28"/>
        </w:rPr>
        <w:t>you must do the following:</w:t>
      </w:r>
    </w:p>
    <w:p w14:paraId="340F678B" w14:textId="5BD0965A" w:rsidR="003B489E" w:rsidRDefault="27A4D807" w:rsidP="00C33AB4">
      <w:pPr>
        <w:keepNext/>
        <w:spacing w:line="259" w:lineRule="auto"/>
        <w:jc w:val="center"/>
      </w:pPr>
      <w:r>
        <w:rPr>
          <w:noProof/>
        </w:rPr>
        <w:drawing>
          <wp:inline distT="0" distB="0" distL="0" distR="0" wp14:anchorId="6DEC4ADE" wp14:editId="568E0F94">
            <wp:extent cx="5605464" cy="1409264"/>
            <wp:effectExtent l="0" t="0" r="0" b="635"/>
            <wp:docPr id="272291514" name="Picture 28" descr="Step 1: Locate the Symptom Table(s) (Section 2) for the affected system and symptom(s) observed&#10;&#10;Step 2: Using Symptom Tables (Section 2), determine symptom criticality based on specific characteristics of the observation&#10;&#10;Step 3: Initiate the Incident Notification Plan (Section 3) for the indicated criticality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05464" cy="1409264"/>
                    </a:xfrm>
                    <a:prstGeom prst="rect">
                      <a:avLst/>
                    </a:prstGeom>
                  </pic:spPr>
                </pic:pic>
              </a:graphicData>
            </a:graphic>
          </wp:inline>
        </w:drawing>
      </w:r>
    </w:p>
    <w:p w14:paraId="0A807D95" w14:textId="1BE5997E" w:rsidR="006B7F03" w:rsidRPr="006B7F03" w:rsidRDefault="00066F41" w:rsidP="006B7F03">
      <w:pPr>
        <w:spacing w:line="259" w:lineRule="auto"/>
        <w:jc w:val="center"/>
      </w:pPr>
      <w:r>
        <w:br w:type="page"/>
      </w:r>
    </w:p>
    <w:p w14:paraId="28FB2338" w14:textId="77777777" w:rsidR="007448DC" w:rsidRPr="00807A54" w:rsidRDefault="007448DC" w:rsidP="00E02FCF">
      <w:pPr>
        <w:pStyle w:val="Heading4"/>
        <w:rPr>
          <w:rStyle w:val="Strong"/>
          <w:b/>
          <w:bCs/>
        </w:rPr>
      </w:pPr>
      <w:r w:rsidRPr="00807A54">
        <w:rPr>
          <w:rStyle w:val="Strong"/>
          <w:b/>
          <w:bCs/>
        </w:rPr>
        <w:lastRenderedPageBreak/>
        <w:t>How to use the Incident Symptom Tables</w:t>
      </w:r>
    </w:p>
    <w:p w14:paraId="4582D2CA" w14:textId="77777777" w:rsidR="007448DC" w:rsidRPr="00F0034A" w:rsidRDefault="007448DC" w:rsidP="007448DC">
      <w:pPr>
        <w:pStyle w:val="ListParagraph"/>
        <w:numPr>
          <w:ilvl w:val="0"/>
          <w:numId w:val="26"/>
        </w:numPr>
        <w:rPr>
          <w:rFonts w:ascii="Calibri" w:hAnsi="Calibri" w:cs="Calibri"/>
        </w:rPr>
      </w:pPr>
      <w:r w:rsidRPr="00F0034A">
        <w:rPr>
          <w:rFonts w:ascii="Calibri" w:hAnsi="Calibri" w:cs="Calibri"/>
        </w:rPr>
        <w:t xml:space="preserve">Locate the </w:t>
      </w:r>
      <w:r>
        <w:rPr>
          <w:rFonts w:ascii="Calibri" w:hAnsi="Calibri" w:cs="Calibri"/>
        </w:rPr>
        <w:t xml:space="preserve">Incident Symptom Table for the affected system and </w:t>
      </w:r>
      <w:r w:rsidRPr="00F0034A">
        <w:rPr>
          <w:rFonts w:ascii="Calibri" w:hAnsi="Calibri" w:cs="Calibri"/>
        </w:rPr>
        <w:t>symptom you are experiencing</w:t>
      </w:r>
    </w:p>
    <w:p w14:paraId="46DD791B" w14:textId="77777777" w:rsidR="007448DC" w:rsidRPr="00F0034A" w:rsidRDefault="007448DC" w:rsidP="007448DC">
      <w:pPr>
        <w:pStyle w:val="ListParagraph"/>
        <w:numPr>
          <w:ilvl w:val="0"/>
          <w:numId w:val="26"/>
        </w:numPr>
        <w:rPr>
          <w:rFonts w:ascii="Calibri" w:hAnsi="Calibri" w:cs="Calibri"/>
        </w:rPr>
      </w:pPr>
      <w:r>
        <w:rPr>
          <w:rFonts w:ascii="Calibri" w:hAnsi="Calibri" w:cs="Calibri"/>
        </w:rPr>
        <w:t>Identify</w:t>
      </w:r>
      <w:r w:rsidRPr="00F0034A">
        <w:rPr>
          <w:rFonts w:ascii="Calibri" w:hAnsi="Calibri" w:cs="Calibri"/>
        </w:rPr>
        <w:t xml:space="preserve"> the observation</w:t>
      </w:r>
      <w:r>
        <w:rPr>
          <w:rFonts w:ascii="Calibri" w:hAnsi="Calibri" w:cs="Calibri"/>
        </w:rPr>
        <w:t xml:space="preserve"> listed in the Symptom Table</w:t>
      </w:r>
      <w:r w:rsidRPr="00F0034A">
        <w:rPr>
          <w:rFonts w:ascii="Calibri" w:hAnsi="Calibri" w:cs="Calibri"/>
        </w:rPr>
        <w:t xml:space="preserve"> </w:t>
      </w:r>
      <w:r>
        <w:rPr>
          <w:rFonts w:ascii="Calibri" w:hAnsi="Calibri" w:cs="Calibri"/>
        </w:rPr>
        <w:t>that most closely describes</w:t>
      </w:r>
      <w:r w:rsidRPr="00F0034A">
        <w:rPr>
          <w:rFonts w:ascii="Calibri" w:hAnsi="Calibri" w:cs="Calibri"/>
        </w:rPr>
        <w:t xml:space="preserve"> </w:t>
      </w:r>
      <w:r>
        <w:rPr>
          <w:rFonts w:ascii="Calibri" w:hAnsi="Calibri" w:cs="Calibri"/>
        </w:rPr>
        <w:t xml:space="preserve">what you are experiencing </w:t>
      </w:r>
      <w:r w:rsidRPr="00F0034A">
        <w:rPr>
          <w:rFonts w:ascii="Calibri" w:hAnsi="Calibri" w:cs="Calibri"/>
        </w:rPr>
        <w:t>to determine the level of criticality</w:t>
      </w:r>
    </w:p>
    <w:p w14:paraId="397BE5F6" w14:textId="77777777" w:rsidR="007448DC" w:rsidRPr="00F0034A" w:rsidRDefault="007448DC" w:rsidP="007448DC">
      <w:pPr>
        <w:pStyle w:val="ListParagraph"/>
        <w:numPr>
          <w:ilvl w:val="0"/>
          <w:numId w:val="26"/>
        </w:numPr>
        <w:rPr>
          <w:rFonts w:ascii="Calibri" w:hAnsi="Calibri" w:cs="Calibri"/>
        </w:rPr>
      </w:pPr>
      <w:r>
        <w:rPr>
          <w:rFonts w:ascii="Calibri" w:hAnsi="Calibri" w:cs="Calibri"/>
        </w:rPr>
        <w:t>Initiate the Initiate the</w:t>
      </w:r>
      <w:r w:rsidRPr="00F0034A">
        <w:rPr>
          <w:rFonts w:ascii="Calibri" w:hAnsi="Calibri" w:cs="Calibri"/>
        </w:rPr>
        <w:t xml:space="preserve"> Notification Plan</w:t>
      </w:r>
      <w:r>
        <w:rPr>
          <w:rFonts w:ascii="Calibri" w:hAnsi="Calibri" w:cs="Calibri"/>
        </w:rPr>
        <w:t xml:space="preserve"> found in Section 3 for the indicated criticality level</w:t>
      </w:r>
    </w:p>
    <w:p w14:paraId="6131F072" w14:textId="77777777" w:rsidR="007448DC" w:rsidRDefault="007448DC" w:rsidP="007448DC">
      <w:pPr>
        <w:rPr>
          <w:rFonts w:ascii="Calibri" w:hAnsi="Calibri" w:cs="Calibri"/>
          <w:i/>
        </w:rPr>
      </w:pPr>
      <w:r w:rsidRPr="00061E33">
        <w:rPr>
          <w:rFonts w:ascii="Calibri" w:hAnsi="Calibri" w:cs="Calibri"/>
          <w:i/>
        </w:rPr>
        <w:t xml:space="preserve">Note: </w:t>
      </w:r>
      <w:r>
        <w:rPr>
          <w:rFonts w:ascii="Calibri" w:hAnsi="Calibri" w:cs="Calibri"/>
          <w:i/>
        </w:rPr>
        <w:t xml:space="preserve">Symptoms may have explanations unrelated to technology; however, following the relevant notification plan is important to engage the appropriate stakeholders to review and assess the situation. </w:t>
      </w:r>
      <w:r>
        <w:rPr>
          <w:rFonts w:ascii="Calibri" w:hAnsi="Calibri" w:cs="Calibri"/>
          <w:i/>
          <w:iCs/>
        </w:rPr>
        <w:t>A</w:t>
      </w:r>
      <w:r w:rsidRPr="00061E33">
        <w:rPr>
          <w:rFonts w:ascii="Calibri" w:hAnsi="Calibri" w:cs="Calibri"/>
          <w:i/>
          <w:iCs/>
        </w:rPr>
        <w:t>lways</w:t>
      </w:r>
      <w:r w:rsidRPr="00061E33">
        <w:rPr>
          <w:rFonts w:ascii="Calibri" w:hAnsi="Calibri" w:cs="Calibri"/>
          <w:i/>
        </w:rPr>
        <w:t xml:space="preserve"> follow internal policies and procedures and contact </w:t>
      </w:r>
      <w:r>
        <w:rPr>
          <w:rFonts w:ascii="Calibri" w:hAnsi="Calibri" w:cs="Calibri"/>
          <w:i/>
          <w:iCs/>
        </w:rPr>
        <w:t xml:space="preserve">your </w:t>
      </w:r>
      <w:r w:rsidRPr="00061E33">
        <w:rPr>
          <w:rFonts w:ascii="Calibri" w:hAnsi="Calibri" w:cs="Calibri"/>
          <w:i/>
          <w:iCs/>
        </w:rPr>
        <w:t xml:space="preserve">IT </w:t>
      </w:r>
      <w:r>
        <w:rPr>
          <w:rFonts w:ascii="Calibri" w:hAnsi="Calibri" w:cs="Calibri"/>
          <w:i/>
          <w:iCs/>
        </w:rPr>
        <w:t>administrator</w:t>
      </w:r>
      <w:r>
        <w:rPr>
          <w:rFonts w:ascii="Calibri" w:hAnsi="Calibri" w:cs="Calibri"/>
          <w:i/>
        </w:rPr>
        <w:t xml:space="preserve"> </w:t>
      </w:r>
      <w:r w:rsidRPr="00061E33">
        <w:rPr>
          <w:rFonts w:ascii="Calibri" w:hAnsi="Calibri" w:cs="Calibri"/>
          <w:i/>
        </w:rPr>
        <w:t xml:space="preserve">if </w:t>
      </w:r>
      <w:r>
        <w:rPr>
          <w:rFonts w:ascii="Calibri" w:hAnsi="Calibri" w:cs="Calibri"/>
          <w:i/>
          <w:iCs/>
        </w:rPr>
        <w:t xml:space="preserve">you are </w:t>
      </w:r>
      <w:r w:rsidRPr="00061E33">
        <w:rPr>
          <w:rFonts w:ascii="Calibri" w:hAnsi="Calibri" w:cs="Calibri"/>
          <w:i/>
        </w:rPr>
        <w:t xml:space="preserve">unsure whether </w:t>
      </w:r>
      <w:r>
        <w:rPr>
          <w:rFonts w:ascii="Calibri" w:hAnsi="Calibri" w:cs="Calibri"/>
          <w:i/>
          <w:iCs/>
        </w:rPr>
        <w:t>you</w:t>
      </w:r>
      <w:r w:rsidRPr="00061E33">
        <w:rPr>
          <w:rFonts w:ascii="Calibri" w:hAnsi="Calibri" w:cs="Calibri"/>
          <w:i/>
        </w:rPr>
        <w:t xml:space="preserve"> should follow any action described herein.</w:t>
      </w:r>
    </w:p>
    <w:p w14:paraId="53E23CB3" w14:textId="46E414D2" w:rsidR="007448DC" w:rsidRDefault="007448DC" w:rsidP="007448DC">
      <w:pPr>
        <w:keepNext/>
        <w:keepLines/>
        <w:spacing w:line="240" w:lineRule="auto"/>
        <w:rPr>
          <w:rStyle w:val="Strong"/>
          <w:b w:val="0"/>
          <w:bCs w:val="0"/>
          <w:color w:val="C00000"/>
          <w:sz w:val="28"/>
          <w:szCs w:val="28"/>
        </w:rPr>
      </w:pPr>
      <w:r w:rsidRPr="006B7C23">
        <w:rPr>
          <w:rStyle w:val="Strong"/>
          <w:color w:val="1F3864" w:themeColor="accent1" w:themeShade="80"/>
          <w:sz w:val="28"/>
          <w:szCs w:val="28"/>
        </w:rPr>
        <w:t>Symptom Criticality Table Index:</w:t>
      </w:r>
      <w:r w:rsidR="00B87844">
        <w:rPr>
          <w:rStyle w:val="Strong"/>
          <w:color w:val="1F3864" w:themeColor="accent1" w:themeShade="80"/>
          <w:sz w:val="28"/>
          <w:szCs w:val="28"/>
        </w:rPr>
        <w:t xml:space="preserve"> </w:t>
      </w:r>
      <w:r w:rsidR="00B87844" w:rsidRPr="00B87844">
        <w:rPr>
          <w:rStyle w:val="Strong"/>
          <w:b w:val="0"/>
          <w:bCs w:val="0"/>
          <w:color w:val="C00000"/>
          <w:sz w:val="28"/>
          <w:szCs w:val="28"/>
        </w:rPr>
        <w:t>[</w:t>
      </w:r>
      <w:r w:rsidR="00B87844">
        <w:rPr>
          <w:rStyle w:val="Strong"/>
          <w:b w:val="0"/>
          <w:bCs w:val="0"/>
          <w:color w:val="C00000"/>
          <w:sz w:val="28"/>
          <w:szCs w:val="28"/>
        </w:rPr>
        <w:t xml:space="preserve">Update </w:t>
      </w:r>
      <w:r w:rsidR="00CC0463">
        <w:rPr>
          <w:rStyle w:val="Strong"/>
          <w:b w:val="0"/>
          <w:bCs w:val="0"/>
          <w:color w:val="C00000"/>
          <w:sz w:val="28"/>
          <w:szCs w:val="28"/>
        </w:rPr>
        <w:t>Index</w:t>
      </w:r>
      <w:r w:rsidR="00B87844">
        <w:rPr>
          <w:rStyle w:val="Strong"/>
          <w:b w:val="0"/>
          <w:bCs w:val="0"/>
          <w:color w:val="C00000"/>
          <w:sz w:val="28"/>
          <w:szCs w:val="28"/>
        </w:rPr>
        <w:t xml:space="preserve"> </w:t>
      </w:r>
      <w:r w:rsidR="00D25E1E">
        <w:rPr>
          <w:rStyle w:val="Strong"/>
          <w:b w:val="0"/>
          <w:bCs w:val="0"/>
          <w:color w:val="C00000"/>
          <w:sz w:val="28"/>
          <w:szCs w:val="28"/>
        </w:rPr>
        <w:t xml:space="preserve">Below </w:t>
      </w:r>
      <w:r w:rsidR="00DC0BA0">
        <w:rPr>
          <w:rStyle w:val="Strong"/>
          <w:b w:val="0"/>
          <w:bCs w:val="0"/>
          <w:color w:val="C00000"/>
          <w:sz w:val="28"/>
          <w:szCs w:val="28"/>
        </w:rPr>
        <w:t>as</w:t>
      </w:r>
      <w:r w:rsidR="00B87844">
        <w:rPr>
          <w:rStyle w:val="Strong"/>
          <w:b w:val="0"/>
          <w:bCs w:val="0"/>
          <w:color w:val="C00000"/>
          <w:sz w:val="28"/>
          <w:szCs w:val="28"/>
        </w:rPr>
        <w:t xml:space="preserve"> Needed</w:t>
      </w:r>
      <w:r w:rsidR="00B87844" w:rsidRPr="00B87844">
        <w:rPr>
          <w:rStyle w:val="Strong"/>
          <w:b w:val="0"/>
          <w:bCs w:val="0"/>
          <w:color w:val="C00000"/>
          <w:sz w:val="28"/>
          <w:szCs w:val="28"/>
        </w:rPr>
        <w:t>]</w:t>
      </w:r>
    </w:p>
    <w:p w14:paraId="5F1FF128" w14:textId="2B9B611E" w:rsidR="005E664F" w:rsidRPr="00392DA6" w:rsidRDefault="005E664F" w:rsidP="00392DA6">
      <w:pPr>
        <w:pStyle w:val="TOC1"/>
        <w:rPr>
          <w:rFonts w:eastAsiaTheme="minorEastAsia" w:cstheme="minorBidi"/>
        </w:rPr>
      </w:pPr>
      <w:r>
        <w:rPr>
          <w:rStyle w:val="Strong"/>
          <w:b/>
          <w:bCs/>
          <w:color w:val="C00000"/>
          <w:sz w:val="28"/>
          <w:szCs w:val="28"/>
        </w:rPr>
        <w:fldChar w:fldCharType="begin"/>
      </w:r>
      <w:r>
        <w:rPr>
          <w:rStyle w:val="Strong"/>
          <w:b/>
          <w:bCs/>
          <w:color w:val="C00000"/>
          <w:sz w:val="28"/>
          <w:szCs w:val="28"/>
        </w:rPr>
        <w:instrText xml:space="preserve"> TOC \h \z \t "Contents 1,1,Contents 2,2" </w:instrText>
      </w:r>
      <w:r>
        <w:rPr>
          <w:rStyle w:val="Strong"/>
          <w:b/>
          <w:bCs/>
          <w:color w:val="C00000"/>
          <w:sz w:val="28"/>
          <w:szCs w:val="28"/>
        </w:rPr>
        <w:fldChar w:fldCharType="separate"/>
      </w:r>
      <w:hyperlink w:anchor="_Toc45212270" w:history="1">
        <w:r w:rsidRPr="00392DA6">
          <w:rPr>
            <w:rStyle w:val="Hyperlink"/>
            <w:color w:val="2F5496"/>
          </w:rPr>
          <w:t>Voter Registration &amp; Polling Observations</w:t>
        </w:r>
        <w:r w:rsidRPr="00392DA6">
          <w:rPr>
            <w:webHidden/>
          </w:rPr>
          <w:tab/>
        </w:r>
        <w:r w:rsidRPr="00392DA6">
          <w:rPr>
            <w:webHidden/>
          </w:rPr>
          <w:fldChar w:fldCharType="begin"/>
        </w:r>
        <w:r w:rsidRPr="00392DA6">
          <w:rPr>
            <w:webHidden/>
          </w:rPr>
          <w:instrText xml:space="preserve"> PAGEREF _Toc45212270 \h </w:instrText>
        </w:r>
        <w:r w:rsidRPr="00392DA6">
          <w:rPr>
            <w:webHidden/>
          </w:rPr>
        </w:r>
        <w:r w:rsidRPr="00392DA6">
          <w:rPr>
            <w:webHidden/>
          </w:rPr>
          <w:fldChar w:fldCharType="separate"/>
        </w:r>
        <w:r w:rsidRPr="00392DA6">
          <w:rPr>
            <w:webHidden/>
          </w:rPr>
          <w:t>5</w:t>
        </w:r>
        <w:r w:rsidRPr="00392DA6">
          <w:rPr>
            <w:webHidden/>
          </w:rPr>
          <w:fldChar w:fldCharType="end"/>
        </w:r>
      </w:hyperlink>
    </w:p>
    <w:p w14:paraId="677382F7" w14:textId="35E54647" w:rsidR="005E664F" w:rsidRPr="005E664F" w:rsidRDefault="00041E07">
      <w:pPr>
        <w:pStyle w:val="TOC2"/>
        <w:tabs>
          <w:tab w:val="right" w:pos="9350"/>
        </w:tabs>
        <w:rPr>
          <w:rFonts w:eastAsiaTheme="minorEastAsia" w:cstheme="minorBidi"/>
          <w:i w:val="0"/>
          <w:iCs w:val="0"/>
          <w:noProof/>
          <w:sz w:val="22"/>
          <w:szCs w:val="22"/>
        </w:rPr>
      </w:pPr>
      <w:hyperlink w:anchor="_Toc45212271" w:history="1">
        <w:r w:rsidR="005E664F" w:rsidRPr="005E664F">
          <w:rPr>
            <w:rStyle w:val="Hyperlink"/>
            <w:i w:val="0"/>
            <w:iCs w:val="0"/>
            <w:noProof/>
            <w:sz w:val="22"/>
            <w:szCs w:val="22"/>
          </w:rPr>
          <w:t>Symptom: Large Number of Voters Are Not Listed in the Pollbook</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_Toc45212271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5</w:t>
        </w:r>
        <w:r w:rsidR="005E664F" w:rsidRPr="005E664F">
          <w:rPr>
            <w:i w:val="0"/>
            <w:iCs w:val="0"/>
            <w:noProof/>
            <w:webHidden/>
            <w:sz w:val="22"/>
            <w:szCs w:val="22"/>
          </w:rPr>
          <w:fldChar w:fldCharType="end"/>
        </w:r>
      </w:hyperlink>
    </w:p>
    <w:p w14:paraId="55742C19" w14:textId="75D88A93" w:rsidR="005E664F" w:rsidRPr="005E664F" w:rsidRDefault="00041E07">
      <w:pPr>
        <w:pStyle w:val="TOC2"/>
        <w:tabs>
          <w:tab w:val="right" w:pos="9350"/>
        </w:tabs>
        <w:rPr>
          <w:rFonts w:eastAsiaTheme="minorEastAsia" w:cstheme="minorBidi"/>
          <w:i w:val="0"/>
          <w:iCs w:val="0"/>
          <w:noProof/>
          <w:sz w:val="22"/>
          <w:szCs w:val="22"/>
        </w:rPr>
      </w:pPr>
      <w:hyperlink w:anchor="_Toc45212272" w:history="1">
        <w:r w:rsidR="005E664F" w:rsidRPr="005E664F">
          <w:rPr>
            <w:rStyle w:val="Hyperlink"/>
            <w:i w:val="0"/>
            <w:iCs w:val="0"/>
            <w:noProof/>
            <w:sz w:val="22"/>
            <w:szCs w:val="22"/>
          </w:rPr>
          <w:t>Symptom: Unusually High Number of Provisional Ballots Distributed</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_Toc45212272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5</w:t>
        </w:r>
        <w:r w:rsidR="005E664F" w:rsidRPr="005E664F">
          <w:rPr>
            <w:i w:val="0"/>
            <w:iCs w:val="0"/>
            <w:noProof/>
            <w:webHidden/>
            <w:sz w:val="22"/>
            <w:szCs w:val="22"/>
          </w:rPr>
          <w:fldChar w:fldCharType="end"/>
        </w:r>
      </w:hyperlink>
    </w:p>
    <w:p w14:paraId="64CCAA46" w14:textId="07835734" w:rsidR="005E664F" w:rsidRPr="005E664F" w:rsidRDefault="00041E07" w:rsidP="00392DA6">
      <w:pPr>
        <w:pStyle w:val="TOC1"/>
        <w:rPr>
          <w:rFonts w:eastAsiaTheme="minorEastAsia" w:cstheme="minorBidi"/>
        </w:rPr>
      </w:pPr>
      <w:hyperlink w:anchor="_Toc45212273" w:history="1">
        <w:r w:rsidR="005E664F" w:rsidRPr="005E664F">
          <w:rPr>
            <w:rStyle w:val="Hyperlink"/>
          </w:rPr>
          <w:t>Voting Machine &amp; Equipment Observations</w:t>
        </w:r>
        <w:r w:rsidR="005E664F" w:rsidRPr="005E664F">
          <w:rPr>
            <w:webHidden/>
          </w:rPr>
          <w:tab/>
        </w:r>
        <w:r w:rsidR="005E664F" w:rsidRPr="005E664F">
          <w:rPr>
            <w:webHidden/>
          </w:rPr>
          <w:fldChar w:fldCharType="begin"/>
        </w:r>
        <w:r w:rsidR="005E664F" w:rsidRPr="005E664F">
          <w:rPr>
            <w:webHidden/>
          </w:rPr>
          <w:instrText xml:space="preserve"> PAGEREF _Toc45212273 \h </w:instrText>
        </w:r>
        <w:r w:rsidR="005E664F" w:rsidRPr="005E664F">
          <w:rPr>
            <w:webHidden/>
          </w:rPr>
        </w:r>
        <w:r w:rsidR="005E664F" w:rsidRPr="005E664F">
          <w:rPr>
            <w:webHidden/>
          </w:rPr>
          <w:fldChar w:fldCharType="separate"/>
        </w:r>
        <w:r w:rsidR="005E664F" w:rsidRPr="005E664F">
          <w:rPr>
            <w:webHidden/>
          </w:rPr>
          <w:t>6</w:t>
        </w:r>
        <w:r w:rsidR="005E664F" w:rsidRPr="005E664F">
          <w:rPr>
            <w:webHidden/>
          </w:rPr>
          <w:fldChar w:fldCharType="end"/>
        </w:r>
      </w:hyperlink>
    </w:p>
    <w:p w14:paraId="1AAD2E8D" w14:textId="7A4A4187" w:rsidR="005E664F" w:rsidRPr="005E664F" w:rsidRDefault="00041E07">
      <w:pPr>
        <w:pStyle w:val="TOC2"/>
        <w:tabs>
          <w:tab w:val="right" w:pos="9350"/>
        </w:tabs>
        <w:rPr>
          <w:rFonts w:eastAsiaTheme="minorEastAsia" w:cstheme="minorBidi"/>
          <w:i w:val="0"/>
          <w:iCs w:val="0"/>
          <w:noProof/>
          <w:sz w:val="22"/>
          <w:szCs w:val="22"/>
        </w:rPr>
      </w:pPr>
      <w:hyperlink w:anchor="_Toc45212274" w:history="1">
        <w:r w:rsidR="005E664F" w:rsidRPr="005E664F">
          <w:rPr>
            <w:rStyle w:val="Hyperlink"/>
            <w:i w:val="0"/>
            <w:iCs w:val="0"/>
            <w:noProof/>
            <w:sz w:val="22"/>
            <w:szCs w:val="22"/>
          </w:rPr>
          <w:t>Symptom: Voting Machine Equipment Not Operating Properly</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_Toc45212274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6</w:t>
        </w:r>
        <w:r w:rsidR="005E664F" w:rsidRPr="005E664F">
          <w:rPr>
            <w:i w:val="0"/>
            <w:iCs w:val="0"/>
            <w:noProof/>
            <w:webHidden/>
            <w:sz w:val="22"/>
            <w:szCs w:val="22"/>
          </w:rPr>
          <w:fldChar w:fldCharType="end"/>
        </w:r>
      </w:hyperlink>
    </w:p>
    <w:p w14:paraId="00DF9904" w14:textId="2735F0C5" w:rsidR="005E664F" w:rsidRPr="005E664F" w:rsidRDefault="00041E07">
      <w:pPr>
        <w:pStyle w:val="TOC2"/>
        <w:tabs>
          <w:tab w:val="right" w:pos="9350"/>
        </w:tabs>
        <w:rPr>
          <w:rFonts w:eastAsiaTheme="minorEastAsia" w:cstheme="minorBidi"/>
          <w:i w:val="0"/>
          <w:iCs w:val="0"/>
          <w:noProof/>
          <w:sz w:val="22"/>
          <w:szCs w:val="22"/>
        </w:rPr>
      </w:pPr>
      <w:hyperlink w:anchor="_Toc45212275" w:history="1">
        <w:r w:rsidR="005E664F" w:rsidRPr="005E664F">
          <w:rPr>
            <w:rStyle w:val="Hyperlink"/>
            <w:i w:val="0"/>
            <w:iCs w:val="0"/>
            <w:noProof/>
            <w:sz w:val="22"/>
            <w:szCs w:val="22"/>
          </w:rPr>
          <w:t>Symptom: Voting Machine Equipment Is Not Accepting/Not Reading Ballots</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_Toc45212275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6</w:t>
        </w:r>
        <w:r w:rsidR="005E664F" w:rsidRPr="005E664F">
          <w:rPr>
            <w:i w:val="0"/>
            <w:iCs w:val="0"/>
            <w:noProof/>
            <w:webHidden/>
            <w:sz w:val="22"/>
            <w:szCs w:val="22"/>
          </w:rPr>
          <w:fldChar w:fldCharType="end"/>
        </w:r>
      </w:hyperlink>
    </w:p>
    <w:p w14:paraId="1CFDCE00" w14:textId="692DB701" w:rsidR="005E664F" w:rsidRPr="005E664F" w:rsidRDefault="00041E07">
      <w:pPr>
        <w:pStyle w:val="TOC2"/>
        <w:tabs>
          <w:tab w:val="right" w:pos="9350"/>
        </w:tabs>
        <w:rPr>
          <w:rFonts w:eastAsiaTheme="minorEastAsia" w:cstheme="minorBidi"/>
          <w:i w:val="0"/>
          <w:iCs w:val="0"/>
          <w:noProof/>
          <w:sz w:val="22"/>
          <w:szCs w:val="22"/>
        </w:rPr>
      </w:pPr>
      <w:hyperlink w:anchor="_Toc45212276" w:history="1">
        <w:r w:rsidR="005E664F" w:rsidRPr="005E664F">
          <w:rPr>
            <w:rStyle w:val="Hyperlink"/>
            <w:i w:val="0"/>
            <w:iCs w:val="0"/>
            <w:noProof/>
            <w:sz w:val="22"/>
            <w:szCs w:val="22"/>
          </w:rPr>
          <w:t>Symptom: Voting Machine Is Not Marking the Vote Selected on Touchscreen</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_Toc45212276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7</w:t>
        </w:r>
        <w:r w:rsidR="005E664F" w:rsidRPr="005E664F">
          <w:rPr>
            <w:i w:val="0"/>
            <w:iCs w:val="0"/>
            <w:noProof/>
            <w:webHidden/>
            <w:sz w:val="22"/>
            <w:szCs w:val="22"/>
          </w:rPr>
          <w:fldChar w:fldCharType="end"/>
        </w:r>
      </w:hyperlink>
    </w:p>
    <w:p w14:paraId="4FD49B89" w14:textId="2A6C9C4B" w:rsidR="005E664F" w:rsidRPr="005E664F" w:rsidRDefault="00041E07">
      <w:pPr>
        <w:pStyle w:val="TOC2"/>
        <w:tabs>
          <w:tab w:val="right" w:pos="9350"/>
        </w:tabs>
        <w:rPr>
          <w:rFonts w:eastAsiaTheme="minorEastAsia" w:cstheme="minorBidi"/>
          <w:i w:val="0"/>
          <w:iCs w:val="0"/>
          <w:noProof/>
          <w:sz w:val="22"/>
          <w:szCs w:val="22"/>
        </w:rPr>
      </w:pPr>
      <w:hyperlink w:anchor="_Toc45212277" w:history="1">
        <w:r w:rsidR="005E664F" w:rsidRPr="005E664F">
          <w:rPr>
            <w:rStyle w:val="Hyperlink"/>
            <w:i w:val="0"/>
            <w:iCs w:val="0"/>
            <w:noProof/>
            <w:sz w:val="22"/>
            <w:szCs w:val="22"/>
          </w:rPr>
          <w:t>Symptom: Voter’s Selection on Voting Machine Does Not Match Paper Printout</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_Toc45212277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7</w:t>
        </w:r>
        <w:r w:rsidR="005E664F" w:rsidRPr="005E664F">
          <w:rPr>
            <w:i w:val="0"/>
            <w:iCs w:val="0"/>
            <w:noProof/>
            <w:webHidden/>
            <w:sz w:val="22"/>
            <w:szCs w:val="22"/>
          </w:rPr>
          <w:fldChar w:fldCharType="end"/>
        </w:r>
      </w:hyperlink>
    </w:p>
    <w:p w14:paraId="2A5FAB54" w14:textId="2F9B553B" w:rsidR="005E664F" w:rsidRPr="005E664F" w:rsidRDefault="00041E07" w:rsidP="00392DA6">
      <w:pPr>
        <w:pStyle w:val="TOC1"/>
        <w:rPr>
          <w:rFonts w:eastAsiaTheme="minorEastAsia" w:cstheme="minorBidi"/>
        </w:rPr>
      </w:pPr>
      <w:hyperlink w:anchor="_Toc45212278" w:history="1">
        <w:r w:rsidR="005E664F" w:rsidRPr="005E664F">
          <w:rPr>
            <w:rStyle w:val="Hyperlink"/>
          </w:rPr>
          <w:t>IT Systems &amp; Device Observations</w:t>
        </w:r>
        <w:r w:rsidR="005E664F" w:rsidRPr="005E664F">
          <w:rPr>
            <w:webHidden/>
          </w:rPr>
          <w:tab/>
        </w:r>
        <w:r w:rsidR="005E664F" w:rsidRPr="005E664F">
          <w:rPr>
            <w:webHidden/>
          </w:rPr>
          <w:fldChar w:fldCharType="begin"/>
        </w:r>
        <w:r w:rsidR="005E664F" w:rsidRPr="005E664F">
          <w:rPr>
            <w:webHidden/>
          </w:rPr>
          <w:instrText xml:space="preserve"> PAGEREF _Toc45212278 \h </w:instrText>
        </w:r>
        <w:r w:rsidR="005E664F" w:rsidRPr="005E664F">
          <w:rPr>
            <w:webHidden/>
          </w:rPr>
        </w:r>
        <w:r w:rsidR="005E664F" w:rsidRPr="005E664F">
          <w:rPr>
            <w:webHidden/>
          </w:rPr>
          <w:fldChar w:fldCharType="separate"/>
        </w:r>
        <w:r w:rsidR="005E664F" w:rsidRPr="005E664F">
          <w:rPr>
            <w:webHidden/>
          </w:rPr>
          <w:t>8</w:t>
        </w:r>
        <w:r w:rsidR="005E664F" w:rsidRPr="005E664F">
          <w:rPr>
            <w:webHidden/>
          </w:rPr>
          <w:fldChar w:fldCharType="end"/>
        </w:r>
      </w:hyperlink>
    </w:p>
    <w:p w14:paraId="333C7B80" w14:textId="3E88BBDD" w:rsidR="005E664F" w:rsidRPr="005E664F" w:rsidRDefault="00041E07">
      <w:pPr>
        <w:pStyle w:val="TOC2"/>
        <w:tabs>
          <w:tab w:val="right" w:pos="9350"/>
        </w:tabs>
        <w:rPr>
          <w:rFonts w:eastAsiaTheme="minorEastAsia" w:cstheme="minorBidi"/>
          <w:i w:val="0"/>
          <w:iCs w:val="0"/>
          <w:noProof/>
          <w:sz w:val="22"/>
          <w:szCs w:val="22"/>
        </w:rPr>
      </w:pPr>
      <w:hyperlink w:anchor="_Toc45212279" w:history="1">
        <w:r w:rsidR="005E664F" w:rsidRPr="005E664F">
          <w:rPr>
            <w:rStyle w:val="Hyperlink"/>
            <w:i w:val="0"/>
            <w:iCs w:val="0"/>
            <w:noProof/>
            <w:sz w:val="22"/>
            <w:szCs w:val="22"/>
          </w:rPr>
          <w:t>Symptom: Files Encrypted and Ransom Requested</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_Toc45212279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8</w:t>
        </w:r>
        <w:r w:rsidR="005E664F" w:rsidRPr="005E664F">
          <w:rPr>
            <w:i w:val="0"/>
            <w:iCs w:val="0"/>
            <w:noProof/>
            <w:webHidden/>
            <w:sz w:val="22"/>
            <w:szCs w:val="22"/>
          </w:rPr>
          <w:fldChar w:fldCharType="end"/>
        </w:r>
      </w:hyperlink>
    </w:p>
    <w:p w14:paraId="325AAA01" w14:textId="21C4CF9F" w:rsidR="005E664F" w:rsidRPr="005E664F" w:rsidRDefault="00041E07">
      <w:pPr>
        <w:pStyle w:val="TOC2"/>
        <w:tabs>
          <w:tab w:val="right" w:pos="9350"/>
        </w:tabs>
        <w:rPr>
          <w:rFonts w:eastAsiaTheme="minorEastAsia" w:cstheme="minorBidi"/>
          <w:i w:val="0"/>
          <w:iCs w:val="0"/>
          <w:noProof/>
          <w:sz w:val="22"/>
          <w:szCs w:val="22"/>
        </w:rPr>
      </w:pPr>
      <w:hyperlink w:anchor="_Toc45212280" w:history="1">
        <w:r w:rsidR="005E664F" w:rsidRPr="005E664F">
          <w:rPr>
            <w:rStyle w:val="Hyperlink"/>
            <w:i w:val="0"/>
            <w:iCs w:val="0"/>
            <w:noProof/>
            <w:sz w:val="22"/>
            <w:szCs w:val="22"/>
          </w:rPr>
          <w:t>Symptom: Computer Will not Load Web-based Software Applications</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_Toc45212280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8</w:t>
        </w:r>
        <w:r w:rsidR="005E664F" w:rsidRPr="005E664F">
          <w:rPr>
            <w:i w:val="0"/>
            <w:iCs w:val="0"/>
            <w:noProof/>
            <w:webHidden/>
            <w:sz w:val="22"/>
            <w:szCs w:val="22"/>
          </w:rPr>
          <w:fldChar w:fldCharType="end"/>
        </w:r>
      </w:hyperlink>
    </w:p>
    <w:p w14:paraId="5B38AD4C" w14:textId="6A02917B" w:rsidR="005E664F" w:rsidRPr="005E664F" w:rsidRDefault="00041E07">
      <w:pPr>
        <w:pStyle w:val="TOC2"/>
        <w:tabs>
          <w:tab w:val="right" w:pos="9350"/>
        </w:tabs>
        <w:rPr>
          <w:rFonts w:eastAsiaTheme="minorEastAsia" w:cstheme="minorBidi"/>
          <w:i w:val="0"/>
          <w:iCs w:val="0"/>
          <w:noProof/>
          <w:sz w:val="22"/>
          <w:szCs w:val="22"/>
        </w:rPr>
      </w:pPr>
      <w:hyperlink w:anchor="_Toc45212281" w:history="1">
        <w:r w:rsidR="005E664F" w:rsidRPr="005E664F">
          <w:rPr>
            <w:rStyle w:val="Hyperlink"/>
            <w:i w:val="0"/>
            <w:iCs w:val="0"/>
            <w:noProof/>
            <w:sz w:val="22"/>
            <w:szCs w:val="22"/>
          </w:rPr>
          <w:t>Symptom: Computer Slow to Respond</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_Toc45212281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9</w:t>
        </w:r>
        <w:r w:rsidR="005E664F" w:rsidRPr="005E664F">
          <w:rPr>
            <w:i w:val="0"/>
            <w:iCs w:val="0"/>
            <w:noProof/>
            <w:webHidden/>
            <w:sz w:val="22"/>
            <w:szCs w:val="22"/>
          </w:rPr>
          <w:fldChar w:fldCharType="end"/>
        </w:r>
      </w:hyperlink>
    </w:p>
    <w:p w14:paraId="285D1AA5" w14:textId="029B25F7" w:rsidR="005E664F" w:rsidRPr="005E664F" w:rsidRDefault="00041E07">
      <w:pPr>
        <w:pStyle w:val="TOC2"/>
        <w:tabs>
          <w:tab w:val="right" w:pos="9350"/>
        </w:tabs>
        <w:rPr>
          <w:rFonts w:eastAsiaTheme="minorEastAsia" w:cstheme="minorBidi"/>
          <w:i w:val="0"/>
          <w:iCs w:val="0"/>
          <w:noProof/>
          <w:sz w:val="22"/>
          <w:szCs w:val="22"/>
        </w:rPr>
      </w:pPr>
      <w:hyperlink w:anchor="_Toc45212282" w:history="1">
        <w:r w:rsidR="005E664F" w:rsidRPr="005E664F">
          <w:rPr>
            <w:rStyle w:val="Hyperlink"/>
            <w:i w:val="0"/>
            <w:iCs w:val="0"/>
            <w:noProof/>
            <w:sz w:val="22"/>
            <w:szCs w:val="22"/>
          </w:rPr>
          <w:t>Symptom: Computer Slow When Accessing Local Network</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_Toc45212282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9</w:t>
        </w:r>
        <w:r w:rsidR="005E664F" w:rsidRPr="005E664F">
          <w:rPr>
            <w:i w:val="0"/>
            <w:iCs w:val="0"/>
            <w:noProof/>
            <w:webHidden/>
            <w:sz w:val="22"/>
            <w:szCs w:val="22"/>
          </w:rPr>
          <w:fldChar w:fldCharType="end"/>
        </w:r>
      </w:hyperlink>
    </w:p>
    <w:p w14:paraId="16D40436" w14:textId="0EAEADFB" w:rsidR="005E664F" w:rsidRPr="005E664F" w:rsidRDefault="00041E07">
      <w:pPr>
        <w:pStyle w:val="TOC2"/>
        <w:tabs>
          <w:tab w:val="right" w:pos="9350"/>
        </w:tabs>
        <w:rPr>
          <w:rFonts w:eastAsiaTheme="minorEastAsia" w:cstheme="minorBidi"/>
          <w:i w:val="0"/>
          <w:iCs w:val="0"/>
          <w:noProof/>
          <w:sz w:val="22"/>
          <w:szCs w:val="22"/>
        </w:rPr>
      </w:pPr>
      <w:hyperlink w:anchor="_Toc45212283" w:history="1">
        <w:r w:rsidR="005E664F" w:rsidRPr="005E664F">
          <w:rPr>
            <w:rStyle w:val="Hyperlink"/>
            <w:i w:val="0"/>
            <w:iCs w:val="0"/>
            <w:noProof/>
            <w:sz w:val="22"/>
            <w:szCs w:val="22"/>
          </w:rPr>
          <w:t>Symptom: Computer Reboots or Frequently Displays “Blue Screen of Death” (BSOD)</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_Toc45212283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10</w:t>
        </w:r>
        <w:r w:rsidR="005E664F" w:rsidRPr="005E664F">
          <w:rPr>
            <w:i w:val="0"/>
            <w:iCs w:val="0"/>
            <w:noProof/>
            <w:webHidden/>
            <w:sz w:val="22"/>
            <w:szCs w:val="22"/>
          </w:rPr>
          <w:fldChar w:fldCharType="end"/>
        </w:r>
      </w:hyperlink>
    </w:p>
    <w:p w14:paraId="5EB23E0B" w14:textId="6D54204E" w:rsidR="005E664F" w:rsidRPr="005E664F" w:rsidRDefault="00041E07">
      <w:pPr>
        <w:pStyle w:val="TOC2"/>
        <w:tabs>
          <w:tab w:val="right" w:pos="9350"/>
        </w:tabs>
        <w:rPr>
          <w:rFonts w:eastAsiaTheme="minorEastAsia" w:cstheme="minorBidi"/>
          <w:i w:val="0"/>
          <w:iCs w:val="0"/>
          <w:noProof/>
          <w:sz w:val="22"/>
          <w:szCs w:val="22"/>
        </w:rPr>
      </w:pPr>
      <w:hyperlink w:anchor="_Toc45212284" w:history="1">
        <w:r w:rsidR="005E664F" w:rsidRPr="005E664F">
          <w:rPr>
            <w:rStyle w:val="Hyperlink"/>
            <w:i w:val="0"/>
            <w:iCs w:val="0"/>
            <w:noProof/>
            <w:sz w:val="22"/>
            <w:szCs w:val="22"/>
          </w:rPr>
          <w:t>Symptom: Browser Takes You to Strange Webpages</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_Toc45212284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10</w:t>
        </w:r>
        <w:r w:rsidR="005E664F" w:rsidRPr="005E664F">
          <w:rPr>
            <w:i w:val="0"/>
            <w:iCs w:val="0"/>
            <w:noProof/>
            <w:webHidden/>
            <w:sz w:val="22"/>
            <w:szCs w:val="22"/>
          </w:rPr>
          <w:fldChar w:fldCharType="end"/>
        </w:r>
      </w:hyperlink>
    </w:p>
    <w:p w14:paraId="77030F33" w14:textId="420C3C6E" w:rsidR="005E664F" w:rsidRPr="005E664F" w:rsidRDefault="00041E07">
      <w:pPr>
        <w:pStyle w:val="TOC2"/>
        <w:tabs>
          <w:tab w:val="right" w:pos="9350"/>
        </w:tabs>
        <w:rPr>
          <w:rFonts w:eastAsiaTheme="minorEastAsia" w:cstheme="minorBidi"/>
          <w:i w:val="0"/>
          <w:iCs w:val="0"/>
          <w:noProof/>
          <w:sz w:val="22"/>
          <w:szCs w:val="22"/>
        </w:rPr>
      </w:pPr>
      <w:hyperlink w:anchor="_Toc45212285" w:history="1">
        <w:r w:rsidR="005E664F" w:rsidRPr="005E664F">
          <w:rPr>
            <w:rStyle w:val="Hyperlink"/>
            <w:i w:val="0"/>
            <w:iCs w:val="0"/>
            <w:noProof/>
            <w:sz w:val="22"/>
            <w:szCs w:val="22"/>
          </w:rPr>
          <w:t>Symptom: Unable to Log In to Account</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_Toc45212285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11</w:t>
        </w:r>
        <w:r w:rsidR="005E664F" w:rsidRPr="005E664F">
          <w:rPr>
            <w:i w:val="0"/>
            <w:iCs w:val="0"/>
            <w:noProof/>
            <w:webHidden/>
            <w:sz w:val="22"/>
            <w:szCs w:val="22"/>
          </w:rPr>
          <w:fldChar w:fldCharType="end"/>
        </w:r>
      </w:hyperlink>
    </w:p>
    <w:p w14:paraId="4B6B043F" w14:textId="701510A8" w:rsidR="005E664F" w:rsidRPr="005E664F" w:rsidRDefault="00041E07">
      <w:pPr>
        <w:pStyle w:val="TOC2"/>
        <w:tabs>
          <w:tab w:val="right" w:pos="9350"/>
        </w:tabs>
        <w:rPr>
          <w:rFonts w:eastAsiaTheme="minorEastAsia" w:cstheme="minorBidi"/>
          <w:i w:val="0"/>
          <w:iCs w:val="0"/>
          <w:noProof/>
          <w:sz w:val="22"/>
          <w:szCs w:val="22"/>
        </w:rPr>
      </w:pPr>
      <w:hyperlink w:anchor="_Toc45212286" w:history="1">
        <w:r w:rsidR="005E664F" w:rsidRPr="005E664F">
          <w:rPr>
            <w:rStyle w:val="Hyperlink"/>
            <w:i w:val="0"/>
            <w:iCs w:val="0"/>
            <w:noProof/>
            <w:sz w:val="22"/>
            <w:szCs w:val="22"/>
          </w:rPr>
          <w:t>Symptom: “Local Storage Is Full” Error</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_Toc45212286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11</w:t>
        </w:r>
        <w:r w:rsidR="005E664F" w:rsidRPr="005E664F">
          <w:rPr>
            <w:i w:val="0"/>
            <w:iCs w:val="0"/>
            <w:noProof/>
            <w:webHidden/>
            <w:sz w:val="22"/>
            <w:szCs w:val="22"/>
          </w:rPr>
          <w:fldChar w:fldCharType="end"/>
        </w:r>
      </w:hyperlink>
    </w:p>
    <w:p w14:paraId="638ED44E" w14:textId="0E7ACBD3" w:rsidR="005E664F" w:rsidRPr="005E664F" w:rsidRDefault="00041E07">
      <w:pPr>
        <w:pStyle w:val="TOC2"/>
        <w:tabs>
          <w:tab w:val="right" w:pos="9350"/>
        </w:tabs>
        <w:rPr>
          <w:rFonts w:eastAsiaTheme="minorEastAsia" w:cstheme="minorBidi"/>
          <w:i w:val="0"/>
          <w:iCs w:val="0"/>
          <w:noProof/>
          <w:sz w:val="22"/>
          <w:szCs w:val="22"/>
        </w:rPr>
      </w:pPr>
      <w:hyperlink w:anchor="_Toc45212287" w:history="1">
        <w:r w:rsidR="005E664F" w:rsidRPr="005E664F">
          <w:rPr>
            <w:rStyle w:val="Hyperlink"/>
            <w:i w:val="0"/>
            <w:iCs w:val="0"/>
            <w:noProof/>
            <w:sz w:val="22"/>
            <w:szCs w:val="22"/>
          </w:rPr>
          <w:t>Symptom: Dialog Boxes with Strange, Unexpected Text or Gibberish</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_Toc45212287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12</w:t>
        </w:r>
        <w:r w:rsidR="005E664F" w:rsidRPr="005E664F">
          <w:rPr>
            <w:i w:val="0"/>
            <w:iCs w:val="0"/>
            <w:noProof/>
            <w:webHidden/>
            <w:sz w:val="22"/>
            <w:szCs w:val="22"/>
          </w:rPr>
          <w:fldChar w:fldCharType="end"/>
        </w:r>
      </w:hyperlink>
    </w:p>
    <w:p w14:paraId="797391FE" w14:textId="17FD5825" w:rsidR="005E664F" w:rsidRPr="005E664F" w:rsidRDefault="00041E07">
      <w:pPr>
        <w:pStyle w:val="TOC2"/>
        <w:tabs>
          <w:tab w:val="right" w:pos="9350"/>
        </w:tabs>
        <w:rPr>
          <w:rFonts w:eastAsiaTheme="minorEastAsia" w:cstheme="minorBidi"/>
          <w:i w:val="0"/>
          <w:iCs w:val="0"/>
          <w:noProof/>
          <w:sz w:val="22"/>
          <w:szCs w:val="22"/>
        </w:rPr>
      </w:pPr>
      <w:hyperlink w:anchor="_Toc45212288" w:history="1">
        <w:r w:rsidR="005E664F" w:rsidRPr="005E664F">
          <w:rPr>
            <w:rStyle w:val="Hyperlink"/>
            <w:i w:val="0"/>
            <w:iCs w:val="0"/>
            <w:noProof/>
            <w:sz w:val="22"/>
            <w:szCs w:val="22"/>
          </w:rPr>
          <w:t>Symptom: Warning That Anti-Virus/Anti-Malware Software Is Disabled</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_Toc45212288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12</w:t>
        </w:r>
        <w:r w:rsidR="005E664F" w:rsidRPr="005E664F">
          <w:rPr>
            <w:i w:val="0"/>
            <w:iCs w:val="0"/>
            <w:noProof/>
            <w:webHidden/>
            <w:sz w:val="22"/>
            <w:szCs w:val="22"/>
          </w:rPr>
          <w:fldChar w:fldCharType="end"/>
        </w:r>
      </w:hyperlink>
    </w:p>
    <w:p w14:paraId="61B4BF6C" w14:textId="772B2F63" w:rsidR="005E664F" w:rsidRPr="005E664F" w:rsidRDefault="00041E07">
      <w:pPr>
        <w:pStyle w:val="TOC2"/>
        <w:tabs>
          <w:tab w:val="right" w:pos="9350"/>
        </w:tabs>
        <w:rPr>
          <w:rFonts w:eastAsiaTheme="minorEastAsia" w:cstheme="minorBidi"/>
          <w:i w:val="0"/>
          <w:iCs w:val="0"/>
          <w:noProof/>
          <w:sz w:val="22"/>
          <w:szCs w:val="22"/>
        </w:rPr>
      </w:pPr>
      <w:hyperlink w:anchor="_Toc45212289" w:history="1">
        <w:r w:rsidR="005E664F" w:rsidRPr="005E664F">
          <w:rPr>
            <w:rStyle w:val="Hyperlink"/>
            <w:i w:val="0"/>
            <w:iCs w:val="0"/>
            <w:noProof/>
            <w:sz w:val="22"/>
            <w:szCs w:val="22"/>
          </w:rPr>
          <w:t>Symptom: Warning that the Computer is Infected and a New Anti-Virus Must Be Installed</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_Toc45212289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13</w:t>
        </w:r>
        <w:r w:rsidR="005E664F" w:rsidRPr="005E664F">
          <w:rPr>
            <w:i w:val="0"/>
            <w:iCs w:val="0"/>
            <w:noProof/>
            <w:webHidden/>
            <w:sz w:val="22"/>
            <w:szCs w:val="22"/>
          </w:rPr>
          <w:fldChar w:fldCharType="end"/>
        </w:r>
      </w:hyperlink>
    </w:p>
    <w:p w14:paraId="6E207FB4" w14:textId="00AB792F" w:rsidR="005E664F" w:rsidRPr="005E664F" w:rsidRDefault="00041E07">
      <w:pPr>
        <w:pStyle w:val="TOC2"/>
        <w:tabs>
          <w:tab w:val="right" w:pos="9350"/>
        </w:tabs>
        <w:rPr>
          <w:rFonts w:eastAsiaTheme="minorEastAsia" w:cstheme="minorBidi"/>
          <w:i w:val="0"/>
          <w:iCs w:val="0"/>
          <w:noProof/>
          <w:sz w:val="22"/>
          <w:szCs w:val="22"/>
        </w:rPr>
      </w:pPr>
      <w:hyperlink w:anchor="_Toc45212290" w:history="1">
        <w:r w:rsidR="005E664F" w:rsidRPr="005E664F">
          <w:rPr>
            <w:rStyle w:val="Hyperlink"/>
            <w:i w:val="0"/>
            <w:iCs w:val="0"/>
            <w:noProof/>
            <w:sz w:val="22"/>
            <w:szCs w:val="22"/>
          </w:rPr>
          <w:t>Symptom: Strange System Warnings or a Large Number of Pop-Ups</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_Toc45212290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13</w:t>
        </w:r>
        <w:r w:rsidR="005E664F" w:rsidRPr="005E664F">
          <w:rPr>
            <w:i w:val="0"/>
            <w:iCs w:val="0"/>
            <w:noProof/>
            <w:webHidden/>
            <w:sz w:val="22"/>
            <w:szCs w:val="22"/>
          </w:rPr>
          <w:fldChar w:fldCharType="end"/>
        </w:r>
      </w:hyperlink>
    </w:p>
    <w:p w14:paraId="6FD004B0" w14:textId="22FE9C8D" w:rsidR="005E664F" w:rsidRPr="005E664F" w:rsidRDefault="00041E07">
      <w:pPr>
        <w:pStyle w:val="TOC2"/>
        <w:tabs>
          <w:tab w:val="right" w:pos="9350"/>
        </w:tabs>
        <w:rPr>
          <w:rFonts w:eastAsiaTheme="minorEastAsia" w:cstheme="minorBidi"/>
          <w:i w:val="0"/>
          <w:iCs w:val="0"/>
          <w:noProof/>
          <w:sz w:val="22"/>
          <w:szCs w:val="22"/>
        </w:rPr>
      </w:pPr>
      <w:hyperlink w:anchor="_Toc45212291" w:history="1">
        <w:r w:rsidR="005E664F" w:rsidRPr="005E664F">
          <w:rPr>
            <w:rStyle w:val="Hyperlink"/>
            <w:i w:val="0"/>
            <w:iCs w:val="0"/>
            <w:noProof/>
            <w:sz w:val="22"/>
            <w:szCs w:val="22"/>
          </w:rPr>
          <w:t>Symptom: Your Cursor Moving on Its Own and/or Programs Are Starting on Their Own</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_Toc45212291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13</w:t>
        </w:r>
        <w:r w:rsidR="005E664F" w:rsidRPr="005E664F">
          <w:rPr>
            <w:i w:val="0"/>
            <w:iCs w:val="0"/>
            <w:noProof/>
            <w:webHidden/>
            <w:sz w:val="22"/>
            <w:szCs w:val="22"/>
          </w:rPr>
          <w:fldChar w:fldCharType="end"/>
        </w:r>
      </w:hyperlink>
    </w:p>
    <w:p w14:paraId="1A50CE26" w14:textId="74F07387" w:rsidR="005E664F" w:rsidRPr="005E664F" w:rsidRDefault="00041E07">
      <w:pPr>
        <w:pStyle w:val="TOC2"/>
        <w:tabs>
          <w:tab w:val="right" w:pos="9350"/>
        </w:tabs>
        <w:rPr>
          <w:rFonts w:eastAsiaTheme="minorEastAsia" w:cstheme="minorBidi"/>
          <w:i w:val="0"/>
          <w:iCs w:val="0"/>
          <w:noProof/>
          <w:sz w:val="22"/>
          <w:szCs w:val="22"/>
        </w:rPr>
      </w:pPr>
      <w:hyperlink w:anchor="_Toc45212292" w:history="1">
        <w:r w:rsidR="005E664F" w:rsidRPr="005E664F">
          <w:rPr>
            <w:rStyle w:val="Hyperlink"/>
            <w:i w:val="0"/>
            <w:iCs w:val="0"/>
            <w:noProof/>
            <w:sz w:val="22"/>
            <w:szCs w:val="22"/>
          </w:rPr>
          <w:t>Symptom: Unable to Access the Control Panel or Other System Tools on Your Computer</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_Toc45212292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14</w:t>
        </w:r>
        <w:r w:rsidR="005E664F" w:rsidRPr="005E664F">
          <w:rPr>
            <w:i w:val="0"/>
            <w:iCs w:val="0"/>
            <w:noProof/>
            <w:webHidden/>
            <w:sz w:val="22"/>
            <w:szCs w:val="22"/>
          </w:rPr>
          <w:fldChar w:fldCharType="end"/>
        </w:r>
      </w:hyperlink>
    </w:p>
    <w:p w14:paraId="2901452C" w14:textId="05005236" w:rsidR="005E664F" w:rsidRPr="005E664F" w:rsidRDefault="00041E07">
      <w:pPr>
        <w:pStyle w:val="TOC2"/>
        <w:tabs>
          <w:tab w:val="right" w:pos="9350"/>
        </w:tabs>
        <w:rPr>
          <w:rFonts w:eastAsiaTheme="minorEastAsia" w:cstheme="minorBidi"/>
          <w:i w:val="0"/>
          <w:iCs w:val="0"/>
          <w:noProof/>
          <w:sz w:val="22"/>
          <w:szCs w:val="22"/>
        </w:rPr>
      </w:pPr>
      <w:hyperlink w:anchor="_Toc45212293" w:history="1">
        <w:r w:rsidR="005E664F" w:rsidRPr="005E664F">
          <w:rPr>
            <w:rStyle w:val="Hyperlink"/>
            <w:i w:val="0"/>
            <w:iCs w:val="0"/>
            <w:noProof/>
            <w:sz w:val="22"/>
            <w:szCs w:val="22"/>
          </w:rPr>
          <w:t>Symptom: Desktop Icons Have Changed/Moved or New Icons Have Been Added</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_Toc45212293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14</w:t>
        </w:r>
        <w:r w:rsidR="005E664F" w:rsidRPr="005E664F">
          <w:rPr>
            <w:i w:val="0"/>
            <w:iCs w:val="0"/>
            <w:noProof/>
            <w:webHidden/>
            <w:sz w:val="22"/>
            <w:szCs w:val="22"/>
          </w:rPr>
          <w:fldChar w:fldCharType="end"/>
        </w:r>
      </w:hyperlink>
    </w:p>
    <w:p w14:paraId="30C779C2" w14:textId="674B5AD6" w:rsidR="005E664F" w:rsidRPr="005E664F" w:rsidRDefault="00041E07">
      <w:pPr>
        <w:pStyle w:val="TOC2"/>
        <w:tabs>
          <w:tab w:val="right" w:pos="9350"/>
        </w:tabs>
        <w:rPr>
          <w:rFonts w:eastAsiaTheme="minorEastAsia" w:cstheme="minorBidi"/>
          <w:i w:val="0"/>
          <w:iCs w:val="0"/>
          <w:noProof/>
          <w:sz w:val="22"/>
          <w:szCs w:val="22"/>
        </w:rPr>
      </w:pPr>
      <w:hyperlink w:anchor="_Toc45212294" w:history="1">
        <w:r w:rsidR="005E664F" w:rsidRPr="005E664F">
          <w:rPr>
            <w:rStyle w:val="Hyperlink"/>
            <w:i w:val="0"/>
            <w:iCs w:val="0"/>
            <w:noProof/>
            <w:sz w:val="22"/>
            <w:szCs w:val="22"/>
          </w:rPr>
          <w:t>Symptom: Jurisdiction Website or Social Media Account Showing Erroneous Information</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_Toc45212294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15</w:t>
        </w:r>
        <w:r w:rsidR="005E664F" w:rsidRPr="005E664F">
          <w:rPr>
            <w:i w:val="0"/>
            <w:iCs w:val="0"/>
            <w:noProof/>
            <w:webHidden/>
            <w:sz w:val="22"/>
            <w:szCs w:val="22"/>
          </w:rPr>
          <w:fldChar w:fldCharType="end"/>
        </w:r>
      </w:hyperlink>
    </w:p>
    <w:p w14:paraId="6F96D9F8" w14:textId="4CBA5F7B" w:rsidR="005E664F" w:rsidRPr="005E664F" w:rsidRDefault="00041E07">
      <w:pPr>
        <w:pStyle w:val="TOC2"/>
        <w:tabs>
          <w:tab w:val="right" w:pos="9350"/>
        </w:tabs>
        <w:rPr>
          <w:rFonts w:eastAsiaTheme="minorEastAsia" w:cstheme="minorBidi"/>
          <w:i w:val="0"/>
          <w:iCs w:val="0"/>
          <w:noProof/>
          <w:sz w:val="22"/>
          <w:szCs w:val="22"/>
        </w:rPr>
      </w:pPr>
      <w:hyperlink w:anchor="_Toc45212295" w:history="1">
        <w:r w:rsidR="005E664F" w:rsidRPr="005E664F">
          <w:rPr>
            <w:rStyle w:val="Hyperlink"/>
            <w:i w:val="0"/>
            <w:iCs w:val="0"/>
            <w:noProof/>
            <w:sz w:val="22"/>
            <w:szCs w:val="22"/>
          </w:rPr>
          <w:t>Symptom: Non-Official Social Media Accounts Are Presenting Erroneous Information</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_Toc45212295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15</w:t>
        </w:r>
        <w:r w:rsidR="005E664F" w:rsidRPr="005E664F">
          <w:rPr>
            <w:i w:val="0"/>
            <w:iCs w:val="0"/>
            <w:noProof/>
            <w:webHidden/>
            <w:sz w:val="22"/>
            <w:szCs w:val="22"/>
          </w:rPr>
          <w:fldChar w:fldCharType="end"/>
        </w:r>
      </w:hyperlink>
    </w:p>
    <w:p w14:paraId="0934FEC6" w14:textId="4C9C1FF1" w:rsidR="005E664F" w:rsidRPr="005E664F" w:rsidRDefault="00041E07">
      <w:pPr>
        <w:pStyle w:val="TOC2"/>
        <w:tabs>
          <w:tab w:val="right" w:pos="9350"/>
        </w:tabs>
        <w:rPr>
          <w:rFonts w:eastAsiaTheme="minorEastAsia" w:cstheme="minorBidi"/>
          <w:i w:val="0"/>
          <w:iCs w:val="0"/>
          <w:noProof/>
          <w:sz w:val="22"/>
          <w:szCs w:val="22"/>
        </w:rPr>
      </w:pPr>
      <w:hyperlink w:anchor="_Toc45212296" w:history="1">
        <w:r w:rsidR="005E664F" w:rsidRPr="005E664F">
          <w:rPr>
            <w:rStyle w:val="Hyperlink"/>
            <w:i w:val="0"/>
            <w:iCs w:val="0"/>
            <w:noProof/>
            <w:sz w:val="22"/>
            <w:szCs w:val="22"/>
          </w:rPr>
          <w:t>Symptom: Suspicious Email from a Legitimate Company Requesting Sensitive Information</w:t>
        </w:r>
        <w:r w:rsidR="005E664F" w:rsidRPr="005E664F">
          <w:rPr>
            <w:i w:val="0"/>
            <w:iCs w:val="0"/>
            <w:noProof/>
            <w:webHidden/>
            <w:sz w:val="22"/>
            <w:szCs w:val="22"/>
          </w:rPr>
          <w:tab/>
        </w:r>
        <w:r w:rsidR="005E664F" w:rsidRPr="005E664F">
          <w:rPr>
            <w:i w:val="0"/>
            <w:iCs w:val="0"/>
            <w:noProof/>
            <w:webHidden/>
            <w:sz w:val="22"/>
            <w:szCs w:val="22"/>
          </w:rPr>
          <w:fldChar w:fldCharType="begin"/>
        </w:r>
        <w:r w:rsidR="005E664F" w:rsidRPr="005E664F">
          <w:rPr>
            <w:i w:val="0"/>
            <w:iCs w:val="0"/>
            <w:noProof/>
            <w:webHidden/>
            <w:sz w:val="22"/>
            <w:szCs w:val="22"/>
          </w:rPr>
          <w:instrText xml:space="preserve"> PAGEREF _Toc45212296 \h </w:instrText>
        </w:r>
        <w:r w:rsidR="005E664F" w:rsidRPr="005E664F">
          <w:rPr>
            <w:i w:val="0"/>
            <w:iCs w:val="0"/>
            <w:noProof/>
            <w:webHidden/>
            <w:sz w:val="22"/>
            <w:szCs w:val="22"/>
          </w:rPr>
        </w:r>
        <w:r w:rsidR="005E664F" w:rsidRPr="005E664F">
          <w:rPr>
            <w:i w:val="0"/>
            <w:iCs w:val="0"/>
            <w:noProof/>
            <w:webHidden/>
            <w:sz w:val="22"/>
            <w:szCs w:val="22"/>
          </w:rPr>
          <w:fldChar w:fldCharType="separate"/>
        </w:r>
        <w:r w:rsidR="005E664F" w:rsidRPr="005E664F">
          <w:rPr>
            <w:i w:val="0"/>
            <w:iCs w:val="0"/>
            <w:noProof/>
            <w:webHidden/>
            <w:sz w:val="22"/>
            <w:szCs w:val="22"/>
          </w:rPr>
          <w:t>15</w:t>
        </w:r>
        <w:r w:rsidR="005E664F" w:rsidRPr="005E664F">
          <w:rPr>
            <w:i w:val="0"/>
            <w:iCs w:val="0"/>
            <w:noProof/>
            <w:webHidden/>
            <w:sz w:val="22"/>
            <w:szCs w:val="22"/>
          </w:rPr>
          <w:fldChar w:fldCharType="end"/>
        </w:r>
      </w:hyperlink>
    </w:p>
    <w:p w14:paraId="511EB930" w14:textId="5397AFBD" w:rsidR="005E664F" w:rsidRPr="00667A14" w:rsidRDefault="00041E07" w:rsidP="00392DA6">
      <w:pPr>
        <w:pStyle w:val="TOC1"/>
        <w:rPr>
          <w:rFonts w:eastAsiaTheme="minorEastAsia" w:cstheme="minorBidi"/>
          <w:color w:val="C00000"/>
        </w:rPr>
      </w:pPr>
      <w:hyperlink w:anchor="_Toc45212297" w:history="1">
        <w:r w:rsidR="005E664F" w:rsidRPr="00667A14">
          <w:rPr>
            <w:rStyle w:val="Hyperlink"/>
            <w:color w:val="C00000"/>
          </w:rPr>
          <w:t>[Insert Additional System/Asset Name or Type]</w:t>
        </w:r>
        <w:r w:rsidR="005E664F" w:rsidRPr="00667A14">
          <w:rPr>
            <w:webHidden/>
            <w:color w:val="C00000"/>
          </w:rPr>
          <w:tab/>
        </w:r>
        <w:r w:rsidR="005E664F" w:rsidRPr="00667A14">
          <w:rPr>
            <w:webHidden/>
            <w:color w:val="C00000"/>
          </w:rPr>
          <w:fldChar w:fldCharType="begin"/>
        </w:r>
        <w:r w:rsidR="005E664F" w:rsidRPr="00667A14">
          <w:rPr>
            <w:webHidden/>
            <w:color w:val="C00000"/>
          </w:rPr>
          <w:instrText xml:space="preserve"> PAGEREF _Toc45212297 \h </w:instrText>
        </w:r>
        <w:r w:rsidR="005E664F" w:rsidRPr="00667A14">
          <w:rPr>
            <w:webHidden/>
            <w:color w:val="C00000"/>
          </w:rPr>
        </w:r>
        <w:r w:rsidR="005E664F" w:rsidRPr="00667A14">
          <w:rPr>
            <w:webHidden/>
            <w:color w:val="C00000"/>
          </w:rPr>
          <w:fldChar w:fldCharType="separate"/>
        </w:r>
        <w:r w:rsidR="005E664F" w:rsidRPr="00667A14">
          <w:rPr>
            <w:webHidden/>
            <w:color w:val="C00000"/>
          </w:rPr>
          <w:t>16</w:t>
        </w:r>
        <w:r w:rsidR="005E664F" w:rsidRPr="00667A14">
          <w:rPr>
            <w:webHidden/>
            <w:color w:val="C00000"/>
          </w:rPr>
          <w:fldChar w:fldCharType="end"/>
        </w:r>
      </w:hyperlink>
    </w:p>
    <w:p w14:paraId="22B33650" w14:textId="6BEA2E2C" w:rsidR="005E664F" w:rsidRPr="00667A14" w:rsidRDefault="00041E07">
      <w:pPr>
        <w:pStyle w:val="TOC2"/>
        <w:tabs>
          <w:tab w:val="right" w:pos="9350"/>
        </w:tabs>
        <w:rPr>
          <w:rFonts w:eastAsiaTheme="minorEastAsia" w:cstheme="minorBidi"/>
          <w:i w:val="0"/>
          <w:iCs w:val="0"/>
          <w:noProof/>
          <w:color w:val="C00000"/>
          <w:sz w:val="22"/>
          <w:szCs w:val="22"/>
        </w:rPr>
      </w:pPr>
      <w:hyperlink w:anchor="_Toc45212298" w:history="1">
        <w:r w:rsidR="005E664F" w:rsidRPr="00667A14">
          <w:rPr>
            <w:rStyle w:val="Hyperlink"/>
            <w:i w:val="0"/>
            <w:iCs w:val="0"/>
            <w:noProof/>
            <w:color w:val="C00000"/>
            <w:sz w:val="22"/>
            <w:szCs w:val="22"/>
          </w:rPr>
          <w:t>Symptom: [Insert Additional Cyber Incident Symptom]</w:t>
        </w:r>
        <w:r w:rsidR="005E664F" w:rsidRPr="00667A14">
          <w:rPr>
            <w:i w:val="0"/>
            <w:iCs w:val="0"/>
            <w:noProof/>
            <w:webHidden/>
            <w:color w:val="C00000"/>
            <w:sz w:val="22"/>
            <w:szCs w:val="22"/>
          </w:rPr>
          <w:tab/>
        </w:r>
        <w:r w:rsidR="005E664F" w:rsidRPr="00667A14">
          <w:rPr>
            <w:i w:val="0"/>
            <w:iCs w:val="0"/>
            <w:noProof/>
            <w:webHidden/>
            <w:color w:val="C00000"/>
            <w:sz w:val="22"/>
            <w:szCs w:val="22"/>
          </w:rPr>
          <w:fldChar w:fldCharType="begin"/>
        </w:r>
        <w:r w:rsidR="005E664F" w:rsidRPr="00667A14">
          <w:rPr>
            <w:i w:val="0"/>
            <w:iCs w:val="0"/>
            <w:noProof/>
            <w:webHidden/>
            <w:color w:val="C00000"/>
            <w:sz w:val="22"/>
            <w:szCs w:val="22"/>
          </w:rPr>
          <w:instrText xml:space="preserve"> PAGEREF _Toc45212298 \h </w:instrText>
        </w:r>
        <w:r w:rsidR="005E664F" w:rsidRPr="00667A14">
          <w:rPr>
            <w:i w:val="0"/>
            <w:iCs w:val="0"/>
            <w:noProof/>
            <w:webHidden/>
            <w:color w:val="C00000"/>
            <w:sz w:val="22"/>
            <w:szCs w:val="22"/>
          </w:rPr>
        </w:r>
        <w:r w:rsidR="005E664F" w:rsidRPr="00667A14">
          <w:rPr>
            <w:i w:val="0"/>
            <w:iCs w:val="0"/>
            <w:noProof/>
            <w:webHidden/>
            <w:color w:val="C00000"/>
            <w:sz w:val="22"/>
            <w:szCs w:val="22"/>
          </w:rPr>
          <w:fldChar w:fldCharType="separate"/>
        </w:r>
        <w:r w:rsidR="005E664F" w:rsidRPr="00667A14">
          <w:rPr>
            <w:i w:val="0"/>
            <w:iCs w:val="0"/>
            <w:noProof/>
            <w:webHidden/>
            <w:color w:val="C00000"/>
            <w:sz w:val="22"/>
            <w:szCs w:val="22"/>
          </w:rPr>
          <w:t>16</w:t>
        </w:r>
        <w:r w:rsidR="005E664F" w:rsidRPr="00667A14">
          <w:rPr>
            <w:i w:val="0"/>
            <w:iCs w:val="0"/>
            <w:noProof/>
            <w:webHidden/>
            <w:color w:val="C00000"/>
            <w:sz w:val="22"/>
            <w:szCs w:val="22"/>
          </w:rPr>
          <w:fldChar w:fldCharType="end"/>
        </w:r>
      </w:hyperlink>
    </w:p>
    <w:p w14:paraId="503766AA" w14:textId="06D87C1D" w:rsidR="005E664F" w:rsidRPr="00667A14" w:rsidRDefault="00041E07">
      <w:pPr>
        <w:pStyle w:val="TOC2"/>
        <w:tabs>
          <w:tab w:val="right" w:pos="9350"/>
        </w:tabs>
        <w:rPr>
          <w:rFonts w:eastAsiaTheme="minorEastAsia" w:cstheme="minorBidi"/>
          <w:i w:val="0"/>
          <w:iCs w:val="0"/>
          <w:noProof/>
          <w:color w:val="C00000"/>
          <w:sz w:val="22"/>
          <w:szCs w:val="22"/>
        </w:rPr>
      </w:pPr>
      <w:hyperlink w:anchor="_Toc45212299" w:history="1">
        <w:r w:rsidR="005E664F" w:rsidRPr="00667A14">
          <w:rPr>
            <w:rStyle w:val="Hyperlink"/>
            <w:i w:val="0"/>
            <w:iCs w:val="0"/>
            <w:noProof/>
            <w:color w:val="C00000"/>
            <w:sz w:val="22"/>
            <w:szCs w:val="22"/>
          </w:rPr>
          <w:t>Symptom: [Insert Additional Cyber Incident Symptom]</w:t>
        </w:r>
        <w:r w:rsidR="005E664F" w:rsidRPr="00667A14">
          <w:rPr>
            <w:i w:val="0"/>
            <w:iCs w:val="0"/>
            <w:noProof/>
            <w:webHidden/>
            <w:color w:val="C00000"/>
            <w:sz w:val="22"/>
            <w:szCs w:val="22"/>
          </w:rPr>
          <w:tab/>
        </w:r>
        <w:r w:rsidR="005E664F" w:rsidRPr="00667A14">
          <w:rPr>
            <w:i w:val="0"/>
            <w:iCs w:val="0"/>
            <w:noProof/>
            <w:webHidden/>
            <w:color w:val="C00000"/>
            <w:sz w:val="22"/>
            <w:szCs w:val="22"/>
          </w:rPr>
          <w:fldChar w:fldCharType="begin"/>
        </w:r>
        <w:r w:rsidR="005E664F" w:rsidRPr="00667A14">
          <w:rPr>
            <w:i w:val="0"/>
            <w:iCs w:val="0"/>
            <w:noProof/>
            <w:webHidden/>
            <w:color w:val="C00000"/>
            <w:sz w:val="22"/>
            <w:szCs w:val="22"/>
          </w:rPr>
          <w:instrText xml:space="preserve"> PAGEREF _Toc45212299 \h </w:instrText>
        </w:r>
        <w:r w:rsidR="005E664F" w:rsidRPr="00667A14">
          <w:rPr>
            <w:i w:val="0"/>
            <w:iCs w:val="0"/>
            <w:noProof/>
            <w:webHidden/>
            <w:color w:val="C00000"/>
            <w:sz w:val="22"/>
            <w:szCs w:val="22"/>
          </w:rPr>
        </w:r>
        <w:r w:rsidR="005E664F" w:rsidRPr="00667A14">
          <w:rPr>
            <w:i w:val="0"/>
            <w:iCs w:val="0"/>
            <w:noProof/>
            <w:webHidden/>
            <w:color w:val="C00000"/>
            <w:sz w:val="22"/>
            <w:szCs w:val="22"/>
          </w:rPr>
          <w:fldChar w:fldCharType="separate"/>
        </w:r>
        <w:r w:rsidR="005E664F" w:rsidRPr="00667A14">
          <w:rPr>
            <w:i w:val="0"/>
            <w:iCs w:val="0"/>
            <w:noProof/>
            <w:webHidden/>
            <w:color w:val="C00000"/>
            <w:sz w:val="22"/>
            <w:szCs w:val="22"/>
          </w:rPr>
          <w:t>16</w:t>
        </w:r>
        <w:r w:rsidR="005E664F" w:rsidRPr="00667A14">
          <w:rPr>
            <w:i w:val="0"/>
            <w:iCs w:val="0"/>
            <w:noProof/>
            <w:webHidden/>
            <w:color w:val="C00000"/>
            <w:sz w:val="22"/>
            <w:szCs w:val="22"/>
          </w:rPr>
          <w:fldChar w:fldCharType="end"/>
        </w:r>
      </w:hyperlink>
    </w:p>
    <w:p w14:paraId="786A6C29" w14:textId="4449FA00" w:rsidR="005E664F" w:rsidRPr="00667A14" w:rsidRDefault="00041E07">
      <w:pPr>
        <w:pStyle w:val="TOC2"/>
        <w:tabs>
          <w:tab w:val="right" w:pos="9350"/>
        </w:tabs>
        <w:rPr>
          <w:rFonts w:eastAsiaTheme="minorEastAsia" w:cstheme="minorBidi"/>
          <w:i w:val="0"/>
          <w:iCs w:val="0"/>
          <w:noProof/>
          <w:color w:val="C00000"/>
          <w:sz w:val="22"/>
          <w:szCs w:val="22"/>
        </w:rPr>
      </w:pPr>
      <w:hyperlink w:anchor="_Toc45212300" w:history="1">
        <w:r w:rsidR="005E664F" w:rsidRPr="00667A14">
          <w:rPr>
            <w:rStyle w:val="Hyperlink"/>
            <w:i w:val="0"/>
            <w:iCs w:val="0"/>
            <w:noProof/>
            <w:color w:val="C00000"/>
            <w:sz w:val="22"/>
            <w:szCs w:val="22"/>
          </w:rPr>
          <w:t>Symptom: [Insert Additional Cyber Incident Symptom]</w:t>
        </w:r>
        <w:r w:rsidR="005E664F" w:rsidRPr="00667A14">
          <w:rPr>
            <w:i w:val="0"/>
            <w:iCs w:val="0"/>
            <w:noProof/>
            <w:webHidden/>
            <w:color w:val="C00000"/>
            <w:sz w:val="22"/>
            <w:szCs w:val="22"/>
          </w:rPr>
          <w:tab/>
        </w:r>
        <w:r w:rsidR="005E664F" w:rsidRPr="00667A14">
          <w:rPr>
            <w:i w:val="0"/>
            <w:iCs w:val="0"/>
            <w:noProof/>
            <w:webHidden/>
            <w:color w:val="C00000"/>
            <w:sz w:val="22"/>
            <w:szCs w:val="22"/>
          </w:rPr>
          <w:fldChar w:fldCharType="begin"/>
        </w:r>
        <w:r w:rsidR="005E664F" w:rsidRPr="00667A14">
          <w:rPr>
            <w:i w:val="0"/>
            <w:iCs w:val="0"/>
            <w:noProof/>
            <w:webHidden/>
            <w:color w:val="C00000"/>
            <w:sz w:val="22"/>
            <w:szCs w:val="22"/>
          </w:rPr>
          <w:instrText xml:space="preserve"> PAGEREF _Toc45212300 \h </w:instrText>
        </w:r>
        <w:r w:rsidR="005E664F" w:rsidRPr="00667A14">
          <w:rPr>
            <w:i w:val="0"/>
            <w:iCs w:val="0"/>
            <w:noProof/>
            <w:webHidden/>
            <w:color w:val="C00000"/>
            <w:sz w:val="22"/>
            <w:szCs w:val="22"/>
          </w:rPr>
        </w:r>
        <w:r w:rsidR="005E664F" w:rsidRPr="00667A14">
          <w:rPr>
            <w:i w:val="0"/>
            <w:iCs w:val="0"/>
            <w:noProof/>
            <w:webHidden/>
            <w:color w:val="C00000"/>
            <w:sz w:val="22"/>
            <w:szCs w:val="22"/>
          </w:rPr>
          <w:fldChar w:fldCharType="separate"/>
        </w:r>
        <w:r w:rsidR="005E664F" w:rsidRPr="00667A14">
          <w:rPr>
            <w:i w:val="0"/>
            <w:iCs w:val="0"/>
            <w:noProof/>
            <w:webHidden/>
            <w:color w:val="C00000"/>
            <w:sz w:val="22"/>
            <w:szCs w:val="22"/>
          </w:rPr>
          <w:t>16</w:t>
        </w:r>
        <w:r w:rsidR="005E664F" w:rsidRPr="00667A14">
          <w:rPr>
            <w:i w:val="0"/>
            <w:iCs w:val="0"/>
            <w:noProof/>
            <w:webHidden/>
            <w:color w:val="C00000"/>
            <w:sz w:val="22"/>
            <w:szCs w:val="22"/>
          </w:rPr>
          <w:fldChar w:fldCharType="end"/>
        </w:r>
      </w:hyperlink>
    </w:p>
    <w:p w14:paraId="6783E795" w14:textId="25C44A05" w:rsidR="00CC0463" w:rsidRDefault="005E664F" w:rsidP="007448DC">
      <w:pPr>
        <w:keepNext/>
        <w:keepLines/>
        <w:spacing w:line="240" w:lineRule="auto"/>
        <w:rPr>
          <w:rStyle w:val="Strong"/>
          <w:b w:val="0"/>
          <w:bCs w:val="0"/>
          <w:color w:val="C00000"/>
          <w:sz w:val="28"/>
          <w:szCs w:val="28"/>
        </w:rPr>
      </w:pPr>
      <w:r>
        <w:rPr>
          <w:rStyle w:val="Strong"/>
          <w:b w:val="0"/>
          <w:bCs w:val="0"/>
          <w:color w:val="C00000"/>
          <w:sz w:val="28"/>
          <w:szCs w:val="28"/>
        </w:rPr>
        <w:fldChar w:fldCharType="end"/>
      </w:r>
    </w:p>
    <w:p w14:paraId="3EA5CF23" w14:textId="77777777" w:rsidR="00CC0463" w:rsidRDefault="00CC0463" w:rsidP="007448DC">
      <w:pPr>
        <w:keepNext/>
        <w:keepLines/>
        <w:spacing w:line="240" w:lineRule="auto"/>
        <w:rPr>
          <w:rStyle w:val="Strong"/>
          <w:b w:val="0"/>
          <w:bCs w:val="0"/>
          <w:color w:val="C00000"/>
          <w:sz w:val="28"/>
          <w:szCs w:val="28"/>
        </w:rPr>
      </w:pPr>
    </w:p>
    <w:p w14:paraId="75F129C2" w14:textId="0398D338" w:rsidR="007448DC" w:rsidRDefault="007448DC" w:rsidP="007448DC">
      <w:pPr>
        <w:spacing w:line="259" w:lineRule="auto"/>
        <w:rPr>
          <w:rStyle w:val="Strong"/>
          <w:b w:val="0"/>
          <w:bCs w:val="0"/>
          <w:color w:val="4472C4" w:themeColor="accent1"/>
          <w:sz w:val="36"/>
          <w:szCs w:val="36"/>
        </w:rPr>
      </w:pPr>
      <w:r>
        <w:rPr>
          <w:rStyle w:val="Strong"/>
          <w:b w:val="0"/>
          <w:bCs w:val="0"/>
          <w:color w:val="4472C4" w:themeColor="accent1"/>
          <w:sz w:val="36"/>
          <w:szCs w:val="36"/>
        </w:rPr>
        <w:br w:type="page"/>
      </w:r>
    </w:p>
    <w:p w14:paraId="3FDBFC53" w14:textId="77777777" w:rsidR="007448DC" w:rsidRPr="006B7BCE" w:rsidRDefault="007448DC" w:rsidP="00480517">
      <w:pPr>
        <w:pStyle w:val="Contents1"/>
        <w:rPr>
          <w:rStyle w:val="Strong"/>
          <w:b/>
          <w:bCs w:val="0"/>
        </w:rPr>
      </w:pPr>
      <w:bookmarkStart w:id="2" w:name="_Toc45211658"/>
      <w:bookmarkStart w:id="3" w:name="_Toc45212270"/>
      <w:r w:rsidRPr="006B7BCE">
        <w:rPr>
          <w:rStyle w:val="Strong"/>
          <w:b/>
          <w:bCs w:val="0"/>
        </w:rPr>
        <w:lastRenderedPageBreak/>
        <w:t>Voter Registration &amp; Polling Observations</w:t>
      </w:r>
      <w:bookmarkEnd w:id="2"/>
      <w:bookmarkEnd w:id="3"/>
    </w:p>
    <w:p w14:paraId="756BD7F0" w14:textId="77777777" w:rsidR="007448DC" w:rsidRPr="00480517" w:rsidRDefault="007448DC" w:rsidP="00480517">
      <w:pPr>
        <w:pStyle w:val="Contents2"/>
        <w:rPr>
          <w:rStyle w:val="Strong"/>
          <w:b/>
          <w:bCs w:val="0"/>
        </w:rPr>
      </w:pPr>
      <w:bookmarkStart w:id="4" w:name="_Toc45211659"/>
      <w:bookmarkStart w:id="5" w:name="_Toc45212271"/>
      <w:r w:rsidRPr="00480517">
        <w:rPr>
          <w:rStyle w:val="Strong"/>
          <w:b/>
          <w:bCs w:val="0"/>
        </w:rPr>
        <w:t>Symptom: Large Number of Voters Are Not Listed in the Pollbook</w:t>
      </w:r>
      <w:bookmarkEnd w:id="4"/>
      <w:bookmarkEnd w:id="5"/>
    </w:p>
    <w:tbl>
      <w:tblPr>
        <w:tblStyle w:val="TableGrid"/>
        <w:tblW w:w="9553" w:type="dxa"/>
        <w:tblCellMar>
          <w:top w:w="58" w:type="dxa"/>
          <w:left w:w="115" w:type="dxa"/>
          <w:bottom w:w="58" w:type="dxa"/>
          <w:right w:w="115" w:type="dxa"/>
        </w:tblCellMar>
        <w:tblLook w:val="04A0" w:firstRow="1" w:lastRow="0" w:firstColumn="1" w:lastColumn="0" w:noHBand="0" w:noVBand="1"/>
      </w:tblPr>
      <w:tblGrid>
        <w:gridCol w:w="3888"/>
        <w:gridCol w:w="1777"/>
        <w:gridCol w:w="3888"/>
      </w:tblGrid>
      <w:tr w:rsidR="007448DC" w:rsidRPr="00B442B7" w14:paraId="1B8D14D0" w14:textId="77777777" w:rsidTr="004D4002">
        <w:trPr>
          <w:trHeight w:val="64"/>
        </w:trPr>
        <w:tc>
          <w:tcPr>
            <w:tcW w:w="3888" w:type="dxa"/>
            <w:shd w:val="clear" w:color="auto" w:fill="AEAAAA" w:themeFill="background2" w:themeFillShade="BF"/>
            <w:vAlign w:val="center"/>
          </w:tcPr>
          <w:p w14:paraId="4547FF95" w14:textId="77777777" w:rsidR="007448DC" w:rsidRPr="00D42DD2" w:rsidRDefault="007448DC" w:rsidP="004D4002">
            <w:pPr>
              <w:keepNext/>
              <w:keepLines/>
              <w:jc w:val="center"/>
              <w:rPr>
                <w:rFonts w:cstheme="minorHAnsi"/>
                <w:b/>
                <w:bCs/>
              </w:rPr>
            </w:pPr>
            <w:r w:rsidRPr="00D42DD2">
              <w:rPr>
                <w:rFonts w:cstheme="minorHAnsi"/>
                <w:b/>
                <w:bCs/>
              </w:rPr>
              <w:t>Observation</w:t>
            </w:r>
          </w:p>
        </w:tc>
        <w:tc>
          <w:tcPr>
            <w:tcW w:w="1777" w:type="dxa"/>
            <w:shd w:val="clear" w:color="auto" w:fill="AEAAAA" w:themeFill="background2" w:themeFillShade="BF"/>
            <w:vAlign w:val="center"/>
          </w:tcPr>
          <w:p w14:paraId="7624D875" w14:textId="77777777" w:rsidR="007448DC" w:rsidRPr="00D42DD2" w:rsidRDefault="007448DC" w:rsidP="004D4002">
            <w:pPr>
              <w:keepNext/>
              <w:keepLines/>
              <w:jc w:val="center"/>
              <w:rPr>
                <w:rFonts w:cstheme="minorHAnsi"/>
                <w:b/>
                <w:bCs/>
              </w:rPr>
            </w:pPr>
            <w:r w:rsidRPr="00D42DD2">
              <w:rPr>
                <w:rFonts w:cstheme="minorHAnsi"/>
                <w:b/>
                <w:bCs/>
              </w:rPr>
              <w:t>Notification Plan</w:t>
            </w:r>
          </w:p>
        </w:tc>
        <w:tc>
          <w:tcPr>
            <w:tcW w:w="3888" w:type="dxa"/>
            <w:shd w:val="clear" w:color="auto" w:fill="AEAAAA" w:themeFill="background2" w:themeFillShade="BF"/>
            <w:vAlign w:val="center"/>
          </w:tcPr>
          <w:p w14:paraId="7E90FED4" w14:textId="77777777" w:rsidR="007448DC" w:rsidRPr="00D42DD2" w:rsidRDefault="007448DC" w:rsidP="004D4002">
            <w:pPr>
              <w:keepNext/>
              <w:keepLines/>
              <w:jc w:val="center"/>
              <w:rPr>
                <w:rFonts w:cstheme="minorHAnsi"/>
                <w:b/>
                <w:bCs/>
              </w:rPr>
            </w:pPr>
            <w:r w:rsidRPr="00D42DD2">
              <w:rPr>
                <w:rFonts w:cstheme="minorHAnsi"/>
                <w:b/>
                <w:bCs/>
              </w:rPr>
              <w:t>Possible Troubleshooting</w:t>
            </w:r>
          </w:p>
        </w:tc>
      </w:tr>
      <w:tr w:rsidR="00A00234" w:rsidRPr="00B442B7" w14:paraId="74B5FED9" w14:textId="77777777" w:rsidTr="004D4002">
        <w:trPr>
          <w:trHeight w:val="395"/>
        </w:trPr>
        <w:tc>
          <w:tcPr>
            <w:tcW w:w="3888" w:type="dxa"/>
            <w:vAlign w:val="center"/>
          </w:tcPr>
          <w:p w14:paraId="0E64248A" w14:textId="29972DC5" w:rsidR="00A00234" w:rsidRPr="0090257D" w:rsidRDefault="00A00234" w:rsidP="00A00234">
            <w:pPr>
              <w:rPr>
                <w:rFonts w:cstheme="minorHAnsi"/>
              </w:rPr>
            </w:pPr>
            <w:r w:rsidRPr="00B87844">
              <w:rPr>
                <w:rFonts w:cstheme="minorHAnsi"/>
                <w:color w:val="C00000"/>
              </w:rPr>
              <w:t>[Insert Observation if Applicable]</w:t>
            </w:r>
          </w:p>
        </w:tc>
        <w:tc>
          <w:tcPr>
            <w:tcW w:w="1777" w:type="dxa"/>
            <w:shd w:val="clear" w:color="auto" w:fill="00B050"/>
            <w:vAlign w:val="center"/>
          </w:tcPr>
          <w:p w14:paraId="32DA85B8" w14:textId="77777777" w:rsidR="00A00234" w:rsidRPr="00D42DD2" w:rsidRDefault="00A00234" w:rsidP="00A00234">
            <w:pPr>
              <w:jc w:val="center"/>
              <w:rPr>
                <w:rFonts w:cstheme="minorHAnsi"/>
                <w:b/>
                <w:bCs/>
              </w:rPr>
            </w:pPr>
            <w:r w:rsidRPr="00D42DD2">
              <w:rPr>
                <w:rFonts w:cstheme="minorHAnsi"/>
                <w:b/>
                <w:bCs/>
              </w:rPr>
              <w:t>Routine</w:t>
            </w:r>
          </w:p>
        </w:tc>
        <w:tc>
          <w:tcPr>
            <w:tcW w:w="3888" w:type="dxa"/>
            <w:vAlign w:val="center"/>
          </w:tcPr>
          <w:p w14:paraId="0448B78B" w14:textId="0D1CCD6C" w:rsidR="00A00234" w:rsidRPr="0090257D" w:rsidRDefault="00A00234" w:rsidP="00A00234">
            <w:pPr>
              <w:pStyle w:val="ListParagraph"/>
              <w:numPr>
                <w:ilvl w:val="0"/>
                <w:numId w:val="20"/>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7448DC" w:rsidRPr="00B442B7" w14:paraId="008C3171" w14:textId="77777777" w:rsidTr="004D4002">
        <w:trPr>
          <w:trHeight w:val="877"/>
        </w:trPr>
        <w:tc>
          <w:tcPr>
            <w:tcW w:w="3888" w:type="dxa"/>
            <w:vAlign w:val="center"/>
          </w:tcPr>
          <w:p w14:paraId="04FEC33F" w14:textId="1F39C59F" w:rsidR="007448DC" w:rsidRPr="005B78A6" w:rsidRDefault="0052011C" w:rsidP="004D4002">
            <w:pPr>
              <w:spacing w:line="259" w:lineRule="auto"/>
              <w:rPr>
                <w:color w:val="FF0000"/>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r>
              <w:rPr>
                <w:rFonts w:cstheme="minorHAnsi"/>
                <w:color w:val="C00000"/>
              </w:rPr>
              <w:t xml:space="preserve"> </w:t>
            </w:r>
            <w:r w:rsidR="007448DC" w:rsidRPr="0090257D">
              <w:rPr>
                <w:rFonts w:cstheme="minorHAnsi"/>
              </w:rPr>
              <w:t>A large number of voters (self-identified or with registration card) are not listed in the pollbook</w:t>
            </w:r>
          </w:p>
        </w:tc>
        <w:tc>
          <w:tcPr>
            <w:tcW w:w="1777" w:type="dxa"/>
            <w:shd w:val="clear" w:color="auto" w:fill="FFC000" w:themeFill="accent4"/>
            <w:vAlign w:val="center"/>
          </w:tcPr>
          <w:p w14:paraId="3C94F777" w14:textId="77777777" w:rsidR="007448DC" w:rsidRPr="00D42DD2" w:rsidRDefault="007448DC" w:rsidP="004D4002">
            <w:pPr>
              <w:jc w:val="center"/>
              <w:rPr>
                <w:rFonts w:cstheme="minorHAnsi"/>
                <w:b/>
                <w:bCs/>
              </w:rPr>
            </w:pPr>
            <w:r w:rsidRPr="00D42DD2">
              <w:rPr>
                <w:rFonts w:cstheme="minorHAnsi"/>
                <w:b/>
                <w:bCs/>
              </w:rPr>
              <w:t xml:space="preserve">Suspicious </w:t>
            </w:r>
          </w:p>
        </w:tc>
        <w:tc>
          <w:tcPr>
            <w:tcW w:w="3888" w:type="dxa"/>
            <w:vAlign w:val="center"/>
          </w:tcPr>
          <w:p w14:paraId="42CA0E41" w14:textId="08FDF02A" w:rsidR="0052011C" w:rsidRPr="0052011C" w:rsidRDefault="0052011C" w:rsidP="00C4733C">
            <w:pPr>
              <w:spacing w:line="240" w:lineRule="auto"/>
              <w:ind w:left="360"/>
              <w:rPr>
                <w:rFonts w:cstheme="minorHAnsi"/>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p>
          <w:p w14:paraId="59770F94" w14:textId="1C389C1F" w:rsidR="007448DC" w:rsidRPr="0090257D" w:rsidRDefault="007448DC" w:rsidP="004D4002">
            <w:pPr>
              <w:pStyle w:val="ListParagraph"/>
              <w:numPr>
                <w:ilvl w:val="0"/>
                <w:numId w:val="20"/>
              </w:numPr>
              <w:spacing w:line="240" w:lineRule="auto"/>
              <w:contextualSpacing w:val="0"/>
              <w:rPr>
                <w:rFonts w:cstheme="minorHAnsi"/>
              </w:rPr>
            </w:pPr>
            <w:r w:rsidRPr="0090257D">
              <w:rPr>
                <w:rFonts w:cstheme="minorHAnsi"/>
              </w:rPr>
              <w:t>Follow jurisdiction policies and procedures for a voter that is not in the pollbook</w:t>
            </w:r>
          </w:p>
          <w:p w14:paraId="479D81DF" w14:textId="15A95543" w:rsidR="000A211B" w:rsidRPr="0052011C" w:rsidRDefault="007448DC" w:rsidP="0052011C">
            <w:pPr>
              <w:pStyle w:val="ListParagraph"/>
              <w:numPr>
                <w:ilvl w:val="0"/>
                <w:numId w:val="20"/>
              </w:numPr>
              <w:spacing w:line="240" w:lineRule="auto"/>
              <w:contextualSpacing w:val="0"/>
              <w:rPr>
                <w:rFonts w:cstheme="minorHAnsi"/>
              </w:rPr>
            </w:pPr>
            <w:r w:rsidRPr="0090257D">
              <w:rPr>
                <w:rFonts w:cstheme="minorHAnsi"/>
              </w:rPr>
              <w:t>Report incident to Election Office, which will verify registration in the Voter Registration Database</w:t>
            </w:r>
          </w:p>
        </w:tc>
      </w:tr>
      <w:tr w:rsidR="007448DC" w:rsidRPr="00B442B7" w14:paraId="7102E089" w14:textId="77777777" w:rsidTr="004D4002">
        <w:trPr>
          <w:trHeight w:val="395"/>
        </w:trPr>
        <w:tc>
          <w:tcPr>
            <w:tcW w:w="3888" w:type="dxa"/>
            <w:vAlign w:val="center"/>
          </w:tcPr>
          <w:p w14:paraId="1D515EF8" w14:textId="66956240" w:rsidR="007448DC" w:rsidRPr="0090257D" w:rsidRDefault="00A00234" w:rsidP="004D4002">
            <w:pPr>
              <w:rPr>
                <w:rFonts w:cstheme="minorHAnsi"/>
              </w:rPr>
            </w:pPr>
            <w:r w:rsidRPr="00A00234">
              <w:rPr>
                <w:rFonts w:cstheme="minorHAnsi"/>
                <w:color w:val="C00000"/>
              </w:rPr>
              <w:t>[Insert Observation if Applicable]</w:t>
            </w:r>
          </w:p>
        </w:tc>
        <w:tc>
          <w:tcPr>
            <w:tcW w:w="1777" w:type="dxa"/>
            <w:shd w:val="clear" w:color="auto" w:fill="FF0000"/>
            <w:vAlign w:val="center"/>
          </w:tcPr>
          <w:p w14:paraId="55B51C4C" w14:textId="77777777" w:rsidR="007448DC" w:rsidRPr="00D42DD2" w:rsidRDefault="007448DC" w:rsidP="004D4002">
            <w:pPr>
              <w:jc w:val="center"/>
              <w:rPr>
                <w:rFonts w:cstheme="minorHAnsi"/>
                <w:b/>
                <w:bCs/>
              </w:rPr>
            </w:pPr>
            <w:r w:rsidRPr="00D42DD2">
              <w:rPr>
                <w:rFonts w:cstheme="minorHAnsi"/>
                <w:b/>
              </w:rPr>
              <w:t>Critical</w:t>
            </w:r>
          </w:p>
        </w:tc>
        <w:tc>
          <w:tcPr>
            <w:tcW w:w="3888" w:type="dxa"/>
            <w:vAlign w:val="center"/>
          </w:tcPr>
          <w:p w14:paraId="200B6A8A" w14:textId="27E8A08B" w:rsidR="007448DC" w:rsidRPr="0090257D" w:rsidRDefault="00A00234" w:rsidP="004D4002">
            <w:pPr>
              <w:pStyle w:val="ListParagraph"/>
              <w:numPr>
                <w:ilvl w:val="0"/>
                <w:numId w:val="20"/>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166CCEA6" w14:textId="77777777" w:rsidR="007448DC" w:rsidRDefault="007448DC" w:rsidP="007448DC">
      <w:pPr>
        <w:rPr>
          <w:rFonts w:ascii="Arial" w:hAnsi="Arial" w:cs="Arial"/>
          <w:b/>
          <w:bCs/>
        </w:rPr>
      </w:pPr>
    </w:p>
    <w:p w14:paraId="674078EA" w14:textId="77777777" w:rsidR="007448DC" w:rsidRPr="00480517" w:rsidRDefault="007448DC" w:rsidP="00480517">
      <w:pPr>
        <w:pStyle w:val="Contents2"/>
        <w:rPr>
          <w:rStyle w:val="Strong"/>
          <w:b/>
          <w:bCs w:val="0"/>
        </w:rPr>
      </w:pPr>
      <w:bookmarkStart w:id="6" w:name="_Toc45211660"/>
      <w:bookmarkStart w:id="7" w:name="_Toc45212272"/>
      <w:r w:rsidRPr="00480517">
        <w:rPr>
          <w:rStyle w:val="Strong"/>
          <w:b/>
          <w:bCs w:val="0"/>
        </w:rPr>
        <w:t>Symptom: Unusually High Number of Provisional Ballots Distributed</w:t>
      </w:r>
      <w:bookmarkEnd w:id="6"/>
      <w:bookmarkEnd w:id="7"/>
    </w:p>
    <w:tbl>
      <w:tblPr>
        <w:tblStyle w:val="TableGrid"/>
        <w:tblW w:w="9603" w:type="dxa"/>
        <w:tblLook w:val="04A0" w:firstRow="1" w:lastRow="0" w:firstColumn="1" w:lastColumn="0" w:noHBand="0" w:noVBand="1"/>
      </w:tblPr>
      <w:tblGrid>
        <w:gridCol w:w="3802"/>
        <w:gridCol w:w="1914"/>
        <w:gridCol w:w="3887"/>
      </w:tblGrid>
      <w:tr w:rsidR="007448DC" w:rsidRPr="0090257D" w14:paraId="6E641384" w14:textId="77777777" w:rsidTr="004D4002">
        <w:trPr>
          <w:trHeight w:val="61"/>
        </w:trPr>
        <w:tc>
          <w:tcPr>
            <w:tcW w:w="3802" w:type="dxa"/>
            <w:shd w:val="clear" w:color="auto" w:fill="AEAAAA" w:themeFill="background2" w:themeFillShade="BF"/>
            <w:vAlign w:val="center"/>
          </w:tcPr>
          <w:p w14:paraId="2F6B9535" w14:textId="77777777" w:rsidR="007448DC" w:rsidRPr="00D42DD2" w:rsidRDefault="007448DC" w:rsidP="004D4002">
            <w:pPr>
              <w:jc w:val="center"/>
              <w:rPr>
                <w:rFonts w:cstheme="minorHAnsi"/>
                <w:b/>
                <w:bCs/>
              </w:rPr>
            </w:pPr>
            <w:r w:rsidRPr="00D42DD2">
              <w:rPr>
                <w:rFonts w:cstheme="minorHAnsi"/>
                <w:b/>
                <w:bCs/>
              </w:rPr>
              <w:t>Observation</w:t>
            </w:r>
          </w:p>
        </w:tc>
        <w:tc>
          <w:tcPr>
            <w:tcW w:w="1914" w:type="dxa"/>
            <w:shd w:val="clear" w:color="auto" w:fill="AEAAAA" w:themeFill="background2" w:themeFillShade="BF"/>
            <w:vAlign w:val="center"/>
          </w:tcPr>
          <w:p w14:paraId="4D47D0D2" w14:textId="77777777" w:rsidR="007448DC" w:rsidRPr="00D42DD2" w:rsidRDefault="007448DC" w:rsidP="004D4002">
            <w:pPr>
              <w:jc w:val="center"/>
              <w:rPr>
                <w:rFonts w:cstheme="minorHAnsi"/>
                <w:b/>
                <w:bCs/>
              </w:rPr>
            </w:pPr>
            <w:r w:rsidRPr="00D42DD2">
              <w:rPr>
                <w:rFonts w:cstheme="minorHAnsi"/>
                <w:b/>
                <w:bCs/>
              </w:rPr>
              <w:t>Notification Plan</w:t>
            </w:r>
          </w:p>
        </w:tc>
        <w:tc>
          <w:tcPr>
            <w:tcW w:w="3887" w:type="dxa"/>
            <w:shd w:val="clear" w:color="auto" w:fill="AEAAAA" w:themeFill="background2" w:themeFillShade="BF"/>
            <w:vAlign w:val="center"/>
          </w:tcPr>
          <w:p w14:paraId="5722D577" w14:textId="77777777" w:rsidR="007448DC" w:rsidRPr="00D42DD2" w:rsidRDefault="007448DC" w:rsidP="004D4002">
            <w:pPr>
              <w:jc w:val="center"/>
              <w:rPr>
                <w:rFonts w:cstheme="minorHAnsi"/>
                <w:b/>
                <w:bCs/>
              </w:rPr>
            </w:pPr>
            <w:r w:rsidRPr="00D42DD2">
              <w:rPr>
                <w:rFonts w:cstheme="minorHAnsi"/>
                <w:b/>
                <w:bCs/>
              </w:rPr>
              <w:t>Possible Troubleshooting</w:t>
            </w:r>
          </w:p>
        </w:tc>
      </w:tr>
      <w:tr w:rsidR="00A00234" w:rsidRPr="0090257D" w14:paraId="6EA35E5D" w14:textId="77777777" w:rsidTr="004D4002">
        <w:trPr>
          <w:trHeight w:val="576"/>
        </w:trPr>
        <w:tc>
          <w:tcPr>
            <w:tcW w:w="3802" w:type="dxa"/>
            <w:vAlign w:val="center"/>
          </w:tcPr>
          <w:p w14:paraId="104D8E44" w14:textId="74AA2056"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00B050"/>
            <w:vAlign w:val="center"/>
          </w:tcPr>
          <w:p w14:paraId="0A577BFB" w14:textId="77777777" w:rsidR="00A00234" w:rsidRPr="00D42DD2" w:rsidRDefault="00A00234" w:rsidP="00A00234">
            <w:pPr>
              <w:jc w:val="center"/>
              <w:rPr>
                <w:rFonts w:cstheme="minorHAnsi"/>
                <w:b/>
                <w:bCs/>
              </w:rPr>
            </w:pPr>
            <w:r w:rsidRPr="00D42DD2">
              <w:rPr>
                <w:rFonts w:cstheme="minorHAnsi"/>
                <w:b/>
                <w:bCs/>
              </w:rPr>
              <w:t>Routine</w:t>
            </w:r>
          </w:p>
        </w:tc>
        <w:tc>
          <w:tcPr>
            <w:tcW w:w="3887" w:type="dxa"/>
            <w:vAlign w:val="center"/>
          </w:tcPr>
          <w:p w14:paraId="593C0547" w14:textId="4464410C" w:rsidR="00A00234" w:rsidRPr="004019BC" w:rsidRDefault="00A00234" w:rsidP="00A00234">
            <w:pPr>
              <w:pStyle w:val="ListParagraph"/>
              <w:numPr>
                <w:ilvl w:val="0"/>
                <w:numId w:val="19"/>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7448DC" w:rsidRPr="0090257D" w14:paraId="30499B56" w14:textId="77777777" w:rsidTr="004D4002">
        <w:trPr>
          <w:trHeight w:val="576"/>
        </w:trPr>
        <w:tc>
          <w:tcPr>
            <w:tcW w:w="3802" w:type="dxa"/>
            <w:vAlign w:val="center"/>
          </w:tcPr>
          <w:p w14:paraId="0C68135E" w14:textId="5BE1B924" w:rsidR="007448DC" w:rsidRPr="004D693E" w:rsidRDefault="0052011C" w:rsidP="004D4002">
            <w:pPr>
              <w:spacing w:line="259" w:lineRule="auto"/>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r>
              <w:rPr>
                <w:rFonts w:cstheme="minorHAnsi"/>
                <w:color w:val="C00000"/>
              </w:rPr>
              <w:t xml:space="preserve"> </w:t>
            </w:r>
            <w:r w:rsidR="007448DC" w:rsidRPr="005B78A6">
              <w:rPr>
                <w:rFonts w:cstheme="minorHAnsi"/>
              </w:rPr>
              <w:t>High demand for and distribution of provisional ballots</w:t>
            </w:r>
          </w:p>
        </w:tc>
        <w:tc>
          <w:tcPr>
            <w:tcW w:w="1914" w:type="dxa"/>
            <w:shd w:val="clear" w:color="auto" w:fill="FFC000" w:themeFill="accent4"/>
            <w:vAlign w:val="center"/>
          </w:tcPr>
          <w:p w14:paraId="0FBBC11D" w14:textId="77777777" w:rsidR="007448DC" w:rsidRPr="00D42DD2" w:rsidRDefault="007448DC" w:rsidP="004D4002">
            <w:pPr>
              <w:jc w:val="center"/>
              <w:rPr>
                <w:rFonts w:cstheme="minorHAnsi"/>
                <w:b/>
                <w:bCs/>
              </w:rPr>
            </w:pPr>
            <w:r w:rsidRPr="00D42DD2">
              <w:rPr>
                <w:rFonts w:cstheme="minorHAnsi"/>
                <w:b/>
                <w:bCs/>
              </w:rPr>
              <w:t>Suspicious</w:t>
            </w:r>
          </w:p>
        </w:tc>
        <w:tc>
          <w:tcPr>
            <w:tcW w:w="3887" w:type="dxa"/>
            <w:vAlign w:val="center"/>
          </w:tcPr>
          <w:p w14:paraId="17585969" w14:textId="78777D29" w:rsidR="0052011C" w:rsidRPr="0052011C" w:rsidRDefault="0052011C" w:rsidP="00C4733C">
            <w:pPr>
              <w:spacing w:line="240" w:lineRule="auto"/>
              <w:ind w:left="360"/>
              <w:rPr>
                <w:color w:val="000000" w:themeColor="text1"/>
              </w:rPr>
            </w:pPr>
            <w:r w:rsidRPr="0052011C">
              <w:rPr>
                <w:rFonts w:cstheme="minorHAnsi"/>
                <w:color w:val="C00000"/>
              </w:rPr>
              <w:t xml:space="preserve">[Edit </w:t>
            </w:r>
            <w:r w:rsidR="00C4733C">
              <w:rPr>
                <w:rFonts w:cstheme="minorHAnsi"/>
                <w:color w:val="C00000"/>
              </w:rPr>
              <w:t>a</w:t>
            </w:r>
            <w:r w:rsidRPr="0052011C">
              <w:rPr>
                <w:rFonts w:cstheme="minorHAnsi"/>
                <w:color w:val="C00000"/>
              </w:rPr>
              <w:t>s Needed]</w:t>
            </w:r>
          </w:p>
          <w:p w14:paraId="6D7B5A71" w14:textId="7F05AA04" w:rsidR="00A00234" w:rsidRPr="0052011C" w:rsidRDefault="007448DC" w:rsidP="0052011C">
            <w:pPr>
              <w:pStyle w:val="ListParagraph"/>
              <w:numPr>
                <w:ilvl w:val="0"/>
                <w:numId w:val="20"/>
              </w:numPr>
              <w:spacing w:line="240" w:lineRule="auto"/>
              <w:rPr>
                <w:color w:val="000000" w:themeColor="text1"/>
              </w:rPr>
            </w:pPr>
            <w:r w:rsidRPr="00CF18E5">
              <w:rPr>
                <w:rFonts w:cstheme="minorHAnsi"/>
                <w:color w:val="000000" w:themeColor="text1"/>
              </w:rPr>
              <w:t>Acquire additional provisional ballots and continue to distribute as needed</w:t>
            </w:r>
          </w:p>
        </w:tc>
      </w:tr>
      <w:tr w:rsidR="00A00234" w:rsidRPr="0090257D" w14:paraId="014FA59E" w14:textId="77777777" w:rsidTr="004D4002">
        <w:trPr>
          <w:trHeight w:val="576"/>
        </w:trPr>
        <w:tc>
          <w:tcPr>
            <w:tcW w:w="3802" w:type="dxa"/>
            <w:vAlign w:val="center"/>
          </w:tcPr>
          <w:p w14:paraId="12D8F681" w14:textId="1E176381"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0000"/>
            <w:vAlign w:val="center"/>
          </w:tcPr>
          <w:p w14:paraId="2875788C" w14:textId="77777777" w:rsidR="00A00234" w:rsidRPr="00D42DD2" w:rsidRDefault="00A00234" w:rsidP="00A00234">
            <w:pPr>
              <w:jc w:val="center"/>
              <w:rPr>
                <w:rFonts w:cstheme="minorHAnsi"/>
                <w:b/>
              </w:rPr>
            </w:pPr>
            <w:r w:rsidRPr="00D42DD2">
              <w:rPr>
                <w:rFonts w:cstheme="minorHAnsi"/>
                <w:b/>
              </w:rPr>
              <w:t>Critical</w:t>
            </w:r>
          </w:p>
        </w:tc>
        <w:tc>
          <w:tcPr>
            <w:tcW w:w="3887" w:type="dxa"/>
            <w:vAlign w:val="center"/>
          </w:tcPr>
          <w:p w14:paraId="3D9E69DA" w14:textId="7E9B3051"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67915492" w14:textId="77777777" w:rsidR="007448DC" w:rsidRDefault="007448DC" w:rsidP="007448DC">
      <w:pPr>
        <w:spacing w:before="240"/>
        <w:rPr>
          <w:rStyle w:val="Strong"/>
          <w:color w:val="2F5496"/>
          <w:sz w:val="36"/>
          <w:szCs w:val="36"/>
        </w:rPr>
      </w:pPr>
    </w:p>
    <w:p w14:paraId="4D664B64" w14:textId="77777777" w:rsidR="007448DC" w:rsidRDefault="007448DC" w:rsidP="007448DC">
      <w:pPr>
        <w:spacing w:before="240"/>
        <w:rPr>
          <w:rStyle w:val="Strong"/>
          <w:color w:val="2F5496"/>
          <w:sz w:val="36"/>
          <w:szCs w:val="36"/>
        </w:rPr>
      </w:pPr>
    </w:p>
    <w:p w14:paraId="68672546" w14:textId="77777777" w:rsidR="007448DC" w:rsidRDefault="007448DC" w:rsidP="007448DC">
      <w:pPr>
        <w:spacing w:before="240"/>
        <w:rPr>
          <w:rStyle w:val="Strong"/>
          <w:color w:val="2F5496"/>
          <w:sz w:val="36"/>
          <w:szCs w:val="36"/>
        </w:rPr>
      </w:pPr>
    </w:p>
    <w:p w14:paraId="580DE87D" w14:textId="77777777" w:rsidR="007448DC" w:rsidRDefault="007448DC" w:rsidP="007448DC">
      <w:pPr>
        <w:spacing w:before="240"/>
        <w:rPr>
          <w:rStyle w:val="Strong"/>
          <w:color w:val="2F5496"/>
          <w:sz w:val="36"/>
          <w:szCs w:val="36"/>
        </w:rPr>
      </w:pPr>
    </w:p>
    <w:p w14:paraId="289CD921" w14:textId="77777777" w:rsidR="007448DC" w:rsidRDefault="007448DC" w:rsidP="007448DC">
      <w:pPr>
        <w:spacing w:before="240"/>
        <w:rPr>
          <w:rStyle w:val="Strong"/>
          <w:color w:val="2F5496"/>
          <w:sz w:val="36"/>
          <w:szCs w:val="36"/>
        </w:rPr>
      </w:pPr>
    </w:p>
    <w:p w14:paraId="24429909" w14:textId="77777777" w:rsidR="007448DC" w:rsidRDefault="007448DC" w:rsidP="007448DC">
      <w:pPr>
        <w:spacing w:before="240"/>
        <w:rPr>
          <w:rStyle w:val="Strong"/>
          <w:color w:val="2F5496"/>
          <w:sz w:val="36"/>
          <w:szCs w:val="36"/>
        </w:rPr>
      </w:pPr>
    </w:p>
    <w:p w14:paraId="29F5C424" w14:textId="77777777" w:rsidR="007448DC" w:rsidRPr="00480517" w:rsidRDefault="007448DC" w:rsidP="00480517">
      <w:pPr>
        <w:pStyle w:val="Contents1"/>
        <w:rPr>
          <w:rStyle w:val="Strong"/>
          <w:b/>
          <w:bCs w:val="0"/>
        </w:rPr>
      </w:pPr>
      <w:bookmarkStart w:id="8" w:name="_Toc45211661"/>
      <w:bookmarkStart w:id="9" w:name="_Toc45212273"/>
      <w:r w:rsidRPr="00480517">
        <w:rPr>
          <w:rStyle w:val="Strong"/>
          <w:b/>
          <w:bCs w:val="0"/>
        </w:rPr>
        <w:lastRenderedPageBreak/>
        <w:t>Voting Machine &amp; Equipment Observations</w:t>
      </w:r>
      <w:bookmarkEnd w:id="8"/>
      <w:bookmarkEnd w:id="9"/>
    </w:p>
    <w:p w14:paraId="547252B2" w14:textId="77777777" w:rsidR="007448DC" w:rsidRPr="00480517" w:rsidRDefault="007448DC" w:rsidP="00480517">
      <w:pPr>
        <w:pStyle w:val="Contents2"/>
        <w:rPr>
          <w:rStyle w:val="Strong"/>
          <w:b/>
          <w:bCs w:val="0"/>
        </w:rPr>
      </w:pPr>
      <w:bookmarkStart w:id="10" w:name="_Toc45211662"/>
      <w:bookmarkStart w:id="11" w:name="_Toc45212274"/>
      <w:r w:rsidRPr="00480517">
        <w:rPr>
          <w:rStyle w:val="Strong"/>
          <w:b/>
          <w:bCs w:val="0"/>
        </w:rPr>
        <w:t>Symptom: Voting Machine Equipment Not Operating Properly</w:t>
      </w:r>
      <w:bookmarkEnd w:id="10"/>
      <w:bookmarkEnd w:id="11"/>
    </w:p>
    <w:tbl>
      <w:tblPr>
        <w:tblStyle w:val="TableGrid"/>
        <w:tblW w:w="9603" w:type="dxa"/>
        <w:tblLook w:val="04A0" w:firstRow="1" w:lastRow="0" w:firstColumn="1" w:lastColumn="0" w:noHBand="0" w:noVBand="1"/>
      </w:tblPr>
      <w:tblGrid>
        <w:gridCol w:w="3802"/>
        <w:gridCol w:w="1914"/>
        <w:gridCol w:w="3887"/>
      </w:tblGrid>
      <w:tr w:rsidR="007448DC" w:rsidRPr="0090257D" w14:paraId="56B6ECE2" w14:textId="77777777" w:rsidTr="004D4002">
        <w:trPr>
          <w:trHeight w:val="61"/>
        </w:trPr>
        <w:tc>
          <w:tcPr>
            <w:tcW w:w="3802" w:type="dxa"/>
            <w:shd w:val="clear" w:color="auto" w:fill="538135" w:themeFill="accent6" w:themeFillShade="BF"/>
            <w:vAlign w:val="center"/>
          </w:tcPr>
          <w:p w14:paraId="40DB6AA7"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914" w:type="dxa"/>
            <w:shd w:val="clear" w:color="auto" w:fill="538135" w:themeFill="accent6" w:themeFillShade="BF"/>
            <w:vAlign w:val="center"/>
          </w:tcPr>
          <w:p w14:paraId="3C976967"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7" w:type="dxa"/>
            <w:shd w:val="clear" w:color="auto" w:fill="538135" w:themeFill="accent6" w:themeFillShade="BF"/>
            <w:vAlign w:val="center"/>
          </w:tcPr>
          <w:p w14:paraId="17B35B01"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7448DC" w:rsidRPr="0090257D" w14:paraId="189A19E5" w14:textId="77777777" w:rsidTr="004D4002">
        <w:trPr>
          <w:trHeight w:val="576"/>
        </w:trPr>
        <w:tc>
          <w:tcPr>
            <w:tcW w:w="3802" w:type="dxa"/>
            <w:vAlign w:val="center"/>
          </w:tcPr>
          <w:p w14:paraId="42AA8ACB" w14:textId="549DD4DE" w:rsidR="007448DC" w:rsidRPr="004D693E" w:rsidRDefault="0052011C" w:rsidP="004D4002">
            <w:pPr>
              <w:spacing w:line="259" w:lineRule="auto"/>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r>
              <w:rPr>
                <w:rFonts w:cstheme="minorHAnsi"/>
                <w:color w:val="C00000"/>
              </w:rPr>
              <w:t xml:space="preserve"> </w:t>
            </w:r>
            <w:r w:rsidR="007448DC" w:rsidRPr="0090257D">
              <w:rPr>
                <w:rFonts w:cstheme="minorHAnsi"/>
              </w:rPr>
              <w:t>Voting machine or equipment is not displaying information or is otherwise not operating as it should, but it was not previously operating as normal</w:t>
            </w:r>
          </w:p>
        </w:tc>
        <w:tc>
          <w:tcPr>
            <w:tcW w:w="1914" w:type="dxa"/>
            <w:shd w:val="clear" w:color="auto" w:fill="00B050"/>
            <w:vAlign w:val="center"/>
          </w:tcPr>
          <w:p w14:paraId="239B6EC8" w14:textId="77777777" w:rsidR="007448DC" w:rsidRPr="00D42DD2" w:rsidRDefault="007448DC" w:rsidP="004D4002">
            <w:pPr>
              <w:jc w:val="center"/>
              <w:rPr>
                <w:rFonts w:cstheme="minorHAnsi"/>
                <w:b/>
                <w:bCs/>
              </w:rPr>
            </w:pPr>
            <w:r w:rsidRPr="00D42DD2">
              <w:rPr>
                <w:rFonts w:cstheme="minorHAnsi"/>
                <w:b/>
                <w:bCs/>
              </w:rPr>
              <w:t>Routine</w:t>
            </w:r>
          </w:p>
        </w:tc>
        <w:tc>
          <w:tcPr>
            <w:tcW w:w="3887" w:type="dxa"/>
            <w:vAlign w:val="center"/>
          </w:tcPr>
          <w:p w14:paraId="17A45527" w14:textId="77777777" w:rsidR="007448DC" w:rsidRDefault="007448DC" w:rsidP="004D4002">
            <w:pPr>
              <w:pStyle w:val="ListParagraph"/>
              <w:numPr>
                <w:ilvl w:val="0"/>
                <w:numId w:val="19"/>
              </w:numPr>
              <w:spacing w:line="240" w:lineRule="auto"/>
              <w:contextualSpacing w:val="0"/>
              <w:rPr>
                <w:rFonts w:cstheme="minorHAnsi"/>
              </w:rPr>
            </w:pPr>
            <w:r w:rsidRPr="0090257D">
              <w:rPr>
                <w:rFonts w:cstheme="minorHAnsi"/>
              </w:rPr>
              <w:t>Confirm the machine is plugged in or that the battery is charged</w:t>
            </w:r>
          </w:p>
          <w:p w14:paraId="16638500" w14:textId="77777777" w:rsidR="007448DC" w:rsidRDefault="007448DC" w:rsidP="004D4002">
            <w:pPr>
              <w:pStyle w:val="ListParagraph"/>
              <w:numPr>
                <w:ilvl w:val="0"/>
                <w:numId w:val="19"/>
              </w:numPr>
              <w:spacing w:line="240" w:lineRule="auto"/>
              <w:contextualSpacing w:val="0"/>
              <w:rPr>
                <w:rFonts w:cstheme="minorHAnsi"/>
              </w:rPr>
            </w:pPr>
            <w:r>
              <w:rPr>
                <w:rFonts w:cstheme="minorHAnsi"/>
              </w:rPr>
              <w:t>Consult Standard Troubleshooting Protocols</w:t>
            </w:r>
          </w:p>
          <w:p w14:paraId="02F1FD96" w14:textId="77777777" w:rsidR="007448DC" w:rsidRPr="00F420A4" w:rsidRDefault="007448DC" w:rsidP="004D4002">
            <w:pPr>
              <w:pStyle w:val="ListParagraph"/>
              <w:numPr>
                <w:ilvl w:val="0"/>
                <w:numId w:val="19"/>
              </w:numPr>
              <w:spacing w:line="240" w:lineRule="auto"/>
              <w:contextualSpacing w:val="0"/>
              <w:rPr>
                <w:rFonts w:cstheme="minorHAnsi"/>
              </w:rPr>
            </w:pPr>
            <w:r w:rsidRPr="00F420A4">
              <w:rPr>
                <w:rFonts w:cstheme="minorHAnsi"/>
              </w:rPr>
              <w:t>Seek subject matter expert (SME) or vendor support as necessary</w:t>
            </w:r>
          </w:p>
        </w:tc>
      </w:tr>
      <w:tr w:rsidR="007448DC" w:rsidRPr="0090257D" w14:paraId="4BD02217" w14:textId="77777777" w:rsidTr="004D4002">
        <w:trPr>
          <w:trHeight w:val="576"/>
        </w:trPr>
        <w:tc>
          <w:tcPr>
            <w:tcW w:w="3802" w:type="dxa"/>
            <w:vAlign w:val="center"/>
          </w:tcPr>
          <w:p w14:paraId="6AE014B9" w14:textId="77226BCB" w:rsidR="007448DC" w:rsidRPr="004D693E" w:rsidRDefault="0052011C" w:rsidP="004D4002">
            <w:pPr>
              <w:spacing w:line="259" w:lineRule="auto"/>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r>
              <w:rPr>
                <w:rFonts w:cstheme="minorHAnsi"/>
                <w:color w:val="C00000"/>
              </w:rPr>
              <w:t xml:space="preserve"> </w:t>
            </w:r>
            <w:r w:rsidR="007448DC" w:rsidRPr="0026DC14">
              <w:t>Voting machine/equipment is not displaying information or is otherwise not operating as it should. It was previously working as it should and is plugged in or has a charged battery</w:t>
            </w:r>
          </w:p>
        </w:tc>
        <w:tc>
          <w:tcPr>
            <w:tcW w:w="1914" w:type="dxa"/>
            <w:shd w:val="clear" w:color="auto" w:fill="FFC000" w:themeFill="accent4"/>
            <w:vAlign w:val="center"/>
          </w:tcPr>
          <w:p w14:paraId="3187E655" w14:textId="77777777" w:rsidR="007448DC" w:rsidRPr="00D42DD2" w:rsidRDefault="007448DC" w:rsidP="004D4002">
            <w:pPr>
              <w:jc w:val="center"/>
              <w:rPr>
                <w:rFonts w:cstheme="minorHAnsi"/>
                <w:b/>
                <w:bCs/>
              </w:rPr>
            </w:pPr>
            <w:r w:rsidRPr="00D42DD2">
              <w:rPr>
                <w:rFonts w:cstheme="minorHAnsi"/>
                <w:b/>
                <w:bCs/>
              </w:rPr>
              <w:t>Suspicious</w:t>
            </w:r>
          </w:p>
        </w:tc>
        <w:tc>
          <w:tcPr>
            <w:tcW w:w="3887" w:type="dxa"/>
            <w:vAlign w:val="center"/>
          </w:tcPr>
          <w:p w14:paraId="15FF0F24" w14:textId="2FF8AAD4" w:rsidR="0052011C" w:rsidRPr="0052011C" w:rsidRDefault="0052011C" w:rsidP="00C4733C">
            <w:pPr>
              <w:spacing w:line="240" w:lineRule="auto"/>
              <w:ind w:left="360"/>
              <w:rPr>
                <w:color w:val="FF0000"/>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p>
          <w:p w14:paraId="115382DD" w14:textId="758FE849" w:rsidR="0052011C" w:rsidRPr="0052011C" w:rsidRDefault="007448DC" w:rsidP="0052011C">
            <w:pPr>
              <w:pStyle w:val="ListParagraph"/>
              <w:numPr>
                <w:ilvl w:val="0"/>
                <w:numId w:val="20"/>
              </w:numPr>
              <w:spacing w:line="240" w:lineRule="auto"/>
              <w:rPr>
                <w:color w:val="FF0000"/>
              </w:rPr>
            </w:pPr>
            <w:r w:rsidRPr="00420EDC">
              <w:rPr>
                <w:rFonts w:cstheme="minorHAnsi"/>
                <w:color w:val="000000" w:themeColor="text1"/>
              </w:rPr>
              <w:t>Seek subject matter expert (SME) or vendor support as necessary</w:t>
            </w:r>
          </w:p>
        </w:tc>
      </w:tr>
      <w:tr w:rsidR="00A00234" w:rsidRPr="0090257D" w14:paraId="130411DC" w14:textId="77777777" w:rsidTr="004D4002">
        <w:trPr>
          <w:trHeight w:val="576"/>
        </w:trPr>
        <w:tc>
          <w:tcPr>
            <w:tcW w:w="3802" w:type="dxa"/>
            <w:vAlign w:val="center"/>
          </w:tcPr>
          <w:p w14:paraId="0AB8A2FA" w14:textId="50054229"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0000"/>
            <w:vAlign w:val="center"/>
          </w:tcPr>
          <w:p w14:paraId="68510365" w14:textId="77777777" w:rsidR="00A00234" w:rsidRPr="00D42DD2" w:rsidRDefault="00A00234" w:rsidP="00A00234">
            <w:pPr>
              <w:jc w:val="center"/>
              <w:rPr>
                <w:rFonts w:cstheme="minorHAnsi"/>
                <w:b/>
              </w:rPr>
            </w:pPr>
            <w:r w:rsidRPr="00D42DD2">
              <w:rPr>
                <w:rFonts w:cstheme="minorHAnsi"/>
                <w:b/>
              </w:rPr>
              <w:t>Critical</w:t>
            </w:r>
          </w:p>
        </w:tc>
        <w:tc>
          <w:tcPr>
            <w:tcW w:w="3887" w:type="dxa"/>
            <w:vAlign w:val="center"/>
          </w:tcPr>
          <w:p w14:paraId="06FC2AD6" w14:textId="2AE1D37C"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1E2DEEA7" w14:textId="77777777" w:rsidR="007448DC" w:rsidRDefault="007448DC" w:rsidP="007448DC">
      <w:pPr>
        <w:keepNext/>
        <w:keepLines/>
        <w:rPr>
          <w:rStyle w:val="Strong"/>
          <w:b w:val="0"/>
          <w:bCs w:val="0"/>
          <w:sz w:val="24"/>
          <w:szCs w:val="24"/>
        </w:rPr>
      </w:pPr>
    </w:p>
    <w:p w14:paraId="63294C51" w14:textId="77777777" w:rsidR="007448DC" w:rsidRPr="00480517" w:rsidRDefault="007448DC" w:rsidP="00480517">
      <w:pPr>
        <w:pStyle w:val="Contents2"/>
        <w:rPr>
          <w:rStyle w:val="Strong"/>
          <w:b/>
          <w:bCs w:val="0"/>
        </w:rPr>
      </w:pPr>
      <w:bookmarkStart w:id="12" w:name="_Toc45211663"/>
      <w:bookmarkStart w:id="13" w:name="_Toc45212275"/>
      <w:r w:rsidRPr="00480517">
        <w:rPr>
          <w:rStyle w:val="Strong"/>
          <w:b/>
          <w:bCs w:val="0"/>
        </w:rPr>
        <w:t>Symptom: Voting Machine Equipment Is Not Accepting/Not Reading Ballots</w:t>
      </w:r>
      <w:bookmarkEnd w:id="12"/>
      <w:bookmarkEnd w:id="13"/>
    </w:p>
    <w:tbl>
      <w:tblPr>
        <w:tblStyle w:val="TableGrid"/>
        <w:tblW w:w="9603" w:type="dxa"/>
        <w:tblLook w:val="04A0" w:firstRow="1" w:lastRow="0" w:firstColumn="1" w:lastColumn="0" w:noHBand="0" w:noVBand="1"/>
      </w:tblPr>
      <w:tblGrid>
        <w:gridCol w:w="3802"/>
        <w:gridCol w:w="1914"/>
        <w:gridCol w:w="3887"/>
      </w:tblGrid>
      <w:tr w:rsidR="007448DC" w:rsidRPr="0090257D" w14:paraId="72AFD2A5" w14:textId="77777777" w:rsidTr="004D4002">
        <w:trPr>
          <w:trHeight w:val="61"/>
        </w:trPr>
        <w:tc>
          <w:tcPr>
            <w:tcW w:w="3802" w:type="dxa"/>
            <w:shd w:val="clear" w:color="auto" w:fill="538135" w:themeFill="accent6" w:themeFillShade="BF"/>
            <w:vAlign w:val="center"/>
          </w:tcPr>
          <w:p w14:paraId="42619C7D"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914" w:type="dxa"/>
            <w:shd w:val="clear" w:color="auto" w:fill="538135" w:themeFill="accent6" w:themeFillShade="BF"/>
            <w:vAlign w:val="center"/>
          </w:tcPr>
          <w:p w14:paraId="35BD31D1"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7" w:type="dxa"/>
            <w:shd w:val="clear" w:color="auto" w:fill="538135" w:themeFill="accent6" w:themeFillShade="BF"/>
            <w:vAlign w:val="center"/>
          </w:tcPr>
          <w:p w14:paraId="362CE090"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7448DC" w:rsidRPr="0090257D" w14:paraId="6C3996B1" w14:textId="77777777" w:rsidTr="004D4002">
        <w:trPr>
          <w:trHeight w:val="576"/>
        </w:trPr>
        <w:tc>
          <w:tcPr>
            <w:tcW w:w="3802" w:type="dxa"/>
            <w:vAlign w:val="center"/>
          </w:tcPr>
          <w:p w14:paraId="5E30F814" w14:textId="2B5DB3DC" w:rsidR="007448DC" w:rsidRPr="004D693E" w:rsidRDefault="0052011C" w:rsidP="004D4002">
            <w:pPr>
              <w:spacing w:line="259" w:lineRule="auto"/>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r>
              <w:rPr>
                <w:rFonts w:cstheme="minorHAnsi"/>
                <w:color w:val="C00000"/>
              </w:rPr>
              <w:t xml:space="preserve"> </w:t>
            </w:r>
            <w:r w:rsidR="007448DC">
              <w:rPr>
                <w:rFonts w:cstheme="minorHAnsi"/>
              </w:rPr>
              <w:t>Voting equipment is not accepting or reading ballots</w:t>
            </w:r>
          </w:p>
        </w:tc>
        <w:tc>
          <w:tcPr>
            <w:tcW w:w="1914" w:type="dxa"/>
            <w:shd w:val="clear" w:color="auto" w:fill="00B050"/>
            <w:vAlign w:val="center"/>
          </w:tcPr>
          <w:p w14:paraId="17AA0616" w14:textId="77777777" w:rsidR="007448DC" w:rsidRPr="00D42DD2" w:rsidRDefault="007448DC" w:rsidP="004D4002">
            <w:pPr>
              <w:jc w:val="center"/>
              <w:rPr>
                <w:rFonts w:cstheme="minorHAnsi"/>
                <w:b/>
                <w:bCs/>
              </w:rPr>
            </w:pPr>
            <w:r w:rsidRPr="00D42DD2">
              <w:rPr>
                <w:rFonts w:cstheme="minorHAnsi"/>
                <w:b/>
                <w:bCs/>
              </w:rPr>
              <w:t>Routine</w:t>
            </w:r>
          </w:p>
        </w:tc>
        <w:tc>
          <w:tcPr>
            <w:tcW w:w="3887" w:type="dxa"/>
            <w:vAlign w:val="center"/>
          </w:tcPr>
          <w:p w14:paraId="70B84644" w14:textId="0B012B62" w:rsidR="007448DC" w:rsidRPr="0052011C" w:rsidRDefault="0052011C" w:rsidP="00C4733C">
            <w:pPr>
              <w:spacing w:line="240" w:lineRule="auto"/>
              <w:ind w:left="360"/>
              <w:rPr>
                <w:color w:val="FF0000"/>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p>
          <w:p w14:paraId="686C9B75" w14:textId="77777777" w:rsidR="007448DC" w:rsidRPr="007C0598" w:rsidRDefault="007448DC" w:rsidP="004D4002">
            <w:pPr>
              <w:pStyle w:val="ListParagraph"/>
              <w:numPr>
                <w:ilvl w:val="0"/>
                <w:numId w:val="19"/>
              </w:numPr>
              <w:spacing w:line="240" w:lineRule="auto"/>
              <w:contextualSpacing w:val="0"/>
              <w:rPr>
                <w:rFonts w:cstheme="minorHAnsi"/>
              </w:rPr>
            </w:pPr>
            <w:r>
              <w:rPr>
                <w:rFonts w:cstheme="minorHAnsi"/>
              </w:rPr>
              <w:t>Consult Voting Equipment Standard Operating Procedures</w:t>
            </w:r>
          </w:p>
          <w:p w14:paraId="2994C1FB" w14:textId="77777777" w:rsidR="007448DC" w:rsidRDefault="007448DC" w:rsidP="004D4002">
            <w:pPr>
              <w:pStyle w:val="ListParagraph"/>
              <w:numPr>
                <w:ilvl w:val="0"/>
                <w:numId w:val="19"/>
              </w:numPr>
              <w:spacing w:line="240" w:lineRule="auto"/>
              <w:contextualSpacing w:val="0"/>
              <w:rPr>
                <w:rFonts w:cstheme="minorHAnsi"/>
              </w:rPr>
            </w:pPr>
            <w:r w:rsidRPr="0090257D">
              <w:rPr>
                <w:rFonts w:cstheme="minorHAnsi"/>
              </w:rPr>
              <w:t>Confirm the equipment is plugged in or has a charged battery</w:t>
            </w:r>
          </w:p>
          <w:p w14:paraId="4AE271EE" w14:textId="77777777" w:rsidR="007448DC" w:rsidRPr="00265E07" w:rsidRDefault="007448DC" w:rsidP="004D4002">
            <w:pPr>
              <w:pStyle w:val="ListParagraph"/>
              <w:numPr>
                <w:ilvl w:val="0"/>
                <w:numId w:val="19"/>
              </w:numPr>
              <w:spacing w:line="240" w:lineRule="auto"/>
              <w:contextualSpacing w:val="0"/>
              <w:rPr>
                <w:rFonts w:cstheme="minorHAnsi"/>
              </w:rPr>
            </w:pPr>
            <w:r w:rsidRPr="00265E07">
              <w:rPr>
                <w:rFonts w:cstheme="minorHAnsi"/>
              </w:rPr>
              <w:t>Seek SME or vendor support as necessary</w:t>
            </w:r>
          </w:p>
        </w:tc>
      </w:tr>
      <w:tr w:rsidR="00A00234" w:rsidRPr="0090257D" w14:paraId="66B62FC7" w14:textId="77777777" w:rsidTr="004D4002">
        <w:trPr>
          <w:trHeight w:val="576"/>
        </w:trPr>
        <w:tc>
          <w:tcPr>
            <w:tcW w:w="3802" w:type="dxa"/>
            <w:vAlign w:val="center"/>
          </w:tcPr>
          <w:p w14:paraId="7856FF54" w14:textId="75C5AC41"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C000" w:themeFill="accent4"/>
            <w:vAlign w:val="center"/>
          </w:tcPr>
          <w:p w14:paraId="3C8E439C" w14:textId="77777777" w:rsidR="00A00234" w:rsidRPr="00D42DD2" w:rsidRDefault="00A00234" w:rsidP="00A00234">
            <w:pPr>
              <w:jc w:val="center"/>
              <w:rPr>
                <w:rFonts w:cstheme="minorHAnsi"/>
                <w:b/>
                <w:bCs/>
              </w:rPr>
            </w:pPr>
            <w:r w:rsidRPr="00D42DD2">
              <w:rPr>
                <w:rFonts w:cstheme="minorHAnsi"/>
                <w:b/>
                <w:bCs/>
              </w:rPr>
              <w:t>Suspicious</w:t>
            </w:r>
          </w:p>
        </w:tc>
        <w:tc>
          <w:tcPr>
            <w:tcW w:w="3887" w:type="dxa"/>
            <w:vAlign w:val="center"/>
          </w:tcPr>
          <w:p w14:paraId="38C48885" w14:textId="747C5BF9"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A00234" w:rsidRPr="0090257D" w14:paraId="004D8283" w14:textId="77777777" w:rsidTr="004D4002">
        <w:trPr>
          <w:trHeight w:val="576"/>
        </w:trPr>
        <w:tc>
          <w:tcPr>
            <w:tcW w:w="3802" w:type="dxa"/>
            <w:vAlign w:val="center"/>
          </w:tcPr>
          <w:p w14:paraId="7653E0D9" w14:textId="3EF7E4D0" w:rsidR="00A00234" w:rsidRPr="00692DA1" w:rsidRDefault="00A00234" w:rsidP="00A00234">
            <w:pPr>
              <w:spacing w:line="259" w:lineRule="auto"/>
              <w:rPr>
                <w:i/>
                <w:color w:val="FF0000"/>
              </w:rPr>
            </w:pPr>
            <w:r w:rsidRPr="00B87844">
              <w:rPr>
                <w:rFonts w:cstheme="minorHAnsi"/>
                <w:color w:val="C00000"/>
              </w:rPr>
              <w:t>[Insert Observation if Applicable]</w:t>
            </w:r>
          </w:p>
        </w:tc>
        <w:tc>
          <w:tcPr>
            <w:tcW w:w="1914" w:type="dxa"/>
            <w:shd w:val="clear" w:color="auto" w:fill="FF0000"/>
            <w:vAlign w:val="center"/>
          </w:tcPr>
          <w:p w14:paraId="0AE5D2D5" w14:textId="77777777" w:rsidR="00A00234" w:rsidRPr="00D42DD2" w:rsidRDefault="00A00234" w:rsidP="00A00234">
            <w:pPr>
              <w:jc w:val="center"/>
              <w:rPr>
                <w:b/>
              </w:rPr>
            </w:pPr>
            <w:r w:rsidRPr="00D42DD2">
              <w:rPr>
                <w:b/>
              </w:rPr>
              <w:t>Critical</w:t>
            </w:r>
          </w:p>
        </w:tc>
        <w:tc>
          <w:tcPr>
            <w:tcW w:w="3887" w:type="dxa"/>
            <w:vAlign w:val="center"/>
          </w:tcPr>
          <w:p w14:paraId="2DD5DB5E" w14:textId="3981AF25"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38949B81" w14:textId="77777777" w:rsidR="007448DC" w:rsidRPr="00692DA1" w:rsidRDefault="007448DC" w:rsidP="007448DC">
      <w:pPr>
        <w:keepNext/>
        <w:keepLines/>
        <w:rPr>
          <w:rStyle w:val="Strong"/>
          <w:i/>
          <w:sz w:val="24"/>
          <w:szCs w:val="24"/>
        </w:rPr>
      </w:pPr>
      <w:r w:rsidRPr="00692DA1">
        <w:rPr>
          <w:rStyle w:val="Strong"/>
          <w:i/>
          <w:sz w:val="24"/>
          <w:szCs w:val="24"/>
        </w:rPr>
        <w:br w:type="page"/>
      </w:r>
    </w:p>
    <w:p w14:paraId="381E7B62" w14:textId="77777777" w:rsidR="007448DC" w:rsidRPr="00480517" w:rsidRDefault="007448DC" w:rsidP="00480517">
      <w:pPr>
        <w:pStyle w:val="Contents2"/>
        <w:rPr>
          <w:rStyle w:val="Strong"/>
          <w:b/>
          <w:bCs w:val="0"/>
        </w:rPr>
      </w:pPr>
      <w:bookmarkStart w:id="14" w:name="_Toc45211664"/>
      <w:bookmarkStart w:id="15" w:name="_Toc45212276"/>
      <w:r w:rsidRPr="00480517">
        <w:rPr>
          <w:rStyle w:val="Strong"/>
          <w:b/>
          <w:bCs w:val="0"/>
        </w:rPr>
        <w:lastRenderedPageBreak/>
        <w:t>Symptom: Voting Machine Is Not Marking the Vote Selected on Touchscreen</w:t>
      </w:r>
      <w:bookmarkEnd w:id="14"/>
      <w:bookmarkEnd w:id="15"/>
    </w:p>
    <w:tbl>
      <w:tblPr>
        <w:tblStyle w:val="TableGrid"/>
        <w:tblW w:w="9576" w:type="dxa"/>
        <w:tblCellMar>
          <w:top w:w="58" w:type="dxa"/>
          <w:left w:w="115" w:type="dxa"/>
          <w:bottom w:w="58" w:type="dxa"/>
          <w:right w:w="115" w:type="dxa"/>
        </w:tblCellMar>
        <w:tblLook w:val="04A0" w:firstRow="1" w:lastRow="0" w:firstColumn="1" w:lastColumn="0" w:noHBand="0" w:noVBand="1"/>
      </w:tblPr>
      <w:tblGrid>
        <w:gridCol w:w="3888"/>
        <w:gridCol w:w="1800"/>
        <w:gridCol w:w="3888"/>
      </w:tblGrid>
      <w:tr w:rsidR="007448DC" w:rsidRPr="00B442B7" w14:paraId="520E6D24" w14:textId="77777777" w:rsidTr="004D4002">
        <w:trPr>
          <w:trHeight w:val="64"/>
        </w:trPr>
        <w:tc>
          <w:tcPr>
            <w:tcW w:w="3888" w:type="dxa"/>
            <w:shd w:val="clear" w:color="auto" w:fill="538135" w:themeFill="accent6" w:themeFillShade="BF"/>
            <w:vAlign w:val="center"/>
          </w:tcPr>
          <w:p w14:paraId="04702676" w14:textId="77777777" w:rsidR="007448DC" w:rsidRPr="00692DA1" w:rsidRDefault="007448DC" w:rsidP="004D4002">
            <w:pPr>
              <w:jc w:val="center"/>
              <w:rPr>
                <w:b/>
                <w:i/>
                <w:color w:val="FFFFFF" w:themeColor="background1"/>
              </w:rPr>
            </w:pPr>
            <w:r w:rsidRPr="00692DA1">
              <w:rPr>
                <w:b/>
                <w:i/>
                <w:color w:val="FFFFFF" w:themeColor="background1"/>
              </w:rPr>
              <w:t>Observation</w:t>
            </w:r>
          </w:p>
        </w:tc>
        <w:tc>
          <w:tcPr>
            <w:tcW w:w="1800" w:type="dxa"/>
            <w:shd w:val="clear" w:color="auto" w:fill="538135" w:themeFill="accent6" w:themeFillShade="BF"/>
            <w:vAlign w:val="center"/>
          </w:tcPr>
          <w:p w14:paraId="5D8037C2" w14:textId="77777777" w:rsidR="007448DC" w:rsidRPr="00692DA1" w:rsidRDefault="007448DC" w:rsidP="004D4002">
            <w:pPr>
              <w:jc w:val="center"/>
              <w:rPr>
                <w:b/>
                <w:i/>
                <w:color w:val="FFFFFF" w:themeColor="background1"/>
              </w:rPr>
            </w:pPr>
            <w:r w:rsidRPr="00692DA1">
              <w:rPr>
                <w:b/>
                <w:i/>
                <w:color w:val="FFFFFF" w:themeColor="background1"/>
              </w:rPr>
              <w:t>Notification Plan</w:t>
            </w:r>
          </w:p>
        </w:tc>
        <w:tc>
          <w:tcPr>
            <w:tcW w:w="3888" w:type="dxa"/>
            <w:shd w:val="clear" w:color="auto" w:fill="538135" w:themeFill="accent6" w:themeFillShade="BF"/>
            <w:vAlign w:val="center"/>
          </w:tcPr>
          <w:p w14:paraId="1AE804D7" w14:textId="77777777" w:rsidR="007448DC" w:rsidRPr="00692DA1" w:rsidRDefault="007448DC" w:rsidP="004D4002">
            <w:pPr>
              <w:jc w:val="center"/>
              <w:rPr>
                <w:b/>
                <w:i/>
                <w:color w:val="FFFFFF" w:themeColor="background1"/>
              </w:rPr>
            </w:pPr>
            <w:r w:rsidRPr="00692DA1">
              <w:rPr>
                <w:b/>
                <w:i/>
                <w:color w:val="FFFFFF" w:themeColor="background1"/>
              </w:rPr>
              <w:t>Possible Troubleshooting</w:t>
            </w:r>
          </w:p>
        </w:tc>
      </w:tr>
      <w:tr w:rsidR="007448DC" w:rsidRPr="00B442B7" w14:paraId="46F849C1" w14:textId="77777777" w:rsidTr="004D4002">
        <w:trPr>
          <w:trHeight w:val="616"/>
        </w:trPr>
        <w:tc>
          <w:tcPr>
            <w:tcW w:w="3888" w:type="dxa"/>
            <w:vAlign w:val="center"/>
          </w:tcPr>
          <w:p w14:paraId="0E7DF165" w14:textId="19FCCF56" w:rsidR="007448DC" w:rsidRPr="00692DA1" w:rsidRDefault="0052011C" w:rsidP="004D4002">
            <w:pPr>
              <w:rPr>
                <w:i/>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r w:rsidR="007448DC" w:rsidRPr="0B507FF3">
              <w:t xml:space="preserve"> Voting machine not responding accurately to touch/not registering sections as indicated.</w:t>
            </w:r>
          </w:p>
        </w:tc>
        <w:tc>
          <w:tcPr>
            <w:tcW w:w="1800" w:type="dxa"/>
            <w:shd w:val="clear" w:color="auto" w:fill="00B050"/>
            <w:vAlign w:val="center"/>
          </w:tcPr>
          <w:p w14:paraId="10A27813" w14:textId="77777777" w:rsidR="007448DC" w:rsidRPr="00D42DD2" w:rsidRDefault="007448DC" w:rsidP="004D4002">
            <w:pPr>
              <w:jc w:val="center"/>
              <w:rPr>
                <w:b/>
                <w:i/>
              </w:rPr>
            </w:pPr>
            <w:r w:rsidRPr="00D42DD2">
              <w:rPr>
                <w:b/>
                <w:i/>
              </w:rPr>
              <w:t>Routine</w:t>
            </w:r>
          </w:p>
        </w:tc>
        <w:tc>
          <w:tcPr>
            <w:tcW w:w="3888" w:type="dxa"/>
            <w:vAlign w:val="center"/>
          </w:tcPr>
          <w:p w14:paraId="43E53636" w14:textId="2D209CA9"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4B5D9021" w14:textId="77777777" w:rsidR="007448DC" w:rsidRPr="0052011C" w:rsidRDefault="007448DC" w:rsidP="004D4002">
            <w:pPr>
              <w:pStyle w:val="ListParagraph"/>
              <w:numPr>
                <w:ilvl w:val="0"/>
                <w:numId w:val="19"/>
              </w:numPr>
              <w:spacing w:line="240" w:lineRule="auto"/>
              <w:contextualSpacing w:val="0"/>
              <w:rPr>
                <w:iCs/>
              </w:rPr>
            </w:pPr>
            <w:r w:rsidRPr="0052011C">
              <w:rPr>
                <w:iCs/>
              </w:rPr>
              <w:t>Refer to Voting Machine Standard Operating Procedures and follow steps to calibrate machine</w:t>
            </w:r>
          </w:p>
          <w:p w14:paraId="5F6F2C03" w14:textId="77777777" w:rsidR="007448DC" w:rsidRPr="0090257D" w:rsidRDefault="007448DC" w:rsidP="004D4002">
            <w:pPr>
              <w:pStyle w:val="ListParagraph"/>
              <w:numPr>
                <w:ilvl w:val="0"/>
                <w:numId w:val="19"/>
              </w:numPr>
              <w:spacing w:line="240" w:lineRule="auto"/>
              <w:contextualSpacing w:val="0"/>
            </w:pPr>
            <w:r w:rsidRPr="0052011C">
              <w:rPr>
                <w:iCs/>
              </w:rPr>
              <w:t>Return machine to service if recalibration fixed the issue</w:t>
            </w:r>
          </w:p>
        </w:tc>
      </w:tr>
      <w:tr w:rsidR="007448DC" w:rsidRPr="00B442B7" w14:paraId="02EF2151" w14:textId="77777777" w:rsidTr="004D4002">
        <w:trPr>
          <w:trHeight w:val="19"/>
        </w:trPr>
        <w:tc>
          <w:tcPr>
            <w:tcW w:w="3888" w:type="dxa"/>
            <w:vAlign w:val="center"/>
          </w:tcPr>
          <w:p w14:paraId="3E3242B6" w14:textId="3D89AEB4" w:rsidR="007448DC" w:rsidRPr="00692DA1" w:rsidRDefault="0052011C" w:rsidP="004D4002">
            <w:pPr>
              <w:rPr>
                <w:i/>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r>
              <w:rPr>
                <w:rFonts w:cstheme="minorHAnsi"/>
                <w:color w:val="C00000"/>
              </w:rPr>
              <w:t xml:space="preserve"> </w:t>
            </w:r>
            <w:r w:rsidR="007448DC" w:rsidRPr="0B507FF3">
              <w:t>Voting Machine not responding accurately to touch/not registering sections as indicated after re-calibration.</w:t>
            </w:r>
          </w:p>
        </w:tc>
        <w:tc>
          <w:tcPr>
            <w:tcW w:w="1800" w:type="dxa"/>
            <w:shd w:val="clear" w:color="auto" w:fill="FFC000" w:themeFill="accent4"/>
            <w:vAlign w:val="center"/>
          </w:tcPr>
          <w:p w14:paraId="2936128A" w14:textId="77777777" w:rsidR="007448DC" w:rsidRPr="00D42DD2" w:rsidRDefault="007448DC" w:rsidP="004D4002">
            <w:pPr>
              <w:jc w:val="center"/>
              <w:rPr>
                <w:b/>
                <w:i/>
              </w:rPr>
            </w:pPr>
            <w:r w:rsidRPr="00D42DD2">
              <w:rPr>
                <w:b/>
                <w:i/>
              </w:rPr>
              <w:t>Suspicious</w:t>
            </w:r>
          </w:p>
        </w:tc>
        <w:tc>
          <w:tcPr>
            <w:tcW w:w="3888" w:type="dxa"/>
            <w:vAlign w:val="center"/>
          </w:tcPr>
          <w:p w14:paraId="1A720A7B" w14:textId="40B83F19" w:rsidR="007448DC" w:rsidRPr="0052011C" w:rsidRDefault="0052011C" w:rsidP="00C4733C">
            <w:pPr>
              <w:spacing w:line="240" w:lineRule="auto"/>
              <w:ind w:left="360"/>
              <w:rPr>
                <w:color w:val="FF0000"/>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p>
          <w:p w14:paraId="2408DC10" w14:textId="77777777" w:rsidR="007448DC" w:rsidRPr="0052011C" w:rsidRDefault="007448DC" w:rsidP="004D4002">
            <w:pPr>
              <w:pStyle w:val="ListParagraph"/>
              <w:numPr>
                <w:ilvl w:val="0"/>
                <w:numId w:val="20"/>
              </w:numPr>
              <w:spacing w:line="240" w:lineRule="auto"/>
              <w:contextualSpacing w:val="0"/>
              <w:rPr>
                <w:iCs/>
              </w:rPr>
            </w:pPr>
            <w:r w:rsidRPr="0052011C">
              <w:rPr>
                <w:iCs/>
              </w:rPr>
              <w:t>Alert vendor POC</w:t>
            </w:r>
          </w:p>
        </w:tc>
      </w:tr>
      <w:tr w:rsidR="00A00234" w:rsidRPr="00B442B7" w14:paraId="2145826A" w14:textId="77777777" w:rsidTr="004D4002">
        <w:trPr>
          <w:trHeight w:val="19"/>
        </w:trPr>
        <w:tc>
          <w:tcPr>
            <w:tcW w:w="3888" w:type="dxa"/>
            <w:vAlign w:val="center"/>
          </w:tcPr>
          <w:p w14:paraId="2ADDC930" w14:textId="35767E9D" w:rsidR="00A00234" w:rsidRPr="00692DA1" w:rsidRDefault="00A00234" w:rsidP="00A00234">
            <w:pPr>
              <w:rPr>
                <w:i/>
              </w:rPr>
            </w:pPr>
            <w:r w:rsidRPr="00B87844">
              <w:rPr>
                <w:rFonts w:cstheme="minorHAnsi"/>
                <w:color w:val="C00000"/>
              </w:rPr>
              <w:t>[Insert Observation if Applicable]</w:t>
            </w:r>
          </w:p>
        </w:tc>
        <w:tc>
          <w:tcPr>
            <w:tcW w:w="1800" w:type="dxa"/>
            <w:shd w:val="clear" w:color="auto" w:fill="FF0000"/>
            <w:vAlign w:val="center"/>
          </w:tcPr>
          <w:p w14:paraId="197C0917" w14:textId="77777777" w:rsidR="00A00234" w:rsidRPr="00D42DD2" w:rsidRDefault="00A00234" w:rsidP="00A00234">
            <w:pPr>
              <w:jc w:val="center"/>
              <w:rPr>
                <w:b/>
                <w:i/>
              </w:rPr>
            </w:pPr>
            <w:r w:rsidRPr="00D42DD2">
              <w:rPr>
                <w:b/>
                <w:i/>
              </w:rPr>
              <w:t>Critical</w:t>
            </w:r>
          </w:p>
        </w:tc>
        <w:tc>
          <w:tcPr>
            <w:tcW w:w="3888" w:type="dxa"/>
            <w:vAlign w:val="center"/>
          </w:tcPr>
          <w:p w14:paraId="467568E2" w14:textId="60B3EE54" w:rsidR="00A00234" w:rsidRDefault="00A00234" w:rsidP="00A00234">
            <w:pPr>
              <w:pStyle w:val="ListParagraph"/>
              <w:numPr>
                <w:ilvl w:val="0"/>
                <w:numId w:val="20"/>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02A8EDF5" w14:textId="77777777" w:rsidR="007448DC" w:rsidRPr="00692DA1" w:rsidRDefault="007448DC" w:rsidP="007448DC">
      <w:pPr>
        <w:keepNext/>
        <w:keepLines/>
        <w:rPr>
          <w:rStyle w:val="Strong"/>
          <w:i/>
          <w:sz w:val="24"/>
          <w:szCs w:val="24"/>
        </w:rPr>
      </w:pPr>
    </w:p>
    <w:p w14:paraId="25BD947E" w14:textId="77777777" w:rsidR="007448DC" w:rsidRPr="00480517" w:rsidRDefault="007448DC" w:rsidP="00480517">
      <w:pPr>
        <w:pStyle w:val="Contents2"/>
      </w:pPr>
      <w:bookmarkStart w:id="16" w:name="_Toc45211665"/>
      <w:bookmarkStart w:id="17" w:name="_Toc45212277"/>
      <w:r w:rsidRPr="00480517">
        <w:rPr>
          <w:rStyle w:val="Strong"/>
          <w:b/>
          <w:bCs w:val="0"/>
        </w:rPr>
        <w:t>Symptom: Voter’s Selection on Voting Machine Does Not Match Paper Printout</w:t>
      </w:r>
      <w:bookmarkEnd w:id="16"/>
      <w:bookmarkEnd w:id="17"/>
    </w:p>
    <w:tbl>
      <w:tblPr>
        <w:tblStyle w:val="TableGrid"/>
        <w:tblW w:w="9603" w:type="dxa"/>
        <w:tblLook w:val="04A0" w:firstRow="1" w:lastRow="0" w:firstColumn="1" w:lastColumn="0" w:noHBand="0" w:noVBand="1"/>
      </w:tblPr>
      <w:tblGrid>
        <w:gridCol w:w="3802"/>
        <w:gridCol w:w="1914"/>
        <w:gridCol w:w="3887"/>
      </w:tblGrid>
      <w:tr w:rsidR="007448DC" w:rsidRPr="0090257D" w14:paraId="03E5F830" w14:textId="77777777" w:rsidTr="004D4002">
        <w:trPr>
          <w:trHeight w:val="61"/>
        </w:trPr>
        <w:tc>
          <w:tcPr>
            <w:tcW w:w="3802" w:type="dxa"/>
            <w:shd w:val="clear" w:color="auto" w:fill="538135" w:themeFill="accent6" w:themeFillShade="BF"/>
            <w:vAlign w:val="center"/>
          </w:tcPr>
          <w:p w14:paraId="74F659FF" w14:textId="77777777" w:rsidR="007448DC" w:rsidRPr="00692DA1" w:rsidRDefault="007448DC" w:rsidP="004D4002">
            <w:pPr>
              <w:jc w:val="center"/>
              <w:rPr>
                <w:b/>
                <w:i/>
                <w:color w:val="FFFFFF" w:themeColor="background1"/>
              </w:rPr>
            </w:pPr>
            <w:r w:rsidRPr="00692DA1">
              <w:rPr>
                <w:b/>
                <w:i/>
                <w:color w:val="FFFFFF" w:themeColor="background1"/>
              </w:rPr>
              <w:t>Observation</w:t>
            </w:r>
          </w:p>
        </w:tc>
        <w:tc>
          <w:tcPr>
            <w:tcW w:w="1914" w:type="dxa"/>
            <w:shd w:val="clear" w:color="auto" w:fill="538135" w:themeFill="accent6" w:themeFillShade="BF"/>
            <w:vAlign w:val="center"/>
          </w:tcPr>
          <w:p w14:paraId="29E793A2" w14:textId="77777777" w:rsidR="007448DC" w:rsidRPr="00692DA1" w:rsidRDefault="007448DC" w:rsidP="004D4002">
            <w:pPr>
              <w:jc w:val="center"/>
              <w:rPr>
                <w:b/>
                <w:i/>
                <w:color w:val="FFFFFF" w:themeColor="background1"/>
              </w:rPr>
            </w:pPr>
            <w:r w:rsidRPr="00692DA1">
              <w:rPr>
                <w:b/>
                <w:i/>
                <w:color w:val="FFFFFF" w:themeColor="background1"/>
              </w:rPr>
              <w:t>Notification Plan</w:t>
            </w:r>
          </w:p>
        </w:tc>
        <w:tc>
          <w:tcPr>
            <w:tcW w:w="3887" w:type="dxa"/>
            <w:shd w:val="clear" w:color="auto" w:fill="538135" w:themeFill="accent6" w:themeFillShade="BF"/>
            <w:vAlign w:val="center"/>
          </w:tcPr>
          <w:p w14:paraId="34177B67" w14:textId="77777777" w:rsidR="007448DC" w:rsidRPr="00692DA1" w:rsidRDefault="007448DC" w:rsidP="004D4002">
            <w:pPr>
              <w:jc w:val="center"/>
              <w:rPr>
                <w:b/>
                <w:i/>
                <w:color w:val="FFFFFF" w:themeColor="background1"/>
              </w:rPr>
            </w:pPr>
            <w:r w:rsidRPr="00692DA1">
              <w:rPr>
                <w:b/>
                <w:i/>
                <w:color w:val="FFFFFF" w:themeColor="background1"/>
              </w:rPr>
              <w:t>Possible Troubleshooting</w:t>
            </w:r>
          </w:p>
        </w:tc>
      </w:tr>
      <w:tr w:rsidR="007448DC" w:rsidRPr="0090257D" w14:paraId="1208FF34" w14:textId="77777777" w:rsidTr="004D4002">
        <w:trPr>
          <w:trHeight w:val="576"/>
        </w:trPr>
        <w:tc>
          <w:tcPr>
            <w:tcW w:w="3802" w:type="dxa"/>
            <w:vAlign w:val="center"/>
          </w:tcPr>
          <w:p w14:paraId="286EEDC8" w14:textId="11CE0F75" w:rsidR="007448DC" w:rsidRPr="00692DA1" w:rsidRDefault="0052011C" w:rsidP="004D4002">
            <w:pPr>
              <w:spacing w:line="259" w:lineRule="auto"/>
              <w:rPr>
                <w:i/>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r>
              <w:rPr>
                <w:rFonts w:cstheme="minorHAnsi"/>
                <w:color w:val="C00000"/>
              </w:rPr>
              <w:t xml:space="preserve"> </w:t>
            </w:r>
            <w:r w:rsidR="007448DC" w:rsidRPr="0B507FF3">
              <w:t>Voters report inconsistencies in vote selections and paper printout generated for submission from a single machine</w:t>
            </w:r>
          </w:p>
        </w:tc>
        <w:tc>
          <w:tcPr>
            <w:tcW w:w="1914" w:type="dxa"/>
            <w:shd w:val="clear" w:color="auto" w:fill="00B050"/>
            <w:vAlign w:val="center"/>
          </w:tcPr>
          <w:p w14:paraId="42A4C8CE" w14:textId="77777777" w:rsidR="007448DC" w:rsidRPr="00D42DD2" w:rsidRDefault="007448DC" w:rsidP="004D4002">
            <w:pPr>
              <w:jc w:val="center"/>
              <w:rPr>
                <w:b/>
                <w:i/>
              </w:rPr>
            </w:pPr>
            <w:r w:rsidRPr="00D42DD2">
              <w:rPr>
                <w:b/>
                <w:i/>
              </w:rPr>
              <w:t>Routine</w:t>
            </w:r>
          </w:p>
        </w:tc>
        <w:tc>
          <w:tcPr>
            <w:tcW w:w="3887" w:type="dxa"/>
            <w:vAlign w:val="center"/>
          </w:tcPr>
          <w:p w14:paraId="46B854B0" w14:textId="27B18DAA" w:rsidR="007448DC" w:rsidRPr="0052011C" w:rsidRDefault="0052011C" w:rsidP="00C4733C">
            <w:pPr>
              <w:spacing w:line="240" w:lineRule="auto"/>
              <w:ind w:left="360"/>
              <w:rPr>
                <w:color w:val="FF0000"/>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p>
          <w:p w14:paraId="2895B337" w14:textId="77777777" w:rsidR="007448DC" w:rsidRPr="0052011C" w:rsidRDefault="007448DC" w:rsidP="004D4002">
            <w:pPr>
              <w:pStyle w:val="ListParagraph"/>
              <w:numPr>
                <w:ilvl w:val="0"/>
                <w:numId w:val="19"/>
              </w:numPr>
              <w:spacing w:line="240" w:lineRule="auto"/>
              <w:rPr>
                <w:iCs/>
                <w:color w:val="FF0000"/>
              </w:rPr>
            </w:pPr>
            <w:r w:rsidRPr="0052011C">
              <w:rPr>
                <w:iCs/>
              </w:rPr>
              <w:t>Remove affected machine from service</w:t>
            </w:r>
          </w:p>
        </w:tc>
      </w:tr>
      <w:tr w:rsidR="007448DC" w:rsidRPr="0090257D" w14:paraId="51F339C6" w14:textId="77777777" w:rsidTr="004D4002">
        <w:trPr>
          <w:trHeight w:val="576"/>
        </w:trPr>
        <w:tc>
          <w:tcPr>
            <w:tcW w:w="3802" w:type="dxa"/>
            <w:vAlign w:val="center"/>
          </w:tcPr>
          <w:p w14:paraId="7E332688" w14:textId="40595302" w:rsidR="007448DC" w:rsidRPr="00692DA1" w:rsidRDefault="0052011C" w:rsidP="004D4002">
            <w:pPr>
              <w:spacing w:line="259" w:lineRule="auto"/>
              <w:rPr>
                <w:i/>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r>
              <w:rPr>
                <w:rFonts w:cstheme="minorHAnsi"/>
                <w:color w:val="C00000"/>
              </w:rPr>
              <w:t xml:space="preserve"> </w:t>
            </w:r>
            <w:r w:rsidR="007448DC" w:rsidRPr="0B507FF3">
              <w:t>Voters report inconsistencies in vote selections and paper printout generated for submission from several machines.</w:t>
            </w:r>
          </w:p>
        </w:tc>
        <w:tc>
          <w:tcPr>
            <w:tcW w:w="1914" w:type="dxa"/>
            <w:shd w:val="clear" w:color="auto" w:fill="FFC000" w:themeFill="accent4"/>
            <w:vAlign w:val="center"/>
          </w:tcPr>
          <w:p w14:paraId="0B5A3BE6" w14:textId="77777777" w:rsidR="007448DC" w:rsidRPr="00D42DD2" w:rsidRDefault="007448DC" w:rsidP="004D4002">
            <w:pPr>
              <w:jc w:val="center"/>
              <w:rPr>
                <w:b/>
                <w:i/>
              </w:rPr>
            </w:pPr>
            <w:r w:rsidRPr="00D42DD2">
              <w:rPr>
                <w:b/>
                <w:i/>
              </w:rPr>
              <w:t>Suspicious</w:t>
            </w:r>
          </w:p>
        </w:tc>
        <w:tc>
          <w:tcPr>
            <w:tcW w:w="3887" w:type="dxa"/>
            <w:vAlign w:val="center"/>
          </w:tcPr>
          <w:p w14:paraId="1FB8B036" w14:textId="16481048" w:rsidR="007448DC" w:rsidRPr="0052011C" w:rsidRDefault="0052011C" w:rsidP="00C4733C">
            <w:pPr>
              <w:spacing w:line="240" w:lineRule="auto"/>
              <w:ind w:left="360"/>
              <w:rPr>
                <w:color w:val="FF0000"/>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p>
          <w:p w14:paraId="0B4CD04D" w14:textId="77777777" w:rsidR="007448DC" w:rsidRPr="0052011C" w:rsidRDefault="007448DC" w:rsidP="004D4002">
            <w:pPr>
              <w:pStyle w:val="ListParagraph"/>
              <w:numPr>
                <w:ilvl w:val="0"/>
                <w:numId w:val="20"/>
              </w:numPr>
              <w:spacing w:line="240" w:lineRule="auto"/>
              <w:contextualSpacing w:val="0"/>
              <w:rPr>
                <w:iCs/>
              </w:rPr>
            </w:pPr>
            <w:r w:rsidRPr="0052011C">
              <w:rPr>
                <w:iCs/>
              </w:rPr>
              <w:t>Resort to contingency plans (i.e., paper ballots)</w:t>
            </w:r>
          </w:p>
          <w:p w14:paraId="1CDFD4CB" w14:textId="77777777" w:rsidR="007448DC" w:rsidRPr="00930EC2" w:rsidRDefault="007448DC" w:rsidP="004D4002">
            <w:pPr>
              <w:pStyle w:val="ListParagraph"/>
              <w:numPr>
                <w:ilvl w:val="0"/>
                <w:numId w:val="20"/>
              </w:numPr>
              <w:spacing w:line="240" w:lineRule="auto"/>
              <w:contextualSpacing w:val="0"/>
            </w:pPr>
            <w:r w:rsidRPr="0052011C">
              <w:rPr>
                <w:iCs/>
              </w:rPr>
              <w:t>Remove all machines from service</w:t>
            </w:r>
          </w:p>
        </w:tc>
      </w:tr>
      <w:tr w:rsidR="007448DC" w:rsidRPr="0090257D" w14:paraId="2FD8EB8C" w14:textId="77777777" w:rsidTr="004D4002">
        <w:trPr>
          <w:trHeight w:val="576"/>
        </w:trPr>
        <w:tc>
          <w:tcPr>
            <w:tcW w:w="3802" w:type="dxa"/>
            <w:vAlign w:val="center"/>
          </w:tcPr>
          <w:p w14:paraId="7AFC4C73" w14:textId="48E7FA7C" w:rsidR="007448DC" w:rsidRPr="00692DA1" w:rsidRDefault="0052011C" w:rsidP="004D4002">
            <w:pPr>
              <w:spacing w:line="259" w:lineRule="auto"/>
              <w:rPr>
                <w:i/>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r>
              <w:rPr>
                <w:rFonts w:cstheme="minorHAnsi"/>
                <w:color w:val="C00000"/>
              </w:rPr>
              <w:t xml:space="preserve"> </w:t>
            </w:r>
            <w:r w:rsidR="007448DC" w:rsidRPr="0B507FF3">
              <w:t>Voters report inconsistencies in vote selections and paper printout generated for submission from several machines, and there are no contingency plans/processes to collect votes via other methods</w:t>
            </w:r>
          </w:p>
        </w:tc>
        <w:tc>
          <w:tcPr>
            <w:tcW w:w="1914" w:type="dxa"/>
            <w:shd w:val="clear" w:color="auto" w:fill="FF0000"/>
            <w:vAlign w:val="center"/>
          </w:tcPr>
          <w:p w14:paraId="3C0DCAB8" w14:textId="77777777" w:rsidR="007448DC" w:rsidRPr="00D42DD2" w:rsidRDefault="007448DC" w:rsidP="004D4002">
            <w:pPr>
              <w:jc w:val="center"/>
              <w:rPr>
                <w:b/>
                <w:i/>
              </w:rPr>
            </w:pPr>
            <w:r w:rsidRPr="00D42DD2">
              <w:rPr>
                <w:b/>
                <w:i/>
              </w:rPr>
              <w:t>Critical</w:t>
            </w:r>
          </w:p>
        </w:tc>
        <w:tc>
          <w:tcPr>
            <w:tcW w:w="3887" w:type="dxa"/>
            <w:vAlign w:val="center"/>
          </w:tcPr>
          <w:p w14:paraId="7826C0E5" w14:textId="276F5877" w:rsidR="007448DC" w:rsidRPr="0052011C" w:rsidRDefault="0052011C" w:rsidP="00C4733C">
            <w:pPr>
              <w:spacing w:line="240" w:lineRule="auto"/>
              <w:ind w:left="360"/>
              <w:rPr>
                <w:color w:val="FF0000"/>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p>
          <w:p w14:paraId="01C2F90C" w14:textId="77777777" w:rsidR="007448DC" w:rsidRPr="0052011C" w:rsidRDefault="007448DC" w:rsidP="004D4002">
            <w:pPr>
              <w:pStyle w:val="ListParagraph"/>
              <w:numPr>
                <w:ilvl w:val="0"/>
                <w:numId w:val="20"/>
              </w:numPr>
              <w:spacing w:line="240" w:lineRule="auto"/>
              <w:rPr>
                <w:iCs/>
                <w:color w:val="FF0000"/>
              </w:rPr>
            </w:pPr>
            <w:r w:rsidRPr="0052011C">
              <w:rPr>
                <w:iCs/>
              </w:rPr>
              <w:t>Not Applicable</w:t>
            </w:r>
          </w:p>
        </w:tc>
      </w:tr>
    </w:tbl>
    <w:p w14:paraId="2FD11774" w14:textId="77777777" w:rsidR="007448DC" w:rsidRPr="00692DA1" w:rsidRDefault="007448DC" w:rsidP="007448DC">
      <w:pPr>
        <w:rPr>
          <w:i/>
        </w:rPr>
      </w:pPr>
    </w:p>
    <w:p w14:paraId="037D9376" w14:textId="77777777" w:rsidR="007448DC" w:rsidRPr="00692DA1" w:rsidRDefault="007448DC" w:rsidP="007448DC">
      <w:pPr>
        <w:rPr>
          <w:i/>
        </w:rPr>
      </w:pPr>
    </w:p>
    <w:p w14:paraId="038ED2F0" w14:textId="77777777" w:rsidR="007448DC" w:rsidRPr="00692DA1" w:rsidRDefault="007448DC" w:rsidP="007448DC">
      <w:pPr>
        <w:jc w:val="center"/>
        <w:rPr>
          <w:i/>
        </w:rPr>
      </w:pPr>
    </w:p>
    <w:p w14:paraId="193EF617" w14:textId="77777777" w:rsidR="007448DC" w:rsidRPr="00692DA1" w:rsidRDefault="007448DC" w:rsidP="007448DC">
      <w:pPr>
        <w:spacing w:before="120"/>
        <w:rPr>
          <w:i/>
        </w:rPr>
      </w:pPr>
    </w:p>
    <w:p w14:paraId="1F738CFA" w14:textId="77777777" w:rsidR="007448DC" w:rsidRPr="00480517" w:rsidRDefault="007448DC" w:rsidP="00480517">
      <w:pPr>
        <w:pStyle w:val="Contents1"/>
        <w:rPr>
          <w:rStyle w:val="Strong"/>
          <w:b/>
          <w:bCs w:val="0"/>
        </w:rPr>
      </w:pPr>
      <w:r w:rsidRPr="00692DA1">
        <w:br w:type="page"/>
      </w:r>
      <w:bookmarkStart w:id="18" w:name="_Toc45211666"/>
      <w:bookmarkStart w:id="19" w:name="_Toc45212278"/>
      <w:r w:rsidRPr="00480517">
        <w:rPr>
          <w:rStyle w:val="Strong"/>
          <w:b/>
          <w:bCs w:val="0"/>
        </w:rPr>
        <w:lastRenderedPageBreak/>
        <w:t>IT Systems &amp; Device Observations</w:t>
      </w:r>
      <w:bookmarkEnd w:id="18"/>
      <w:bookmarkEnd w:id="19"/>
    </w:p>
    <w:p w14:paraId="2EF40446" w14:textId="77777777" w:rsidR="007448DC" w:rsidRPr="00480517" w:rsidRDefault="007448DC" w:rsidP="00480517">
      <w:pPr>
        <w:pStyle w:val="Contents2"/>
      </w:pPr>
      <w:bookmarkStart w:id="20" w:name="_Toc45211667"/>
      <w:bookmarkStart w:id="21" w:name="_Toc45212279"/>
      <w:r w:rsidRPr="00480517">
        <w:rPr>
          <w:rStyle w:val="Strong"/>
          <w:b/>
          <w:bCs w:val="0"/>
        </w:rPr>
        <w:t>Symptom: Files Encrypted and Ransom Requested</w:t>
      </w:r>
      <w:bookmarkEnd w:id="20"/>
      <w:bookmarkEnd w:id="21"/>
    </w:p>
    <w:tbl>
      <w:tblPr>
        <w:tblStyle w:val="TableGrid"/>
        <w:tblW w:w="9603" w:type="dxa"/>
        <w:tblLook w:val="04A0" w:firstRow="1" w:lastRow="0" w:firstColumn="1" w:lastColumn="0" w:noHBand="0" w:noVBand="1"/>
      </w:tblPr>
      <w:tblGrid>
        <w:gridCol w:w="3802"/>
        <w:gridCol w:w="1914"/>
        <w:gridCol w:w="3887"/>
      </w:tblGrid>
      <w:tr w:rsidR="007448DC" w:rsidRPr="0090257D" w14:paraId="009F4FC9" w14:textId="77777777" w:rsidTr="004D4002">
        <w:trPr>
          <w:trHeight w:val="61"/>
        </w:trPr>
        <w:tc>
          <w:tcPr>
            <w:tcW w:w="3802" w:type="dxa"/>
            <w:shd w:val="clear" w:color="auto" w:fill="2F5496" w:themeFill="accent1" w:themeFillShade="BF"/>
            <w:vAlign w:val="center"/>
          </w:tcPr>
          <w:p w14:paraId="6254C6C5" w14:textId="77777777" w:rsidR="007448DC" w:rsidRPr="00692DA1" w:rsidRDefault="007448DC" w:rsidP="004D4002">
            <w:pPr>
              <w:jc w:val="center"/>
              <w:rPr>
                <w:b/>
                <w:i/>
                <w:color w:val="FFFFFF" w:themeColor="background1"/>
              </w:rPr>
            </w:pPr>
            <w:r w:rsidRPr="00692DA1">
              <w:rPr>
                <w:b/>
                <w:i/>
                <w:color w:val="FFFFFF" w:themeColor="background1"/>
              </w:rPr>
              <w:t>Observation</w:t>
            </w:r>
          </w:p>
        </w:tc>
        <w:tc>
          <w:tcPr>
            <w:tcW w:w="1914" w:type="dxa"/>
            <w:shd w:val="clear" w:color="auto" w:fill="2F5496" w:themeFill="accent1" w:themeFillShade="BF"/>
            <w:vAlign w:val="center"/>
          </w:tcPr>
          <w:p w14:paraId="695A6F7F" w14:textId="77777777" w:rsidR="007448DC" w:rsidRPr="00692DA1" w:rsidRDefault="007448DC" w:rsidP="004D4002">
            <w:pPr>
              <w:jc w:val="center"/>
              <w:rPr>
                <w:b/>
                <w:i/>
                <w:color w:val="FFFFFF" w:themeColor="background1"/>
              </w:rPr>
            </w:pPr>
            <w:r w:rsidRPr="00692DA1">
              <w:rPr>
                <w:b/>
                <w:i/>
                <w:color w:val="FFFFFF" w:themeColor="background1"/>
              </w:rPr>
              <w:t>Notification Plan</w:t>
            </w:r>
          </w:p>
        </w:tc>
        <w:tc>
          <w:tcPr>
            <w:tcW w:w="3887" w:type="dxa"/>
            <w:shd w:val="clear" w:color="auto" w:fill="2F5496" w:themeFill="accent1" w:themeFillShade="BF"/>
            <w:vAlign w:val="center"/>
          </w:tcPr>
          <w:p w14:paraId="4D74459C" w14:textId="77777777" w:rsidR="007448DC" w:rsidRPr="00692DA1" w:rsidRDefault="007448DC" w:rsidP="004D4002">
            <w:pPr>
              <w:jc w:val="center"/>
              <w:rPr>
                <w:b/>
                <w:i/>
                <w:color w:val="FFFFFF" w:themeColor="background1"/>
              </w:rPr>
            </w:pPr>
            <w:r w:rsidRPr="00692DA1">
              <w:rPr>
                <w:b/>
                <w:i/>
                <w:color w:val="FFFFFF" w:themeColor="background1"/>
              </w:rPr>
              <w:t>Possible Troubleshooting</w:t>
            </w:r>
          </w:p>
        </w:tc>
      </w:tr>
      <w:tr w:rsidR="00A00234" w:rsidRPr="0090257D" w14:paraId="2F2D49C4" w14:textId="77777777" w:rsidTr="004D4002">
        <w:trPr>
          <w:trHeight w:val="576"/>
        </w:trPr>
        <w:tc>
          <w:tcPr>
            <w:tcW w:w="3802" w:type="dxa"/>
            <w:vAlign w:val="center"/>
          </w:tcPr>
          <w:p w14:paraId="7AC48AE3" w14:textId="71DCEDAD" w:rsidR="00A00234" w:rsidRPr="00692DA1" w:rsidRDefault="00A00234" w:rsidP="00A00234">
            <w:pPr>
              <w:spacing w:line="259" w:lineRule="auto"/>
              <w:rPr>
                <w:i/>
                <w:color w:val="FF0000"/>
              </w:rPr>
            </w:pPr>
            <w:r w:rsidRPr="00B87844">
              <w:rPr>
                <w:rFonts w:cstheme="minorHAnsi"/>
                <w:color w:val="C00000"/>
              </w:rPr>
              <w:t>[Insert Observation if Applicable]</w:t>
            </w:r>
          </w:p>
        </w:tc>
        <w:tc>
          <w:tcPr>
            <w:tcW w:w="1914" w:type="dxa"/>
            <w:shd w:val="clear" w:color="auto" w:fill="00B050"/>
            <w:vAlign w:val="center"/>
          </w:tcPr>
          <w:p w14:paraId="6111217F" w14:textId="77777777" w:rsidR="00A00234" w:rsidRPr="00D42DD2" w:rsidRDefault="00A00234" w:rsidP="00A00234">
            <w:pPr>
              <w:jc w:val="center"/>
              <w:rPr>
                <w:b/>
                <w:i/>
              </w:rPr>
            </w:pPr>
            <w:r w:rsidRPr="00D42DD2">
              <w:rPr>
                <w:b/>
                <w:i/>
              </w:rPr>
              <w:t>Routine</w:t>
            </w:r>
          </w:p>
        </w:tc>
        <w:tc>
          <w:tcPr>
            <w:tcW w:w="3887" w:type="dxa"/>
            <w:vAlign w:val="center"/>
          </w:tcPr>
          <w:p w14:paraId="693EF441" w14:textId="4630D31E" w:rsidR="00A00234" w:rsidRPr="004019BC" w:rsidRDefault="00A00234" w:rsidP="00A00234">
            <w:pPr>
              <w:pStyle w:val="ListParagraph"/>
              <w:numPr>
                <w:ilvl w:val="0"/>
                <w:numId w:val="19"/>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A00234" w:rsidRPr="0090257D" w14:paraId="51AE33E1" w14:textId="77777777" w:rsidTr="004D4002">
        <w:trPr>
          <w:trHeight w:val="576"/>
        </w:trPr>
        <w:tc>
          <w:tcPr>
            <w:tcW w:w="3802" w:type="dxa"/>
            <w:vAlign w:val="center"/>
          </w:tcPr>
          <w:p w14:paraId="7773AA1C" w14:textId="0AFCFEB8" w:rsidR="00A00234" w:rsidRPr="00692DA1" w:rsidRDefault="00A00234" w:rsidP="00A00234">
            <w:pPr>
              <w:spacing w:line="259" w:lineRule="auto"/>
              <w:rPr>
                <w:i/>
                <w:color w:val="FF0000"/>
              </w:rPr>
            </w:pPr>
            <w:r w:rsidRPr="00B87844">
              <w:rPr>
                <w:rFonts w:cstheme="minorHAnsi"/>
                <w:color w:val="C00000"/>
              </w:rPr>
              <w:t>[Insert Observation if Applicable]</w:t>
            </w:r>
          </w:p>
        </w:tc>
        <w:tc>
          <w:tcPr>
            <w:tcW w:w="1914" w:type="dxa"/>
            <w:shd w:val="clear" w:color="auto" w:fill="FFC000" w:themeFill="accent4"/>
            <w:vAlign w:val="center"/>
          </w:tcPr>
          <w:p w14:paraId="2B51E012" w14:textId="77777777" w:rsidR="00A00234" w:rsidRPr="00D42DD2" w:rsidRDefault="00A00234" w:rsidP="00A00234">
            <w:pPr>
              <w:jc w:val="center"/>
              <w:rPr>
                <w:b/>
                <w:i/>
              </w:rPr>
            </w:pPr>
            <w:r w:rsidRPr="00D42DD2">
              <w:rPr>
                <w:b/>
                <w:i/>
              </w:rPr>
              <w:t>Suspicious</w:t>
            </w:r>
          </w:p>
        </w:tc>
        <w:tc>
          <w:tcPr>
            <w:tcW w:w="3887" w:type="dxa"/>
            <w:vAlign w:val="center"/>
          </w:tcPr>
          <w:p w14:paraId="7F0DDB97" w14:textId="7FA4DFD4"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7448DC" w:rsidRPr="0090257D" w14:paraId="2E9BB767" w14:textId="77777777" w:rsidTr="004D4002">
        <w:trPr>
          <w:trHeight w:val="576"/>
        </w:trPr>
        <w:tc>
          <w:tcPr>
            <w:tcW w:w="3802" w:type="dxa"/>
            <w:vAlign w:val="center"/>
          </w:tcPr>
          <w:p w14:paraId="23091AAD" w14:textId="55203462" w:rsidR="007448DC" w:rsidRPr="00692DA1" w:rsidRDefault="0052011C" w:rsidP="004D4002">
            <w:pPr>
              <w:spacing w:line="259" w:lineRule="auto"/>
              <w:rPr>
                <w:i/>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r>
              <w:rPr>
                <w:rFonts w:cstheme="minorHAnsi"/>
                <w:color w:val="C00000"/>
              </w:rPr>
              <w:t xml:space="preserve"> </w:t>
            </w:r>
            <w:r w:rsidR="007448DC" w:rsidRPr="0B507FF3">
              <w:t>You see a screen saying that the files on the computer are encrypted and that you must pay a fine or other payment to get the files back</w:t>
            </w:r>
          </w:p>
        </w:tc>
        <w:tc>
          <w:tcPr>
            <w:tcW w:w="1914" w:type="dxa"/>
            <w:shd w:val="clear" w:color="auto" w:fill="FF0000"/>
            <w:vAlign w:val="center"/>
          </w:tcPr>
          <w:p w14:paraId="2F5133D1" w14:textId="77777777" w:rsidR="007448DC" w:rsidRPr="00D42DD2" w:rsidRDefault="007448DC" w:rsidP="004D4002">
            <w:pPr>
              <w:jc w:val="center"/>
              <w:rPr>
                <w:b/>
                <w:i/>
              </w:rPr>
            </w:pPr>
            <w:r w:rsidRPr="00D42DD2">
              <w:rPr>
                <w:b/>
                <w:i/>
              </w:rPr>
              <w:t>Critical</w:t>
            </w:r>
          </w:p>
        </w:tc>
        <w:tc>
          <w:tcPr>
            <w:tcW w:w="3887" w:type="dxa"/>
            <w:vAlign w:val="center"/>
          </w:tcPr>
          <w:p w14:paraId="593DB204" w14:textId="74CAC694" w:rsidR="007448DC" w:rsidRPr="0052011C" w:rsidRDefault="0052011C" w:rsidP="00C4733C">
            <w:pPr>
              <w:spacing w:line="240" w:lineRule="auto"/>
              <w:ind w:left="360"/>
              <w:rPr>
                <w:color w:val="FF0000"/>
              </w:rPr>
            </w:pPr>
            <w:r w:rsidRPr="000A211B">
              <w:rPr>
                <w:rFonts w:cstheme="minorHAnsi"/>
                <w:color w:val="C00000"/>
              </w:rPr>
              <w:t xml:space="preserve">[Edit </w:t>
            </w:r>
            <w:r w:rsidR="00C4733C">
              <w:rPr>
                <w:rFonts w:cstheme="minorHAnsi"/>
                <w:color w:val="C00000"/>
              </w:rPr>
              <w:t>a</w:t>
            </w:r>
            <w:r w:rsidRPr="000A211B">
              <w:rPr>
                <w:rFonts w:cstheme="minorHAnsi"/>
                <w:color w:val="C00000"/>
              </w:rPr>
              <w:t>s Needed]</w:t>
            </w:r>
          </w:p>
          <w:p w14:paraId="2EE31C2B" w14:textId="77777777" w:rsidR="007448DC" w:rsidRPr="0052011C" w:rsidRDefault="007448DC" w:rsidP="004D4002">
            <w:pPr>
              <w:pStyle w:val="ListParagraph"/>
              <w:numPr>
                <w:ilvl w:val="0"/>
                <w:numId w:val="19"/>
              </w:numPr>
              <w:spacing w:line="240" w:lineRule="auto"/>
              <w:contextualSpacing w:val="0"/>
              <w:rPr>
                <w:iCs/>
              </w:rPr>
            </w:pPr>
            <w:r w:rsidRPr="0052011C">
              <w:rPr>
                <w:iCs/>
              </w:rPr>
              <w:t>Immediately unplug the network cable from the computer</w:t>
            </w:r>
          </w:p>
          <w:p w14:paraId="59BC79DB" w14:textId="77777777" w:rsidR="007448DC" w:rsidRPr="00E242CB" w:rsidRDefault="007448DC" w:rsidP="004D4002">
            <w:pPr>
              <w:pStyle w:val="ListParagraph"/>
              <w:numPr>
                <w:ilvl w:val="0"/>
                <w:numId w:val="19"/>
              </w:numPr>
              <w:spacing w:line="240" w:lineRule="auto"/>
              <w:contextualSpacing w:val="0"/>
            </w:pPr>
            <w:r w:rsidRPr="0052011C">
              <w:rPr>
                <w:iCs/>
              </w:rPr>
              <w:t>Do NOT unplug or power down the computer</w:t>
            </w:r>
          </w:p>
        </w:tc>
      </w:tr>
    </w:tbl>
    <w:p w14:paraId="26D7B306" w14:textId="77777777" w:rsidR="007448DC" w:rsidRDefault="007448DC" w:rsidP="007448DC">
      <w:pPr>
        <w:spacing w:line="259" w:lineRule="auto"/>
        <w:rPr>
          <w:rFonts w:cstheme="minorHAnsi"/>
          <w:b/>
          <w:bCs/>
          <w:color w:val="FFFFFF" w:themeColor="background1"/>
        </w:rPr>
      </w:pPr>
    </w:p>
    <w:p w14:paraId="3BFBC765" w14:textId="77777777" w:rsidR="007448DC" w:rsidRPr="00480517" w:rsidRDefault="007448DC" w:rsidP="00480517">
      <w:pPr>
        <w:pStyle w:val="Contents2"/>
        <w:rPr>
          <w:rStyle w:val="Strong"/>
          <w:b/>
          <w:bCs w:val="0"/>
        </w:rPr>
      </w:pPr>
      <w:bookmarkStart w:id="22" w:name="_Toc45211668"/>
      <w:bookmarkStart w:id="23" w:name="_Toc45212280"/>
      <w:r w:rsidRPr="00480517">
        <w:rPr>
          <w:rStyle w:val="Strong"/>
          <w:b/>
          <w:bCs w:val="0"/>
        </w:rPr>
        <w:t>Symptom: Computer Will not Load Web-based Software Applications</w:t>
      </w:r>
      <w:bookmarkEnd w:id="22"/>
      <w:bookmarkEnd w:id="23"/>
    </w:p>
    <w:tbl>
      <w:tblPr>
        <w:tblStyle w:val="TableGrid"/>
        <w:tblW w:w="9576" w:type="dxa"/>
        <w:tblCellMar>
          <w:top w:w="58" w:type="dxa"/>
          <w:left w:w="115" w:type="dxa"/>
          <w:bottom w:w="58" w:type="dxa"/>
          <w:right w:w="115" w:type="dxa"/>
        </w:tblCellMar>
        <w:tblLook w:val="04A0" w:firstRow="1" w:lastRow="0" w:firstColumn="1" w:lastColumn="0" w:noHBand="0" w:noVBand="1"/>
      </w:tblPr>
      <w:tblGrid>
        <w:gridCol w:w="3888"/>
        <w:gridCol w:w="1800"/>
        <w:gridCol w:w="3888"/>
      </w:tblGrid>
      <w:tr w:rsidR="007448DC" w:rsidRPr="00B442B7" w14:paraId="623901A0" w14:textId="77777777" w:rsidTr="004D4002">
        <w:trPr>
          <w:trHeight w:val="103"/>
        </w:trPr>
        <w:tc>
          <w:tcPr>
            <w:tcW w:w="3888" w:type="dxa"/>
            <w:shd w:val="clear" w:color="auto" w:fill="2F5496" w:themeFill="accent1" w:themeFillShade="BF"/>
            <w:vAlign w:val="center"/>
          </w:tcPr>
          <w:p w14:paraId="451D3BD7"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800" w:type="dxa"/>
            <w:shd w:val="clear" w:color="auto" w:fill="2F5496" w:themeFill="accent1" w:themeFillShade="BF"/>
            <w:vAlign w:val="center"/>
          </w:tcPr>
          <w:p w14:paraId="0D8D9242"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8" w:type="dxa"/>
            <w:tcBorders>
              <w:bottom w:val="single" w:sz="4" w:space="0" w:color="auto"/>
            </w:tcBorders>
            <w:shd w:val="clear" w:color="auto" w:fill="2F5496" w:themeFill="accent1" w:themeFillShade="BF"/>
            <w:vAlign w:val="center"/>
          </w:tcPr>
          <w:p w14:paraId="0B3097B7"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7448DC" w:rsidRPr="00B442B7" w14:paraId="4E017CA9" w14:textId="77777777" w:rsidTr="004D4002">
        <w:trPr>
          <w:cantSplit/>
          <w:trHeight w:val="1120"/>
        </w:trPr>
        <w:tc>
          <w:tcPr>
            <w:tcW w:w="3888" w:type="dxa"/>
            <w:vAlign w:val="center"/>
          </w:tcPr>
          <w:p w14:paraId="40002F2B" w14:textId="0612BF5F"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 xml:space="preserve">Your browser will not load a webpage </w:t>
            </w:r>
          </w:p>
        </w:tc>
        <w:tc>
          <w:tcPr>
            <w:tcW w:w="1800" w:type="dxa"/>
            <w:shd w:val="clear" w:color="auto" w:fill="00B050"/>
            <w:vAlign w:val="center"/>
          </w:tcPr>
          <w:p w14:paraId="621E4881" w14:textId="77777777" w:rsidR="007448DC" w:rsidRPr="00D42DD2" w:rsidRDefault="007448DC" w:rsidP="004D4002">
            <w:pPr>
              <w:jc w:val="center"/>
              <w:rPr>
                <w:rFonts w:cstheme="minorHAnsi"/>
                <w:b/>
                <w:bCs/>
              </w:rPr>
            </w:pPr>
            <w:r w:rsidRPr="00D42DD2">
              <w:rPr>
                <w:rFonts w:cstheme="minorHAnsi"/>
                <w:b/>
                <w:bCs/>
              </w:rPr>
              <w:t>Routine</w:t>
            </w:r>
          </w:p>
        </w:tc>
        <w:tc>
          <w:tcPr>
            <w:tcW w:w="3888" w:type="dxa"/>
            <w:tcBorders>
              <w:bottom w:val="single" w:sz="4" w:space="0" w:color="auto"/>
            </w:tcBorders>
            <w:vAlign w:val="center"/>
          </w:tcPr>
          <w:p w14:paraId="3ED06C6F" w14:textId="12192F9A"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5CDCA38E"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Make sure all cables are firmly in their sockets</w:t>
            </w:r>
          </w:p>
          <w:p w14:paraId="177B787F"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Restart the device</w:t>
            </w:r>
          </w:p>
          <w:p w14:paraId="76CA67EA" w14:textId="77777777" w:rsidR="007448DC" w:rsidRPr="0097492B" w:rsidRDefault="007448DC" w:rsidP="004D4002">
            <w:pPr>
              <w:pStyle w:val="ListParagraph"/>
              <w:numPr>
                <w:ilvl w:val="0"/>
                <w:numId w:val="19"/>
              </w:numPr>
              <w:spacing w:line="240" w:lineRule="auto"/>
              <w:contextualSpacing w:val="0"/>
              <w:rPr>
                <w:rFonts w:cstheme="minorHAnsi"/>
              </w:rPr>
            </w:pPr>
            <w:r w:rsidRPr="0090257D">
              <w:rPr>
                <w:rFonts w:cstheme="minorHAnsi"/>
              </w:rPr>
              <w:t>If using Wi-Fi, make sure you are on the correct network</w:t>
            </w:r>
          </w:p>
        </w:tc>
      </w:tr>
      <w:tr w:rsidR="007448DC" w:rsidRPr="00B442B7" w14:paraId="25698FA0" w14:textId="77777777" w:rsidTr="004D4002">
        <w:trPr>
          <w:trHeight w:val="1264"/>
        </w:trPr>
        <w:tc>
          <w:tcPr>
            <w:tcW w:w="3888" w:type="dxa"/>
            <w:vAlign w:val="center"/>
          </w:tcPr>
          <w:p w14:paraId="2A183497" w14:textId="238CC504"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Your browser will load some webpages but not others</w:t>
            </w:r>
          </w:p>
        </w:tc>
        <w:tc>
          <w:tcPr>
            <w:tcW w:w="1800" w:type="dxa"/>
            <w:shd w:val="clear" w:color="auto" w:fill="00B050"/>
            <w:vAlign w:val="center"/>
          </w:tcPr>
          <w:p w14:paraId="7DA64C7C" w14:textId="77777777" w:rsidR="007448DC" w:rsidRPr="00D42DD2" w:rsidRDefault="007448DC" w:rsidP="004D4002">
            <w:pPr>
              <w:jc w:val="center"/>
              <w:rPr>
                <w:rFonts w:cstheme="minorHAnsi"/>
                <w:b/>
                <w:bCs/>
              </w:rPr>
            </w:pPr>
            <w:r w:rsidRPr="00D42DD2">
              <w:rPr>
                <w:rFonts w:cstheme="minorHAnsi"/>
                <w:b/>
                <w:bCs/>
              </w:rPr>
              <w:t>Routine</w:t>
            </w:r>
          </w:p>
        </w:tc>
        <w:tc>
          <w:tcPr>
            <w:tcW w:w="3888" w:type="dxa"/>
            <w:tcBorders>
              <w:top w:val="single" w:sz="4" w:space="0" w:color="auto"/>
            </w:tcBorders>
            <w:vAlign w:val="center"/>
          </w:tcPr>
          <w:p w14:paraId="6FD123C2" w14:textId="3A72C310"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4555CD47"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Refresh unresponsive site</w:t>
            </w:r>
          </w:p>
          <w:p w14:paraId="07B0E3C1"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Check for reports of other users having problems with the site</w:t>
            </w:r>
          </w:p>
          <w:p w14:paraId="281E171E"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Contact customer support for the website or application for outage information</w:t>
            </w:r>
          </w:p>
        </w:tc>
      </w:tr>
      <w:tr w:rsidR="007448DC" w:rsidRPr="00B442B7" w14:paraId="485613DD" w14:textId="77777777" w:rsidTr="004D4002">
        <w:trPr>
          <w:trHeight w:val="301"/>
        </w:trPr>
        <w:tc>
          <w:tcPr>
            <w:tcW w:w="3888" w:type="dxa"/>
            <w:vAlign w:val="center"/>
          </w:tcPr>
          <w:p w14:paraId="5DB7A9AA" w14:textId="4FA8847E"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Your browser will not load any webpages</w:t>
            </w:r>
          </w:p>
        </w:tc>
        <w:tc>
          <w:tcPr>
            <w:tcW w:w="1800" w:type="dxa"/>
            <w:shd w:val="clear" w:color="auto" w:fill="FFC000" w:themeFill="accent4"/>
            <w:vAlign w:val="center"/>
          </w:tcPr>
          <w:p w14:paraId="69F4D5F7" w14:textId="77777777" w:rsidR="007448DC" w:rsidRPr="00D42DD2" w:rsidRDefault="007448DC" w:rsidP="004D4002">
            <w:pPr>
              <w:jc w:val="center"/>
              <w:rPr>
                <w:rFonts w:cstheme="minorHAnsi"/>
                <w:b/>
                <w:bCs/>
              </w:rPr>
            </w:pPr>
            <w:r w:rsidRPr="00D42DD2">
              <w:rPr>
                <w:rFonts w:cstheme="minorHAnsi"/>
                <w:b/>
                <w:bCs/>
              </w:rPr>
              <w:t>S</w:t>
            </w:r>
            <w:r w:rsidRPr="00D42DD2">
              <w:rPr>
                <w:rFonts w:cstheme="minorHAnsi"/>
                <w:b/>
                <w:bCs/>
                <w:shd w:val="clear" w:color="auto" w:fill="FFC000" w:themeFill="accent4"/>
              </w:rPr>
              <w:t>uspicious</w:t>
            </w:r>
          </w:p>
        </w:tc>
        <w:tc>
          <w:tcPr>
            <w:tcW w:w="3888" w:type="dxa"/>
            <w:vAlign w:val="center"/>
          </w:tcPr>
          <w:p w14:paraId="70C1648E" w14:textId="1D2260D9"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463B9725"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Make sure all cables are firmly in their sockets</w:t>
            </w:r>
          </w:p>
          <w:p w14:paraId="77222E25"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Restart the device</w:t>
            </w:r>
          </w:p>
          <w:p w14:paraId="75513B1F" w14:textId="77777777" w:rsidR="007448DC" w:rsidRPr="00DC3529" w:rsidRDefault="007448DC" w:rsidP="004D4002">
            <w:pPr>
              <w:pStyle w:val="ListParagraph"/>
              <w:numPr>
                <w:ilvl w:val="0"/>
                <w:numId w:val="19"/>
              </w:numPr>
              <w:spacing w:line="240" w:lineRule="auto"/>
              <w:contextualSpacing w:val="0"/>
              <w:rPr>
                <w:rFonts w:cstheme="minorHAnsi"/>
              </w:rPr>
            </w:pPr>
            <w:r w:rsidRPr="0090257D">
              <w:rPr>
                <w:rFonts w:cstheme="minorHAnsi"/>
              </w:rPr>
              <w:t>If using Wi-Fi, make sure you are on the correct network</w:t>
            </w:r>
          </w:p>
        </w:tc>
      </w:tr>
      <w:tr w:rsidR="00A00234" w:rsidRPr="00B442B7" w14:paraId="117C7A1B" w14:textId="77777777" w:rsidTr="004D4002">
        <w:trPr>
          <w:trHeight w:val="301"/>
        </w:trPr>
        <w:tc>
          <w:tcPr>
            <w:tcW w:w="3888" w:type="dxa"/>
            <w:vAlign w:val="center"/>
          </w:tcPr>
          <w:p w14:paraId="2944EC03" w14:textId="62D4E6E5" w:rsidR="00A00234" w:rsidRPr="0090257D" w:rsidRDefault="00A00234" w:rsidP="00A00234">
            <w:pPr>
              <w:rPr>
                <w:rFonts w:cstheme="minorHAnsi"/>
              </w:rPr>
            </w:pPr>
            <w:r w:rsidRPr="00B87844">
              <w:rPr>
                <w:rFonts w:cstheme="minorHAnsi"/>
                <w:color w:val="C00000"/>
              </w:rPr>
              <w:t>[Insert Observation if Applicable]</w:t>
            </w:r>
          </w:p>
        </w:tc>
        <w:tc>
          <w:tcPr>
            <w:tcW w:w="1800" w:type="dxa"/>
            <w:shd w:val="clear" w:color="auto" w:fill="FF0000"/>
            <w:vAlign w:val="center"/>
          </w:tcPr>
          <w:p w14:paraId="541F0A0D" w14:textId="77777777" w:rsidR="00A00234" w:rsidRPr="00D42DD2" w:rsidRDefault="00A00234" w:rsidP="00A00234">
            <w:pPr>
              <w:jc w:val="center"/>
              <w:rPr>
                <w:rFonts w:cstheme="minorHAnsi"/>
                <w:b/>
                <w:bCs/>
              </w:rPr>
            </w:pPr>
            <w:r w:rsidRPr="00D42DD2">
              <w:rPr>
                <w:rFonts w:cstheme="minorHAnsi"/>
                <w:b/>
              </w:rPr>
              <w:t>Critical</w:t>
            </w:r>
          </w:p>
        </w:tc>
        <w:tc>
          <w:tcPr>
            <w:tcW w:w="3888" w:type="dxa"/>
            <w:vAlign w:val="center"/>
          </w:tcPr>
          <w:p w14:paraId="45D18231" w14:textId="3BDFEF6B" w:rsidR="00A00234" w:rsidRPr="0090257D" w:rsidRDefault="00C4733C" w:rsidP="00A00234">
            <w:pPr>
              <w:pStyle w:val="ListParagraph"/>
              <w:numPr>
                <w:ilvl w:val="0"/>
                <w:numId w:val="19"/>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6F650B4A" w14:textId="77777777" w:rsidR="007448DC" w:rsidRPr="00B442B7" w:rsidRDefault="007448DC" w:rsidP="007448DC">
      <w:pPr>
        <w:rPr>
          <w:rFonts w:ascii="Arial" w:hAnsi="Arial" w:cs="Arial"/>
          <w:b/>
          <w:bCs/>
        </w:rPr>
      </w:pPr>
      <w:r w:rsidRPr="545D0A0D">
        <w:rPr>
          <w:rFonts w:ascii="Arial" w:hAnsi="Arial" w:cs="Arial"/>
          <w:b/>
          <w:bCs/>
        </w:rPr>
        <w:t xml:space="preserve"> </w:t>
      </w:r>
    </w:p>
    <w:p w14:paraId="126EF98A" w14:textId="77777777" w:rsidR="007448DC" w:rsidRDefault="007448DC" w:rsidP="007448DC">
      <w:pPr>
        <w:keepNext/>
        <w:keepLines/>
        <w:rPr>
          <w:rStyle w:val="Strong"/>
          <w:sz w:val="24"/>
          <w:szCs w:val="24"/>
        </w:rPr>
      </w:pPr>
      <w:r>
        <w:rPr>
          <w:rStyle w:val="Strong"/>
          <w:sz w:val="24"/>
          <w:szCs w:val="24"/>
        </w:rPr>
        <w:br w:type="page"/>
      </w:r>
    </w:p>
    <w:p w14:paraId="4667ED16" w14:textId="77777777" w:rsidR="007448DC" w:rsidRPr="00480517" w:rsidRDefault="007448DC" w:rsidP="00480517">
      <w:pPr>
        <w:pStyle w:val="Contents2"/>
        <w:rPr>
          <w:rStyle w:val="Strong"/>
          <w:b/>
          <w:bCs w:val="0"/>
        </w:rPr>
      </w:pPr>
      <w:bookmarkStart w:id="24" w:name="_Toc45211669"/>
      <w:bookmarkStart w:id="25" w:name="_Toc45212281"/>
      <w:r w:rsidRPr="00480517">
        <w:rPr>
          <w:rStyle w:val="Strong"/>
          <w:b/>
          <w:bCs w:val="0"/>
        </w:rPr>
        <w:lastRenderedPageBreak/>
        <w:t>Symptom: Computer Slow to Respond</w:t>
      </w:r>
      <w:bookmarkEnd w:id="24"/>
      <w:bookmarkEnd w:id="25"/>
    </w:p>
    <w:tbl>
      <w:tblPr>
        <w:tblStyle w:val="TableGrid"/>
        <w:tblW w:w="9535" w:type="dxa"/>
        <w:tblLook w:val="04A0" w:firstRow="1" w:lastRow="0" w:firstColumn="1" w:lastColumn="0" w:noHBand="0" w:noVBand="1"/>
      </w:tblPr>
      <w:tblGrid>
        <w:gridCol w:w="3877"/>
        <w:gridCol w:w="1798"/>
        <w:gridCol w:w="3860"/>
      </w:tblGrid>
      <w:tr w:rsidR="007448DC" w:rsidRPr="00B442B7" w14:paraId="686FAAC1" w14:textId="77777777" w:rsidTr="00A00234">
        <w:trPr>
          <w:trHeight w:val="64"/>
        </w:trPr>
        <w:tc>
          <w:tcPr>
            <w:tcW w:w="3877" w:type="dxa"/>
            <w:shd w:val="clear" w:color="auto" w:fill="2F5496" w:themeFill="accent1" w:themeFillShade="BF"/>
            <w:vAlign w:val="center"/>
          </w:tcPr>
          <w:p w14:paraId="1BFF498C"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798" w:type="dxa"/>
            <w:shd w:val="clear" w:color="auto" w:fill="2F5496" w:themeFill="accent1" w:themeFillShade="BF"/>
            <w:vAlign w:val="center"/>
          </w:tcPr>
          <w:p w14:paraId="2BB5508F"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60" w:type="dxa"/>
            <w:shd w:val="clear" w:color="auto" w:fill="2F5496" w:themeFill="accent1" w:themeFillShade="BF"/>
            <w:vAlign w:val="center"/>
          </w:tcPr>
          <w:p w14:paraId="65E0497A"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7448DC" w:rsidRPr="00B442B7" w14:paraId="066560F9" w14:textId="77777777" w:rsidTr="00A00234">
        <w:trPr>
          <w:trHeight w:val="431"/>
        </w:trPr>
        <w:tc>
          <w:tcPr>
            <w:tcW w:w="3877" w:type="dxa"/>
            <w:tcMar>
              <w:top w:w="72" w:type="dxa"/>
              <w:bottom w:w="72" w:type="dxa"/>
            </w:tcMar>
            <w:vAlign w:val="center"/>
          </w:tcPr>
          <w:p w14:paraId="1EF69B5C" w14:textId="117FA2B4"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 xml:space="preserve">Your computer is slow to respond </w:t>
            </w:r>
          </w:p>
        </w:tc>
        <w:tc>
          <w:tcPr>
            <w:tcW w:w="1798" w:type="dxa"/>
            <w:shd w:val="clear" w:color="auto" w:fill="00B050"/>
            <w:tcMar>
              <w:top w:w="72" w:type="dxa"/>
              <w:bottom w:w="72" w:type="dxa"/>
            </w:tcMar>
            <w:vAlign w:val="center"/>
          </w:tcPr>
          <w:p w14:paraId="75B2EBD0" w14:textId="77777777" w:rsidR="007448DC" w:rsidRPr="00D42DD2" w:rsidRDefault="007448DC" w:rsidP="004D4002">
            <w:pPr>
              <w:jc w:val="center"/>
              <w:rPr>
                <w:rFonts w:cstheme="minorHAnsi"/>
                <w:b/>
                <w:bCs/>
              </w:rPr>
            </w:pPr>
            <w:r w:rsidRPr="00D42DD2">
              <w:rPr>
                <w:rFonts w:cstheme="minorHAnsi"/>
                <w:b/>
                <w:bCs/>
              </w:rPr>
              <w:t>Routine</w:t>
            </w:r>
          </w:p>
        </w:tc>
        <w:tc>
          <w:tcPr>
            <w:tcW w:w="3860" w:type="dxa"/>
            <w:tcMar>
              <w:top w:w="72" w:type="dxa"/>
              <w:bottom w:w="72" w:type="dxa"/>
            </w:tcMar>
            <w:vAlign w:val="center"/>
          </w:tcPr>
          <w:p w14:paraId="6C0D9122" w14:textId="317CC97F"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5F85A7E1"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Restart the computer</w:t>
            </w:r>
          </w:p>
          <w:p w14:paraId="25865D8C"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Check to see how many applications are running</w:t>
            </w:r>
          </w:p>
          <w:p w14:paraId="2EBF9289" w14:textId="77777777" w:rsidR="007448DC" w:rsidRPr="007C0598" w:rsidRDefault="007448DC" w:rsidP="004D4002">
            <w:pPr>
              <w:pStyle w:val="ListParagraph"/>
              <w:numPr>
                <w:ilvl w:val="0"/>
                <w:numId w:val="19"/>
              </w:numPr>
              <w:spacing w:line="240" w:lineRule="auto"/>
              <w:contextualSpacing w:val="0"/>
              <w:rPr>
                <w:rFonts w:cstheme="minorHAnsi"/>
              </w:rPr>
            </w:pPr>
            <w:r w:rsidRPr="0090257D">
              <w:rPr>
                <w:rFonts w:cstheme="minorHAnsi"/>
              </w:rPr>
              <w:t>Close open applications not in use</w:t>
            </w:r>
          </w:p>
        </w:tc>
      </w:tr>
      <w:tr w:rsidR="007448DC" w:rsidRPr="00B442B7" w14:paraId="49DC719A" w14:textId="77777777" w:rsidTr="00A00234">
        <w:trPr>
          <w:trHeight w:val="404"/>
        </w:trPr>
        <w:tc>
          <w:tcPr>
            <w:tcW w:w="3877" w:type="dxa"/>
            <w:tcMar>
              <w:top w:w="72" w:type="dxa"/>
              <w:bottom w:w="72" w:type="dxa"/>
            </w:tcMar>
            <w:vAlign w:val="center"/>
          </w:tcPr>
          <w:p w14:paraId="7A45E3B4" w14:textId="1F6FC5D4"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You restarted your computer, but it is still slow to respond</w:t>
            </w:r>
          </w:p>
        </w:tc>
        <w:tc>
          <w:tcPr>
            <w:tcW w:w="1798" w:type="dxa"/>
            <w:shd w:val="clear" w:color="auto" w:fill="FFC000" w:themeFill="accent4"/>
            <w:tcMar>
              <w:top w:w="72" w:type="dxa"/>
              <w:left w:w="115" w:type="dxa"/>
              <w:bottom w:w="72" w:type="dxa"/>
              <w:right w:w="115" w:type="dxa"/>
            </w:tcMar>
            <w:vAlign w:val="center"/>
          </w:tcPr>
          <w:p w14:paraId="663D79E2" w14:textId="77777777" w:rsidR="007448DC" w:rsidRPr="00D42DD2" w:rsidRDefault="007448DC" w:rsidP="004D4002">
            <w:pPr>
              <w:jc w:val="center"/>
              <w:rPr>
                <w:rFonts w:cstheme="minorHAnsi"/>
                <w:b/>
                <w:bCs/>
              </w:rPr>
            </w:pPr>
            <w:r w:rsidRPr="00D42DD2">
              <w:rPr>
                <w:rFonts w:cstheme="minorHAnsi"/>
                <w:b/>
                <w:bCs/>
              </w:rPr>
              <w:t>Suspicious</w:t>
            </w:r>
          </w:p>
        </w:tc>
        <w:tc>
          <w:tcPr>
            <w:tcW w:w="3860" w:type="dxa"/>
            <w:tcMar>
              <w:top w:w="72" w:type="dxa"/>
              <w:bottom w:w="72" w:type="dxa"/>
            </w:tcMar>
            <w:vAlign w:val="center"/>
          </w:tcPr>
          <w:p w14:paraId="5F79B8ED" w14:textId="440A6445" w:rsidR="007448DC" w:rsidRPr="0052011C" w:rsidRDefault="0052011C" w:rsidP="00C4733C">
            <w:pPr>
              <w:spacing w:line="240" w:lineRule="auto"/>
              <w:ind w:left="349"/>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5BB85687" w14:textId="77777777" w:rsidR="007448DC" w:rsidRPr="007C0598" w:rsidRDefault="007448DC" w:rsidP="004D4002">
            <w:pPr>
              <w:pStyle w:val="ListParagraph"/>
              <w:numPr>
                <w:ilvl w:val="0"/>
                <w:numId w:val="21"/>
              </w:numPr>
              <w:spacing w:line="240" w:lineRule="auto"/>
              <w:ind w:left="349" w:hanging="349"/>
              <w:contextualSpacing w:val="0"/>
              <w:rPr>
                <w:rFonts w:cstheme="minorHAnsi"/>
              </w:rPr>
            </w:pPr>
            <w:r>
              <w:rPr>
                <w:rFonts w:cstheme="minorHAnsi"/>
              </w:rPr>
              <w:t>Not Applicable</w:t>
            </w:r>
          </w:p>
        </w:tc>
      </w:tr>
      <w:tr w:rsidR="0052011C" w:rsidRPr="00B442B7" w14:paraId="2D65D47F" w14:textId="77777777" w:rsidTr="00A00234">
        <w:trPr>
          <w:trHeight w:val="19"/>
        </w:trPr>
        <w:tc>
          <w:tcPr>
            <w:tcW w:w="3877" w:type="dxa"/>
            <w:tcMar>
              <w:top w:w="72" w:type="dxa"/>
              <w:bottom w:w="72" w:type="dxa"/>
            </w:tcMar>
            <w:vAlign w:val="center"/>
          </w:tcPr>
          <w:p w14:paraId="28FF04C0" w14:textId="52C66C32" w:rsidR="0052011C" w:rsidRPr="0090257D" w:rsidRDefault="0052011C" w:rsidP="0052011C">
            <w:pPr>
              <w:rPr>
                <w:rFonts w:cstheme="minorHAnsi"/>
              </w:rPr>
            </w:pPr>
            <w:r w:rsidRPr="00B87844">
              <w:rPr>
                <w:rFonts w:cstheme="minorHAnsi"/>
                <w:color w:val="C00000"/>
              </w:rPr>
              <w:t>[Insert Observation if Applicable]</w:t>
            </w:r>
          </w:p>
        </w:tc>
        <w:tc>
          <w:tcPr>
            <w:tcW w:w="1798" w:type="dxa"/>
            <w:shd w:val="clear" w:color="auto" w:fill="FF0000"/>
            <w:tcMar>
              <w:top w:w="72" w:type="dxa"/>
              <w:left w:w="115" w:type="dxa"/>
              <w:bottom w:w="72" w:type="dxa"/>
              <w:right w:w="115" w:type="dxa"/>
            </w:tcMar>
            <w:vAlign w:val="center"/>
          </w:tcPr>
          <w:p w14:paraId="5A66117D" w14:textId="77777777" w:rsidR="0052011C" w:rsidRPr="00D42DD2" w:rsidRDefault="0052011C" w:rsidP="0052011C">
            <w:pPr>
              <w:jc w:val="center"/>
              <w:rPr>
                <w:rFonts w:cstheme="minorHAnsi"/>
                <w:b/>
                <w:bCs/>
              </w:rPr>
            </w:pPr>
            <w:r w:rsidRPr="00D42DD2">
              <w:rPr>
                <w:rFonts w:cstheme="minorHAnsi"/>
                <w:b/>
              </w:rPr>
              <w:t>Critical</w:t>
            </w:r>
          </w:p>
        </w:tc>
        <w:tc>
          <w:tcPr>
            <w:tcW w:w="3860" w:type="dxa"/>
            <w:tcMar>
              <w:top w:w="72" w:type="dxa"/>
              <w:bottom w:w="72" w:type="dxa"/>
            </w:tcMar>
            <w:vAlign w:val="center"/>
          </w:tcPr>
          <w:p w14:paraId="18B9DD27" w14:textId="4F6A524C" w:rsidR="0052011C" w:rsidRDefault="0052011C" w:rsidP="0052011C">
            <w:pPr>
              <w:pStyle w:val="ListParagraph"/>
              <w:numPr>
                <w:ilvl w:val="0"/>
                <w:numId w:val="21"/>
              </w:numPr>
              <w:spacing w:line="240" w:lineRule="auto"/>
              <w:ind w:left="349" w:hanging="349"/>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3695CFDF" w14:textId="77777777" w:rsidR="007448DC" w:rsidRDefault="007448DC" w:rsidP="007448DC">
      <w:pPr>
        <w:keepNext/>
        <w:keepLines/>
        <w:rPr>
          <w:rStyle w:val="Strong"/>
          <w:sz w:val="24"/>
          <w:szCs w:val="24"/>
        </w:rPr>
      </w:pPr>
    </w:p>
    <w:p w14:paraId="2C547FA5" w14:textId="77777777" w:rsidR="007448DC" w:rsidRPr="00480517" w:rsidRDefault="007448DC" w:rsidP="00480517">
      <w:pPr>
        <w:pStyle w:val="Contents2"/>
        <w:rPr>
          <w:rStyle w:val="Strong"/>
          <w:b/>
          <w:bCs w:val="0"/>
        </w:rPr>
      </w:pPr>
      <w:bookmarkStart w:id="26" w:name="_Toc45211670"/>
      <w:bookmarkStart w:id="27" w:name="_Toc45212282"/>
      <w:r w:rsidRPr="00480517">
        <w:rPr>
          <w:rStyle w:val="Strong"/>
          <w:b/>
          <w:bCs w:val="0"/>
        </w:rPr>
        <w:t>Symptom: Computer Slow When Accessing Local Network</w:t>
      </w:r>
      <w:bookmarkEnd w:id="26"/>
      <w:bookmarkEnd w:id="27"/>
    </w:p>
    <w:tbl>
      <w:tblPr>
        <w:tblStyle w:val="TableGrid"/>
        <w:tblW w:w="9603" w:type="dxa"/>
        <w:tblLook w:val="04A0" w:firstRow="1" w:lastRow="0" w:firstColumn="1" w:lastColumn="0" w:noHBand="0" w:noVBand="1"/>
      </w:tblPr>
      <w:tblGrid>
        <w:gridCol w:w="3802"/>
        <w:gridCol w:w="1914"/>
        <w:gridCol w:w="3887"/>
      </w:tblGrid>
      <w:tr w:rsidR="007448DC" w:rsidRPr="0090257D" w14:paraId="571A5C0D" w14:textId="77777777" w:rsidTr="004D4002">
        <w:trPr>
          <w:trHeight w:val="61"/>
        </w:trPr>
        <w:tc>
          <w:tcPr>
            <w:tcW w:w="3802" w:type="dxa"/>
            <w:shd w:val="clear" w:color="auto" w:fill="2F5496" w:themeFill="accent1" w:themeFillShade="BF"/>
            <w:vAlign w:val="center"/>
          </w:tcPr>
          <w:p w14:paraId="40B1AA6B"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914" w:type="dxa"/>
            <w:shd w:val="clear" w:color="auto" w:fill="2F5496" w:themeFill="accent1" w:themeFillShade="BF"/>
            <w:vAlign w:val="center"/>
          </w:tcPr>
          <w:p w14:paraId="7AE39DAA"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7" w:type="dxa"/>
            <w:shd w:val="clear" w:color="auto" w:fill="2F5496" w:themeFill="accent1" w:themeFillShade="BF"/>
            <w:vAlign w:val="center"/>
          </w:tcPr>
          <w:p w14:paraId="092477F3"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7448DC" w:rsidRPr="0090257D" w14:paraId="50AEBCDB" w14:textId="77777777" w:rsidTr="004D4002">
        <w:trPr>
          <w:trHeight w:val="576"/>
        </w:trPr>
        <w:tc>
          <w:tcPr>
            <w:tcW w:w="3802" w:type="dxa"/>
            <w:vAlign w:val="center"/>
          </w:tcPr>
          <w:p w14:paraId="294A3019" w14:textId="190BBAB2" w:rsidR="007448DC" w:rsidRPr="004D693E" w:rsidRDefault="0052011C" w:rsidP="004D4002">
            <w:pPr>
              <w:spacing w:line="259" w:lineRule="auto"/>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Your computer is slow when you are trying to print, open, or save files, but you can still access webpages.</w:t>
            </w:r>
          </w:p>
        </w:tc>
        <w:tc>
          <w:tcPr>
            <w:tcW w:w="1914" w:type="dxa"/>
            <w:shd w:val="clear" w:color="auto" w:fill="00B050"/>
            <w:vAlign w:val="center"/>
          </w:tcPr>
          <w:p w14:paraId="1E23EC9A" w14:textId="77777777" w:rsidR="007448DC" w:rsidRPr="00D42DD2" w:rsidRDefault="007448DC" w:rsidP="004D4002">
            <w:pPr>
              <w:jc w:val="center"/>
              <w:rPr>
                <w:rFonts w:cstheme="minorHAnsi"/>
                <w:b/>
                <w:bCs/>
              </w:rPr>
            </w:pPr>
            <w:r w:rsidRPr="00D42DD2">
              <w:rPr>
                <w:rFonts w:cstheme="minorHAnsi"/>
                <w:b/>
                <w:bCs/>
              </w:rPr>
              <w:t>Routine</w:t>
            </w:r>
          </w:p>
        </w:tc>
        <w:tc>
          <w:tcPr>
            <w:tcW w:w="3887" w:type="dxa"/>
            <w:vAlign w:val="center"/>
          </w:tcPr>
          <w:p w14:paraId="6338884A" w14:textId="6AF30C0E"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0AD16F81"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Restart the computer</w:t>
            </w:r>
          </w:p>
          <w:p w14:paraId="1FAF5B91" w14:textId="77777777" w:rsidR="007448DC" w:rsidRDefault="007448DC" w:rsidP="004D4002">
            <w:pPr>
              <w:pStyle w:val="ListParagraph"/>
              <w:numPr>
                <w:ilvl w:val="0"/>
                <w:numId w:val="19"/>
              </w:numPr>
              <w:spacing w:line="240" w:lineRule="auto"/>
              <w:contextualSpacing w:val="0"/>
              <w:rPr>
                <w:rFonts w:cstheme="minorHAnsi"/>
              </w:rPr>
            </w:pPr>
            <w:r w:rsidRPr="0090257D">
              <w:rPr>
                <w:rFonts w:cstheme="minorHAnsi"/>
              </w:rPr>
              <w:t xml:space="preserve">Make sure you are logged onto the network </w:t>
            </w:r>
          </w:p>
          <w:p w14:paraId="255889E4" w14:textId="77777777" w:rsidR="007448DC" w:rsidRPr="003C491D" w:rsidRDefault="007448DC" w:rsidP="004D4002">
            <w:pPr>
              <w:pStyle w:val="ListParagraph"/>
              <w:numPr>
                <w:ilvl w:val="0"/>
                <w:numId w:val="19"/>
              </w:numPr>
              <w:spacing w:line="240" w:lineRule="auto"/>
              <w:contextualSpacing w:val="0"/>
              <w:rPr>
                <w:rFonts w:cstheme="minorHAnsi"/>
              </w:rPr>
            </w:pPr>
            <w:r w:rsidRPr="003C491D">
              <w:rPr>
                <w:rFonts w:cstheme="minorHAnsi"/>
              </w:rPr>
              <w:t>Make sure the printer is on and connected</w:t>
            </w:r>
          </w:p>
        </w:tc>
      </w:tr>
      <w:tr w:rsidR="007448DC" w:rsidRPr="0090257D" w14:paraId="68481027" w14:textId="77777777" w:rsidTr="004D4002">
        <w:trPr>
          <w:trHeight w:val="576"/>
        </w:trPr>
        <w:tc>
          <w:tcPr>
            <w:tcW w:w="3802" w:type="dxa"/>
            <w:vAlign w:val="center"/>
          </w:tcPr>
          <w:p w14:paraId="5A8FECE8" w14:textId="08DAF691" w:rsidR="007448DC" w:rsidRPr="004D693E" w:rsidRDefault="0052011C" w:rsidP="004D4002">
            <w:pPr>
              <w:spacing w:line="259" w:lineRule="auto"/>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Your computer is slow when you are trying to print, open, or save files, and you cannot access any webpages.</w:t>
            </w:r>
          </w:p>
        </w:tc>
        <w:tc>
          <w:tcPr>
            <w:tcW w:w="1914" w:type="dxa"/>
            <w:shd w:val="clear" w:color="auto" w:fill="FFC000" w:themeFill="accent4"/>
            <w:vAlign w:val="center"/>
          </w:tcPr>
          <w:p w14:paraId="5E8067D5" w14:textId="77777777" w:rsidR="007448DC" w:rsidRPr="00D42DD2" w:rsidRDefault="007448DC" w:rsidP="004D4002">
            <w:pPr>
              <w:jc w:val="center"/>
              <w:rPr>
                <w:rFonts w:cstheme="minorHAnsi"/>
                <w:b/>
                <w:bCs/>
              </w:rPr>
            </w:pPr>
            <w:r w:rsidRPr="00D42DD2">
              <w:rPr>
                <w:rFonts w:cstheme="minorHAnsi"/>
                <w:b/>
                <w:bCs/>
              </w:rPr>
              <w:t>Suspicious</w:t>
            </w:r>
          </w:p>
        </w:tc>
        <w:tc>
          <w:tcPr>
            <w:tcW w:w="3887" w:type="dxa"/>
            <w:vAlign w:val="center"/>
          </w:tcPr>
          <w:p w14:paraId="7F1C3143" w14:textId="37F06BA9"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779AE434" w14:textId="77777777" w:rsidR="007448DC" w:rsidRPr="0090257D" w:rsidRDefault="007448DC" w:rsidP="004D4002">
            <w:pPr>
              <w:pStyle w:val="ListParagraph"/>
              <w:numPr>
                <w:ilvl w:val="0"/>
                <w:numId w:val="20"/>
              </w:numPr>
              <w:spacing w:line="240" w:lineRule="auto"/>
              <w:contextualSpacing w:val="0"/>
              <w:rPr>
                <w:rFonts w:cstheme="minorHAnsi"/>
              </w:rPr>
            </w:pPr>
            <w:r w:rsidRPr="0090257D">
              <w:rPr>
                <w:rFonts w:cstheme="minorHAnsi"/>
              </w:rPr>
              <w:t xml:space="preserve">Restart computer </w:t>
            </w:r>
          </w:p>
          <w:p w14:paraId="0C318B51" w14:textId="77777777" w:rsidR="007448DC" w:rsidRPr="0090257D" w:rsidRDefault="007448DC" w:rsidP="004D4002">
            <w:pPr>
              <w:pStyle w:val="ListParagraph"/>
              <w:numPr>
                <w:ilvl w:val="0"/>
                <w:numId w:val="20"/>
              </w:numPr>
              <w:spacing w:line="240" w:lineRule="auto"/>
              <w:contextualSpacing w:val="0"/>
              <w:rPr>
                <w:rFonts w:cstheme="minorHAnsi"/>
              </w:rPr>
            </w:pPr>
            <w:r w:rsidRPr="0090257D">
              <w:rPr>
                <w:rFonts w:cstheme="minorHAnsi"/>
              </w:rPr>
              <w:t>Make sure all cables are firmly in their sockets</w:t>
            </w:r>
          </w:p>
          <w:p w14:paraId="63BA4F9B" w14:textId="77777777" w:rsidR="007448DC" w:rsidRPr="0090257D" w:rsidRDefault="007448DC" w:rsidP="004D4002">
            <w:pPr>
              <w:pStyle w:val="ListParagraph"/>
              <w:numPr>
                <w:ilvl w:val="0"/>
                <w:numId w:val="20"/>
              </w:numPr>
              <w:spacing w:line="240" w:lineRule="auto"/>
              <w:contextualSpacing w:val="0"/>
              <w:rPr>
                <w:rFonts w:cstheme="minorHAnsi"/>
              </w:rPr>
            </w:pPr>
            <w:r w:rsidRPr="0090257D">
              <w:rPr>
                <w:rFonts w:cstheme="minorHAnsi"/>
              </w:rPr>
              <w:t>Make sure the printer is on and connected</w:t>
            </w:r>
          </w:p>
          <w:p w14:paraId="7D8CDB73" w14:textId="77777777" w:rsidR="007448DC" w:rsidRDefault="007448DC" w:rsidP="004D4002">
            <w:pPr>
              <w:pStyle w:val="ListParagraph"/>
              <w:numPr>
                <w:ilvl w:val="0"/>
                <w:numId w:val="20"/>
              </w:numPr>
              <w:spacing w:line="240" w:lineRule="auto"/>
              <w:contextualSpacing w:val="0"/>
              <w:rPr>
                <w:rFonts w:cstheme="minorHAnsi"/>
              </w:rPr>
            </w:pPr>
            <w:r w:rsidRPr="0090257D">
              <w:rPr>
                <w:rFonts w:cstheme="minorHAnsi"/>
              </w:rPr>
              <w:t>Make sure you are logged onto the network</w:t>
            </w:r>
          </w:p>
          <w:p w14:paraId="1FCBCB6E" w14:textId="77777777" w:rsidR="007448DC" w:rsidRPr="003C491D" w:rsidRDefault="007448DC" w:rsidP="004D4002">
            <w:pPr>
              <w:pStyle w:val="ListParagraph"/>
              <w:numPr>
                <w:ilvl w:val="0"/>
                <w:numId w:val="20"/>
              </w:numPr>
              <w:spacing w:line="240" w:lineRule="auto"/>
              <w:contextualSpacing w:val="0"/>
              <w:rPr>
                <w:rFonts w:cstheme="minorHAnsi"/>
              </w:rPr>
            </w:pPr>
            <w:r w:rsidRPr="003C491D">
              <w:rPr>
                <w:rFonts w:cstheme="minorHAnsi"/>
              </w:rPr>
              <w:t>Make sure you are connected to the right Wi-Fi network</w:t>
            </w:r>
          </w:p>
        </w:tc>
      </w:tr>
      <w:tr w:rsidR="00A00234" w:rsidRPr="0090257D" w14:paraId="60B79C2F" w14:textId="77777777" w:rsidTr="004D4002">
        <w:trPr>
          <w:trHeight w:val="576"/>
        </w:trPr>
        <w:tc>
          <w:tcPr>
            <w:tcW w:w="3802" w:type="dxa"/>
            <w:vAlign w:val="center"/>
          </w:tcPr>
          <w:p w14:paraId="2FA0962A" w14:textId="261F3C29"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0000"/>
            <w:vAlign w:val="center"/>
          </w:tcPr>
          <w:p w14:paraId="3EAD959C" w14:textId="77777777" w:rsidR="00A00234" w:rsidRPr="00D42DD2" w:rsidRDefault="00A00234" w:rsidP="00A00234">
            <w:pPr>
              <w:jc w:val="center"/>
              <w:rPr>
                <w:rFonts w:cstheme="minorHAnsi"/>
                <w:b/>
              </w:rPr>
            </w:pPr>
            <w:r w:rsidRPr="00D42DD2">
              <w:rPr>
                <w:rFonts w:cstheme="minorHAnsi"/>
                <w:b/>
              </w:rPr>
              <w:t>Critical</w:t>
            </w:r>
          </w:p>
        </w:tc>
        <w:tc>
          <w:tcPr>
            <w:tcW w:w="3887" w:type="dxa"/>
            <w:vAlign w:val="center"/>
          </w:tcPr>
          <w:p w14:paraId="24515F09" w14:textId="3D12F845"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7EEF8E96" w14:textId="77777777" w:rsidR="007448DC" w:rsidRDefault="007448DC" w:rsidP="007448DC">
      <w:pPr>
        <w:keepNext/>
        <w:keepLines/>
        <w:rPr>
          <w:rStyle w:val="Strong"/>
          <w:sz w:val="24"/>
          <w:szCs w:val="24"/>
        </w:rPr>
      </w:pPr>
    </w:p>
    <w:p w14:paraId="473E16B0" w14:textId="77777777" w:rsidR="007448DC" w:rsidRDefault="007448DC" w:rsidP="007448DC">
      <w:pPr>
        <w:keepNext/>
        <w:keepLines/>
        <w:rPr>
          <w:rStyle w:val="Strong"/>
          <w:sz w:val="24"/>
          <w:szCs w:val="24"/>
        </w:rPr>
      </w:pPr>
      <w:r>
        <w:rPr>
          <w:rStyle w:val="Strong"/>
          <w:sz w:val="24"/>
          <w:szCs w:val="24"/>
        </w:rPr>
        <w:br w:type="page"/>
      </w:r>
    </w:p>
    <w:p w14:paraId="33F94411" w14:textId="77777777" w:rsidR="007448DC" w:rsidRPr="00480517" w:rsidRDefault="007448DC" w:rsidP="00480517">
      <w:pPr>
        <w:pStyle w:val="Contents2"/>
      </w:pPr>
      <w:bookmarkStart w:id="28" w:name="_Toc45211671"/>
      <w:bookmarkStart w:id="29" w:name="_Toc45212283"/>
      <w:r w:rsidRPr="00480517">
        <w:rPr>
          <w:rStyle w:val="Strong"/>
          <w:b/>
          <w:bCs w:val="0"/>
        </w:rPr>
        <w:lastRenderedPageBreak/>
        <w:t>Symptom: Computer Reboots or Frequently Displays “Blue Screen of Death” (BSOD)</w:t>
      </w:r>
      <w:bookmarkEnd w:id="28"/>
      <w:bookmarkEnd w:id="29"/>
    </w:p>
    <w:tbl>
      <w:tblPr>
        <w:tblStyle w:val="TableGrid"/>
        <w:tblW w:w="9603" w:type="dxa"/>
        <w:tblLook w:val="04A0" w:firstRow="1" w:lastRow="0" w:firstColumn="1" w:lastColumn="0" w:noHBand="0" w:noVBand="1"/>
      </w:tblPr>
      <w:tblGrid>
        <w:gridCol w:w="3802"/>
        <w:gridCol w:w="1914"/>
        <w:gridCol w:w="3887"/>
      </w:tblGrid>
      <w:tr w:rsidR="007448DC" w:rsidRPr="0090257D" w14:paraId="17A8C18D" w14:textId="77777777" w:rsidTr="004D4002">
        <w:trPr>
          <w:trHeight w:val="61"/>
        </w:trPr>
        <w:tc>
          <w:tcPr>
            <w:tcW w:w="3802" w:type="dxa"/>
            <w:shd w:val="clear" w:color="auto" w:fill="2F5496" w:themeFill="accent1" w:themeFillShade="BF"/>
            <w:vAlign w:val="center"/>
          </w:tcPr>
          <w:p w14:paraId="7CB509C1"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914" w:type="dxa"/>
            <w:shd w:val="clear" w:color="auto" w:fill="2F5496" w:themeFill="accent1" w:themeFillShade="BF"/>
            <w:vAlign w:val="center"/>
          </w:tcPr>
          <w:p w14:paraId="48441930"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7" w:type="dxa"/>
            <w:shd w:val="clear" w:color="auto" w:fill="2F5496" w:themeFill="accent1" w:themeFillShade="BF"/>
            <w:vAlign w:val="center"/>
          </w:tcPr>
          <w:p w14:paraId="77872BD0"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7448DC" w:rsidRPr="0090257D" w14:paraId="059D76F8" w14:textId="77777777" w:rsidTr="004D4002">
        <w:trPr>
          <w:trHeight w:val="576"/>
        </w:trPr>
        <w:tc>
          <w:tcPr>
            <w:tcW w:w="3802" w:type="dxa"/>
            <w:vAlign w:val="center"/>
          </w:tcPr>
          <w:p w14:paraId="401602C8" w14:textId="615F973C" w:rsidR="007448DC" w:rsidRPr="004D693E" w:rsidRDefault="0052011C" w:rsidP="004D4002">
            <w:pPr>
              <w:spacing w:line="259" w:lineRule="auto"/>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 xml:space="preserve">The computer, which is new and has had new programs installed, </w:t>
            </w:r>
            <w:r w:rsidR="007448DC">
              <w:rPr>
                <w:rFonts w:cstheme="minorHAnsi"/>
              </w:rPr>
              <w:t>reboots</w:t>
            </w:r>
            <w:r w:rsidR="007448DC" w:rsidRPr="0090257D">
              <w:rPr>
                <w:rFonts w:cstheme="minorHAnsi"/>
              </w:rPr>
              <w:t xml:space="preserve"> more than 1x per day without notice and/or displays the BSOD</w:t>
            </w:r>
          </w:p>
        </w:tc>
        <w:tc>
          <w:tcPr>
            <w:tcW w:w="1914" w:type="dxa"/>
            <w:shd w:val="clear" w:color="auto" w:fill="00B050"/>
            <w:vAlign w:val="center"/>
          </w:tcPr>
          <w:p w14:paraId="27759437" w14:textId="77777777" w:rsidR="007448DC" w:rsidRPr="00D42DD2" w:rsidRDefault="007448DC" w:rsidP="004D4002">
            <w:pPr>
              <w:jc w:val="center"/>
              <w:rPr>
                <w:rFonts w:cstheme="minorHAnsi"/>
                <w:b/>
                <w:bCs/>
              </w:rPr>
            </w:pPr>
            <w:r w:rsidRPr="00D42DD2">
              <w:rPr>
                <w:rFonts w:cstheme="minorHAnsi"/>
                <w:b/>
                <w:bCs/>
              </w:rPr>
              <w:t>Routine</w:t>
            </w:r>
          </w:p>
        </w:tc>
        <w:tc>
          <w:tcPr>
            <w:tcW w:w="3887" w:type="dxa"/>
            <w:vAlign w:val="center"/>
          </w:tcPr>
          <w:p w14:paraId="64C3C87C" w14:textId="63EAD652"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45EF3A54" w14:textId="77777777" w:rsidR="007448DC" w:rsidRPr="00BC4AB1" w:rsidRDefault="007448DC" w:rsidP="004D4002">
            <w:pPr>
              <w:pStyle w:val="ListParagraph"/>
              <w:numPr>
                <w:ilvl w:val="0"/>
                <w:numId w:val="19"/>
              </w:numPr>
              <w:spacing w:line="240" w:lineRule="auto"/>
              <w:rPr>
                <w:color w:val="FF0000"/>
              </w:rPr>
            </w:pPr>
            <w:r w:rsidRPr="00BC4AB1">
              <w:rPr>
                <w:rFonts w:cstheme="minorHAnsi"/>
              </w:rPr>
              <w:t>Not Applicable</w:t>
            </w:r>
          </w:p>
        </w:tc>
      </w:tr>
      <w:tr w:rsidR="007448DC" w:rsidRPr="0090257D" w14:paraId="740ABD78" w14:textId="77777777" w:rsidTr="004D4002">
        <w:trPr>
          <w:trHeight w:val="576"/>
        </w:trPr>
        <w:tc>
          <w:tcPr>
            <w:tcW w:w="3802" w:type="dxa"/>
            <w:vAlign w:val="center"/>
          </w:tcPr>
          <w:p w14:paraId="04E9C264" w14:textId="2BC49011" w:rsidR="007448DC" w:rsidRPr="004D693E" w:rsidRDefault="0052011C" w:rsidP="004D4002">
            <w:pPr>
              <w:spacing w:line="259" w:lineRule="auto"/>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 xml:space="preserve">The computer </w:t>
            </w:r>
            <w:r w:rsidR="007448DC">
              <w:rPr>
                <w:rFonts w:cstheme="minorHAnsi"/>
              </w:rPr>
              <w:t xml:space="preserve">reboots </w:t>
            </w:r>
            <w:r w:rsidR="007448DC" w:rsidRPr="0090257D">
              <w:rPr>
                <w:rFonts w:cstheme="minorHAnsi"/>
              </w:rPr>
              <w:t>more than 1x per day without notice and/or displays the BSOD. The computer is not new and has not had new programs installed</w:t>
            </w:r>
          </w:p>
        </w:tc>
        <w:tc>
          <w:tcPr>
            <w:tcW w:w="1914" w:type="dxa"/>
            <w:shd w:val="clear" w:color="auto" w:fill="FFC000" w:themeFill="accent4"/>
            <w:vAlign w:val="center"/>
          </w:tcPr>
          <w:p w14:paraId="16D335F2" w14:textId="77777777" w:rsidR="007448DC" w:rsidRPr="00D42DD2" w:rsidRDefault="007448DC" w:rsidP="004D4002">
            <w:pPr>
              <w:jc w:val="center"/>
              <w:rPr>
                <w:rFonts w:cstheme="minorHAnsi"/>
                <w:b/>
                <w:bCs/>
              </w:rPr>
            </w:pPr>
            <w:r w:rsidRPr="00D42DD2">
              <w:rPr>
                <w:rFonts w:cstheme="minorHAnsi"/>
                <w:b/>
                <w:bCs/>
              </w:rPr>
              <w:t>Suspicious</w:t>
            </w:r>
          </w:p>
        </w:tc>
        <w:tc>
          <w:tcPr>
            <w:tcW w:w="3887" w:type="dxa"/>
            <w:vAlign w:val="center"/>
          </w:tcPr>
          <w:p w14:paraId="3FC9408F" w14:textId="22F03A54"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26BE77E8" w14:textId="77777777" w:rsidR="007448DC" w:rsidRPr="001A7F84" w:rsidRDefault="007448DC" w:rsidP="004D4002">
            <w:pPr>
              <w:pStyle w:val="ListParagraph"/>
              <w:numPr>
                <w:ilvl w:val="0"/>
                <w:numId w:val="20"/>
              </w:numPr>
              <w:spacing w:line="240" w:lineRule="auto"/>
              <w:rPr>
                <w:color w:val="FF0000"/>
              </w:rPr>
            </w:pPr>
            <w:r>
              <w:rPr>
                <w:rFonts w:cstheme="minorHAnsi"/>
              </w:rPr>
              <w:t>Not Applicable</w:t>
            </w:r>
          </w:p>
        </w:tc>
      </w:tr>
      <w:tr w:rsidR="00A00234" w:rsidRPr="0090257D" w14:paraId="365B04BD" w14:textId="77777777" w:rsidTr="004D4002">
        <w:trPr>
          <w:trHeight w:val="576"/>
        </w:trPr>
        <w:tc>
          <w:tcPr>
            <w:tcW w:w="3802" w:type="dxa"/>
            <w:vAlign w:val="center"/>
          </w:tcPr>
          <w:p w14:paraId="5B139BA7" w14:textId="4CD56730"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0000"/>
            <w:vAlign w:val="center"/>
          </w:tcPr>
          <w:p w14:paraId="1A4747A3" w14:textId="77777777" w:rsidR="00A00234" w:rsidRPr="00D42DD2" w:rsidRDefault="00A00234" w:rsidP="00A00234">
            <w:pPr>
              <w:jc w:val="center"/>
              <w:rPr>
                <w:rFonts w:cstheme="minorHAnsi"/>
                <w:b/>
              </w:rPr>
            </w:pPr>
            <w:r w:rsidRPr="00D42DD2">
              <w:rPr>
                <w:rFonts w:cstheme="minorHAnsi"/>
                <w:b/>
              </w:rPr>
              <w:t>Critical</w:t>
            </w:r>
          </w:p>
        </w:tc>
        <w:tc>
          <w:tcPr>
            <w:tcW w:w="3887" w:type="dxa"/>
            <w:vAlign w:val="center"/>
          </w:tcPr>
          <w:p w14:paraId="3B93F642" w14:textId="3BC3F318"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5CD19A6E" w14:textId="77777777" w:rsidR="007448DC" w:rsidRPr="00B442B7" w:rsidRDefault="007448DC" w:rsidP="007448DC">
      <w:pPr>
        <w:keepNext/>
        <w:keepLines/>
        <w:rPr>
          <w:rFonts w:ascii="Arial" w:hAnsi="Arial" w:cs="Arial"/>
          <w:b/>
          <w:bCs/>
        </w:rPr>
      </w:pPr>
    </w:p>
    <w:p w14:paraId="701E4AA5" w14:textId="77777777" w:rsidR="007448DC" w:rsidRPr="00480517" w:rsidRDefault="007448DC" w:rsidP="00480517">
      <w:pPr>
        <w:pStyle w:val="Contents2"/>
        <w:rPr>
          <w:rStyle w:val="Strong"/>
          <w:b/>
          <w:bCs w:val="0"/>
        </w:rPr>
      </w:pPr>
      <w:bookmarkStart w:id="30" w:name="_Toc45211672"/>
      <w:bookmarkStart w:id="31" w:name="_Toc45212284"/>
      <w:r w:rsidRPr="00480517">
        <w:rPr>
          <w:rStyle w:val="Strong"/>
          <w:b/>
          <w:bCs w:val="0"/>
        </w:rPr>
        <w:t>Symptom: Browser Takes You to Strange Webpages</w:t>
      </w:r>
      <w:bookmarkEnd w:id="30"/>
      <w:bookmarkEnd w:id="31"/>
    </w:p>
    <w:tbl>
      <w:tblPr>
        <w:tblStyle w:val="TableGrid"/>
        <w:tblW w:w="9603" w:type="dxa"/>
        <w:tblLook w:val="04A0" w:firstRow="1" w:lastRow="0" w:firstColumn="1" w:lastColumn="0" w:noHBand="0" w:noVBand="1"/>
      </w:tblPr>
      <w:tblGrid>
        <w:gridCol w:w="3802"/>
        <w:gridCol w:w="1914"/>
        <w:gridCol w:w="3887"/>
      </w:tblGrid>
      <w:tr w:rsidR="007448DC" w:rsidRPr="0090257D" w14:paraId="6BF06015" w14:textId="77777777" w:rsidTr="004D4002">
        <w:trPr>
          <w:trHeight w:val="61"/>
        </w:trPr>
        <w:tc>
          <w:tcPr>
            <w:tcW w:w="3802" w:type="dxa"/>
            <w:shd w:val="clear" w:color="auto" w:fill="2F5496" w:themeFill="accent1" w:themeFillShade="BF"/>
            <w:vAlign w:val="center"/>
          </w:tcPr>
          <w:p w14:paraId="5522903B"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914" w:type="dxa"/>
            <w:shd w:val="clear" w:color="auto" w:fill="2F5496" w:themeFill="accent1" w:themeFillShade="BF"/>
            <w:vAlign w:val="center"/>
          </w:tcPr>
          <w:p w14:paraId="2A03FDAD"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7" w:type="dxa"/>
            <w:shd w:val="clear" w:color="auto" w:fill="2F5496" w:themeFill="accent1" w:themeFillShade="BF"/>
            <w:vAlign w:val="center"/>
          </w:tcPr>
          <w:p w14:paraId="7627B24E"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7448DC" w:rsidRPr="0090257D" w14:paraId="3C3C0777" w14:textId="77777777" w:rsidTr="004D4002">
        <w:trPr>
          <w:trHeight w:val="576"/>
        </w:trPr>
        <w:tc>
          <w:tcPr>
            <w:tcW w:w="3802" w:type="dxa"/>
            <w:vAlign w:val="center"/>
          </w:tcPr>
          <w:p w14:paraId="7FA2E84E" w14:textId="453D3EB6" w:rsidR="007448DC" w:rsidRPr="004D693E" w:rsidRDefault="0052011C" w:rsidP="004D4002">
            <w:pPr>
              <w:spacing w:line="259" w:lineRule="auto"/>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The web browser is redirecting you to sites that you did not type in or choose to go to</w:t>
            </w:r>
          </w:p>
        </w:tc>
        <w:tc>
          <w:tcPr>
            <w:tcW w:w="1914" w:type="dxa"/>
            <w:shd w:val="clear" w:color="auto" w:fill="00B050"/>
            <w:vAlign w:val="center"/>
          </w:tcPr>
          <w:p w14:paraId="27B70115" w14:textId="77777777" w:rsidR="007448DC" w:rsidRPr="00D42DD2" w:rsidRDefault="007448DC" w:rsidP="004D4002">
            <w:pPr>
              <w:jc w:val="center"/>
              <w:rPr>
                <w:rFonts w:cstheme="minorHAnsi"/>
                <w:b/>
                <w:bCs/>
              </w:rPr>
            </w:pPr>
            <w:r w:rsidRPr="00D42DD2">
              <w:rPr>
                <w:rFonts w:cstheme="minorHAnsi"/>
                <w:b/>
                <w:bCs/>
              </w:rPr>
              <w:t>Routine</w:t>
            </w:r>
          </w:p>
        </w:tc>
        <w:tc>
          <w:tcPr>
            <w:tcW w:w="3887" w:type="dxa"/>
            <w:vAlign w:val="center"/>
          </w:tcPr>
          <w:p w14:paraId="32B14923" w14:textId="42548406"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564F9AA1"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Do NOT click on any links or files in the site that the browser takes you to</w:t>
            </w:r>
          </w:p>
          <w:p w14:paraId="46EC074D" w14:textId="77777777" w:rsidR="007448DC" w:rsidRDefault="007448DC" w:rsidP="004D4002">
            <w:pPr>
              <w:pStyle w:val="ListParagraph"/>
              <w:numPr>
                <w:ilvl w:val="0"/>
                <w:numId w:val="19"/>
              </w:numPr>
              <w:spacing w:line="240" w:lineRule="auto"/>
              <w:contextualSpacing w:val="0"/>
              <w:rPr>
                <w:rFonts w:cstheme="minorHAnsi"/>
              </w:rPr>
            </w:pPr>
            <w:r w:rsidRPr="0090257D">
              <w:rPr>
                <w:rFonts w:cstheme="minorHAnsi"/>
              </w:rPr>
              <w:t>Do NOT visit important sites while the browser is acting strangely</w:t>
            </w:r>
          </w:p>
          <w:p w14:paraId="67E0F5A1" w14:textId="77777777" w:rsidR="007448DC" w:rsidRPr="004A36EA" w:rsidRDefault="007448DC" w:rsidP="004D4002">
            <w:pPr>
              <w:pStyle w:val="ListParagraph"/>
              <w:numPr>
                <w:ilvl w:val="0"/>
                <w:numId w:val="19"/>
              </w:numPr>
              <w:spacing w:line="240" w:lineRule="auto"/>
              <w:contextualSpacing w:val="0"/>
              <w:rPr>
                <w:rFonts w:cstheme="minorHAnsi"/>
              </w:rPr>
            </w:pPr>
            <w:r w:rsidRPr="004A36EA">
              <w:rPr>
                <w:rFonts w:cstheme="minorHAnsi"/>
              </w:rPr>
              <w:t>IT staff can remove what may be browser hijacker malware</w:t>
            </w:r>
          </w:p>
        </w:tc>
      </w:tr>
      <w:tr w:rsidR="00A00234" w:rsidRPr="0090257D" w14:paraId="15B3940E" w14:textId="77777777" w:rsidTr="004D4002">
        <w:trPr>
          <w:trHeight w:val="576"/>
        </w:trPr>
        <w:tc>
          <w:tcPr>
            <w:tcW w:w="3802" w:type="dxa"/>
            <w:vAlign w:val="center"/>
          </w:tcPr>
          <w:p w14:paraId="65F7423C" w14:textId="4193FF9C" w:rsidR="00A00234" w:rsidRPr="005B3888" w:rsidRDefault="00A00234" w:rsidP="00A00234">
            <w:pPr>
              <w:spacing w:line="259" w:lineRule="auto"/>
              <w:rPr>
                <w:color w:val="C00000"/>
              </w:rPr>
            </w:pPr>
            <w:r w:rsidRPr="00B87844">
              <w:rPr>
                <w:rFonts w:cstheme="minorHAnsi"/>
                <w:color w:val="C00000"/>
              </w:rPr>
              <w:t>[Insert Observation if Applicable]</w:t>
            </w:r>
          </w:p>
        </w:tc>
        <w:tc>
          <w:tcPr>
            <w:tcW w:w="1914" w:type="dxa"/>
            <w:shd w:val="clear" w:color="auto" w:fill="FFC000" w:themeFill="accent4"/>
            <w:vAlign w:val="center"/>
          </w:tcPr>
          <w:p w14:paraId="59B4E81D" w14:textId="77777777" w:rsidR="00A00234" w:rsidRPr="00D42DD2" w:rsidRDefault="00A00234" w:rsidP="00A00234">
            <w:pPr>
              <w:jc w:val="center"/>
              <w:rPr>
                <w:rFonts w:cstheme="minorHAnsi"/>
                <w:b/>
                <w:bCs/>
              </w:rPr>
            </w:pPr>
            <w:r w:rsidRPr="00D42DD2">
              <w:rPr>
                <w:rFonts w:cstheme="minorHAnsi"/>
                <w:b/>
                <w:bCs/>
              </w:rPr>
              <w:t>Suspicious</w:t>
            </w:r>
          </w:p>
        </w:tc>
        <w:tc>
          <w:tcPr>
            <w:tcW w:w="3887" w:type="dxa"/>
            <w:vAlign w:val="center"/>
          </w:tcPr>
          <w:p w14:paraId="0C398518" w14:textId="2CB4A904"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A00234" w:rsidRPr="0090257D" w14:paraId="62D01F80" w14:textId="77777777" w:rsidTr="004D4002">
        <w:trPr>
          <w:trHeight w:val="576"/>
        </w:trPr>
        <w:tc>
          <w:tcPr>
            <w:tcW w:w="3802" w:type="dxa"/>
            <w:vAlign w:val="center"/>
          </w:tcPr>
          <w:p w14:paraId="2543A89E" w14:textId="5C4CA7D5"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0000"/>
            <w:vAlign w:val="center"/>
          </w:tcPr>
          <w:p w14:paraId="2FA86C79" w14:textId="77777777" w:rsidR="00A00234" w:rsidRPr="00D42DD2" w:rsidRDefault="00A00234" w:rsidP="00A00234">
            <w:pPr>
              <w:jc w:val="center"/>
              <w:rPr>
                <w:rFonts w:cstheme="minorHAnsi"/>
                <w:b/>
              </w:rPr>
            </w:pPr>
            <w:r w:rsidRPr="00D42DD2">
              <w:rPr>
                <w:rFonts w:cstheme="minorHAnsi"/>
                <w:b/>
              </w:rPr>
              <w:t>Critical</w:t>
            </w:r>
          </w:p>
        </w:tc>
        <w:tc>
          <w:tcPr>
            <w:tcW w:w="3887" w:type="dxa"/>
            <w:vAlign w:val="center"/>
          </w:tcPr>
          <w:p w14:paraId="6B5624D6" w14:textId="62AD204E"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655551C8" w14:textId="77777777" w:rsidR="007448DC" w:rsidRDefault="007448DC" w:rsidP="007448DC">
      <w:pPr>
        <w:keepNext/>
        <w:keepLines/>
        <w:rPr>
          <w:rStyle w:val="Strong"/>
          <w:sz w:val="24"/>
          <w:szCs w:val="24"/>
        </w:rPr>
      </w:pPr>
    </w:p>
    <w:p w14:paraId="152F4F29" w14:textId="77777777" w:rsidR="007448DC" w:rsidRDefault="007448DC" w:rsidP="007448DC">
      <w:pPr>
        <w:keepNext/>
        <w:keepLines/>
        <w:rPr>
          <w:rStyle w:val="Strong"/>
          <w:sz w:val="24"/>
          <w:szCs w:val="24"/>
        </w:rPr>
      </w:pPr>
      <w:r>
        <w:rPr>
          <w:rStyle w:val="Strong"/>
          <w:sz w:val="24"/>
          <w:szCs w:val="24"/>
        </w:rPr>
        <w:br w:type="page"/>
      </w:r>
    </w:p>
    <w:p w14:paraId="52FC81C7" w14:textId="77777777" w:rsidR="007448DC" w:rsidRPr="00480517" w:rsidRDefault="007448DC" w:rsidP="00480517">
      <w:pPr>
        <w:pStyle w:val="Contents2"/>
      </w:pPr>
      <w:bookmarkStart w:id="32" w:name="_Toc45211673"/>
      <w:bookmarkStart w:id="33" w:name="_Toc45212285"/>
      <w:r w:rsidRPr="00480517">
        <w:rPr>
          <w:rStyle w:val="Strong"/>
          <w:b/>
          <w:bCs w:val="0"/>
        </w:rPr>
        <w:lastRenderedPageBreak/>
        <w:t>Symptom: Unable to Log In to Account</w:t>
      </w:r>
      <w:bookmarkEnd w:id="32"/>
      <w:bookmarkEnd w:id="33"/>
    </w:p>
    <w:tbl>
      <w:tblPr>
        <w:tblStyle w:val="TableGrid"/>
        <w:tblW w:w="9603" w:type="dxa"/>
        <w:tblLook w:val="04A0" w:firstRow="1" w:lastRow="0" w:firstColumn="1" w:lastColumn="0" w:noHBand="0" w:noVBand="1"/>
      </w:tblPr>
      <w:tblGrid>
        <w:gridCol w:w="3802"/>
        <w:gridCol w:w="1914"/>
        <w:gridCol w:w="3887"/>
      </w:tblGrid>
      <w:tr w:rsidR="007448DC" w:rsidRPr="0090257D" w14:paraId="2F89A107" w14:textId="77777777" w:rsidTr="004D4002">
        <w:trPr>
          <w:trHeight w:val="61"/>
        </w:trPr>
        <w:tc>
          <w:tcPr>
            <w:tcW w:w="3802" w:type="dxa"/>
            <w:shd w:val="clear" w:color="auto" w:fill="2F5496" w:themeFill="accent1" w:themeFillShade="BF"/>
            <w:vAlign w:val="center"/>
          </w:tcPr>
          <w:p w14:paraId="3C0B9DBD"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914" w:type="dxa"/>
            <w:shd w:val="clear" w:color="auto" w:fill="2F5496" w:themeFill="accent1" w:themeFillShade="BF"/>
            <w:vAlign w:val="center"/>
          </w:tcPr>
          <w:p w14:paraId="24AF2B76"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7" w:type="dxa"/>
            <w:shd w:val="clear" w:color="auto" w:fill="2F5496" w:themeFill="accent1" w:themeFillShade="BF"/>
            <w:vAlign w:val="center"/>
          </w:tcPr>
          <w:p w14:paraId="6F231280"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7448DC" w:rsidRPr="0090257D" w14:paraId="6A3E6494" w14:textId="77777777" w:rsidTr="004D4002">
        <w:trPr>
          <w:trHeight w:val="576"/>
        </w:trPr>
        <w:tc>
          <w:tcPr>
            <w:tcW w:w="3802" w:type="dxa"/>
            <w:vAlign w:val="center"/>
          </w:tcPr>
          <w:p w14:paraId="4DF34C01" w14:textId="07B33FB3" w:rsidR="007448DC" w:rsidRPr="004D693E" w:rsidRDefault="0052011C" w:rsidP="004D4002">
            <w:pPr>
              <w:spacing w:line="259" w:lineRule="auto"/>
            </w:pPr>
            <w:r w:rsidRPr="000A211B">
              <w:rPr>
                <w:rFonts w:cstheme="minorHAnsi"/>
                <w:color w:val="C00000"/>
              </w:rPr>
              <w:t>[Edit As Needed]</w:t>
            </w:r>
            <w:r>
              <w:rPr>
                <w:rFonts w:cstheme="minorHAnsi"/>
                <w:color w:val="C00000"/>
              </w:rPr>
              <w:t xml:space="preserve"> </w:t>
            </w:r>
            <w:r w:rsidR="007448DC" w:rsidRPr="0090257D">
              <w:rPr>
                <w:rFonts w:cstheme="minorHAnsi"/>
              </w:rPr>
              <w:t>You are locked out of your computer; your current username and password are not working. You recently received a notification that your password will expire soon or a notice to reset it</w:t>
            </w:r>
            <w:r w:rsidR="007448DC">
              <w:rPr>
                <w:rFonts w:cstheme="minorHAnsi"/>
              </w:rPr>
              <w:t>.</w:t>
            </w:r>
          </w:p>
        </w:tc>
        <w:tc>
          <w:tcPr>
            <w:tcW w:w="1914" w:type="dxa"/>
            <w:shd w:val="clear" w:color="auto" w:fill="00B050"/>
            <w:vAlign w:val="center"/>
          </w:tcPr>
          <w:p w14:paraId="09B7A0A0" w14:textId="77777777" w:rsidR="007448DC" w:rsidRPr="00D42DD2" w:rsidRDefault="007448DC" w:rsidP="004D4002">
            <w:pPr>
              <w:jc w:val="center"/>
              <w:rPr>
                <w:rFonts w:cstheme="minorHAnsi"/>
                <w:b/>
                <w:bCs/>
              </w:rPr>
            </w:pPr>
            <w:r w:rsidRPr="00D42DD2">
              <w:rPr>
                <w:rFonts w:cstheme="minorHAnsi"/>
                <w:b/>
                <w:bCs/>
              </w:rPr>
              <w:t>Routine</w:t>
            </w:r>
          </w:p>
        </w:tc>
        <w:tc>
          <w:tcPr>
            <w:tcW w:w="3887" w:type="dxa"/>
            <w:vAlign w:val="center"/>
          </w:tcPr>
          <w:p w14:paraId="6499E0EE" w14:textId="4F483A0B"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7E56FD3F" w14:textId="77777777" w:rsidR="007448DC" w:rsidRPr="00714B92" w:rsidRDefault="007448DC" w:rsidP="004D4002">
            <w:pPr>
              <w:pStyle w:val="ListParagraph"/>
              <w:numPr>
                <w:ilvl w:val="0"/>
                <w:numId w:val="19"/>
              </w:numPr>
              <w:spacing w:line="240" w:lineRule="auto"/>
              <w:rPr>
                <w:color w:val="FF0000"/>
              </w:rPr>
            </w:pPr>
            <w:r w:rsidRPr="00714B92">
              <w:rPr>
                <w:rFonts w:cstheme="minorHAnsi"/>
              </w:rPr>
              <w:t>Confirm with IT and have account reset</w:t>
            </w:r>
          </w:p>
        </w:tc>
      </w:tr>
      <w:tr w:rsidR="007448DC" w:rsidRPr="0090257D" w14:paraId="75677D6D" w14:textId="77777777" w:rsidTr="004D4002">
        <w:trPr>
          <w:trHeight w:val="576"/>
        </w:trPr>
        <w:tc>
          <w:tcPr>
            <w:tcW w:w="3802" w:type="dxa"/>
            <w:vAlign w:val="center"/>
          </w:tcPr>
          <w:p w14:paraId="76A563FE" w14:textId="7098BBFA" w:rsidR="007448DC" w:rsidRPr="004D693E" w:rsidRDefault="0052011C" w:rsidP="004D4002">
            <w:pPr>
              <w:spacing w:line="259" w:lineRule="auto"/>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 xml:space="preserve">You are locked out of your computer; your current username and password are not working. You have received a notification about </w:t>
            </w:r>
            <w:r w:rsidR="007448DC">
              <w:rPr>
                <w:rFonts w:cstheme="minorHAnsi"/>
              </w:rPr>
              <w:t xml:space="preserve">a password </w:t>
            </w:r>
            <w:r w:rsidR="007448DC" w:rsidRPr="0090257D">
              <w:rPr>
                <w:rFonts w:cstheme="minorHAnsi"/>
              </w:rPr>
              <w:t>expiring or being changed</w:t>
            </w:r>
            <w:r w:rsidR="007448DC">
              <w:rPr>
                <w:rFonts w:cstheme="minorHAnsi"/>
              </w:rPr>
              <w:t xml:space="preserve">, even though the password has been working. </w:t>
            </w:r>
          </w:p>
        </w:tc>
        <w:tc>
          <w:tcPr>
            <w:tcW w:w="1914" w:type="dxa"/>
            <w:shd w:val="clear" w:color="auto" w:fill="FFC000" w:themeFill="accent4"/>
            <w:vAlign w:val="center"/>
          </w:tcPr>
          <w:p w14:paraId="41FA0C7F" w14:textId="77777777" w:rsidR="007448DC" w:rsidRPr="00D42DD2" w:rsidRDefault="007448DC" w:rsidP="004D4002">
            <w:pPr>
              <w:jc w:val="center"/>
              <w:rPr>
                <w:rFonts w:cstheme="minorHAnsi"/>
                <w:b/>
                <w:bCs/>
              </w:rPr>
            </w:pPr>
            <w:r w:rsidRPr="00D42DD2">
              <w:rPr>
                <w:rFonts w:cstheme="minorHAnsi"/>
                <w:b/>
                <w:bCs/>
              </w:rPr>
              <w:t>Suspicious</w:t>
            </w:r>
          </w:p>
        </w:tc>
        <w:tc>
          <w:tcPr>
            <w:tcW w:w="3887" w:type="dxa"/>
            <w:vAlign w:val="center"/>
          </w:tcPr>
          <w:p w14:paraId="30BE3C7A" w14:textId="291DC4E5"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0D22F415" w14:textId="77777777" w:rsidR="007448DC" w:rsidRDefault="007448DC" w:rsidP="004D4002">
            <w:pPr>
              <w:pStyle w:val="ListParagraph"/>
              <w:numPr>
                <w:ilvl w:val="0"/>
                <w:numId w:val="19"/>
              </w:numPr>
              <w:spacing w:line="240" w:lineRule="auto"/>
              <w:contextualSpacing w:val="0"/>
              <w:rPr>
                <w:rFonts w:cstheme="minorHAnsi"/>
              </w:rPr>
            </w:pPr>
            <w:r w:rsidRPr="0090257D">
              <w:rPr>
                <w:rFonts w:cstheme="minorHAnsi"/>
              </w:rPr>
              <w:t>IT will help reset account and determine if additional investigation is needed</w:t>
            </w:r>
          </w:p>
          <w:p w14:paraId="10FA825A" w14:textId="77777777" w:rsidR="007448DC" w:rsidRPr="00714B92" w:rsidRDefault="007448DC" w:rsidP="004D4002">
            <w:pPr>
              <w:pStyle w:val="ListParagraph"/>
              <w:numPr>
                <w:ilvl w:val="0"/>
                <w:numId w:val="19"/>
              </w:numPr>
              <w:spacing w:line="240" w:lineRule="auto"/>
              <w:contextualSpacing w:val="0"/>
              <w:rPr>
                <w:rFonts w:cstheme="minorHAnsi"/>
              </w:rPr>
            </w:pPr>
            <w:r w:rsidRPr="00714B92">
              <w:rPr>
                <w:rFonts w:cstheme="minorHAnsi"/>
              </w:rPr>
              <w:t>Pay special attention to how the computer acts over the next week and report any odd behavior to IT</w:t>
            </w:r>
          </w:p>
        </w:tc>
      </w:tr>
      <w:tr w:rsidR="00A00234" w:rsidRPr="0090257D" w14:paraId="26B85058" w14:textId="77777777" w:rsidTr="004D4002">
        <w:trPr>
          <w:trHeight w:val="576"/>
        </w:trPr>
        <w:tc>
          <w:tcPr>
            <w:tcW w:w="3802" w:type="dxa"/>
            <w:vAlign w:val="center"/>
          </w:tcPr>
          <w:p w14:paraId="1E43AA6C" w14:textId="55CCAFA0"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0000"/>
            <w:vAlign w:val="center"/>
          </w:tcPr>
          <w:p w14:paraId="24EDB366" w14:textId="77777777" w:rsidR="00A00234" w:rsidRPr="00D42DD2" w:rsidRDefault="00A00234" w:rsidP="00A00234">
            <w:pPr>
              <w:jc w:val="center"/>
              <w:rPr>
                <w:rFonts w:cstheme="minorHAnsi"/>
                <w:b/>
              </w:rPr>
            </w:pPr>
            <w:r w:rsidRPr="00D42DD2">
              <w:rPr>
                <w:rFonts w:cstheme="minorHAnsi"/>
                <w:b/>
              </w:rPr>
              <w:t>Critical</w:t>
            </w:r>
          </w:p>
        </w:tc>
        <w:tc>
          <w:tcPr>
            <w:tcW w:w="3887" w:type="dxa"/>
            <w:vAlign w:val="center"/>
          </w:tcPr>
          <w:p w14:paraId="4E081271" w14:textId="4D58291B"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07EF0AE7" w14:textId="77777777" w:rsidR="007448DC" w:rsidRPr="00B442B7" w:rsidRDefault="007448DC" w:rsidP="007448DC">
      <w:pPr>
        <w:rPr>
          <w:rFonts w:ascii="Arial" w:hAnsi="Arial" w:cs="Arial"/>
          <w:b/>
          <w:bCs/>
        </w:rPr>
      </w:pPr>
    </w:p>
    <w:p w14:paraId="7881E59B" w14:textId="77777777" w:rsidR="007448DC" w:rsidRPr="00480517" w:rsidRDefault="007448DC" w:rsidP="00480517">
      <w:pPr>
        <w:pStyle w:val="Contents2"/>
      </w:pPr>
      <w:bookmarkStart w:id="34" w:name="_Toc45211674"/>
      <w:bookmarkStart w:id="35" w:name="_Toc45212286"/>
      <w:r w:rsidRPr="00480517">
        <w:rPr>
          <w:rStyle w:val="Strong"/>
          <w:b/>
          <w:bCs w:val="0"/>
        </w:rPr>
        <w:t>Symptom: “Local Storage Is Full” Error</w:t>
      </w:r>
      <w:bookmarkEnd w:id="34"/>
      <w:bookmarkEnd w:id="35"/>
    </w:p>
    <w:tbl>
      <w:tblPr>
        <w:tblStyle w:val="TableGrid"/>
        <w:tblW w:w="9603" w:type="dxa"/>
        <w:tblLook w:val="04A0" w:firstRow="1" w:lastRow="0" w:firstColumn="1" w:lastColumn="0" w:noHBand="0" w:noVBand="1"/>
      </w:tblPr>
      <w:tblGrid>
        <w:gridCol w:w="3802"/>
        <w:gridCol w:w="1914"/>
        <w:gridCol w:w="3887"/>
      </w:tblGrid>
      <w:tr w:rsidR="007448DC" w:rsidRPr="0090257D" w14:paraId="7B6BAF0A" w14:textId="77777777" w:rsidTr="004D4002">
        <w:trPr>
          <w:trHeight w:val="61"/>
        </w:trPr>
        <w:tc>
          <w:tcPr>
            <w:tcW w:w="3802" w:type="dxa"/>
            <w:shd w:val="clear" w:color="auto" w:fill="2F5496" w:themeFill="accent1" w:themeFillShade="BF"/>
            <w:vAlign w:val="center"/>
          </w:tcPr>
          <w:p w14:paraId="2A525329"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914" w:type="dxa"/>
            <w:shd w:val="clear" w:color="auto" w:fill="2F5496" w:themeFill="accent1" w:themeFillShade="BF"/>
            <w:vAlign w:val="center"/>
          </w:tcPr>
          <w:p w14:paraId="334D1C72"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7" w:type="dxa"/>
            <w:shd w:val="clear" w:color="auto" w:fill="2F5496" w:themeFill="accent1" w:themeFillShade="BF"/>
            <w:vAlign w:val="center"/>
          </w:tcPr>
          <w:p w14:paraId="3048FF02"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7448DC" w:rsidRPr="0090257D" w14:paraId="6A97F140" w14:textId="77777777" w:rsidTr="004D4002">
        <w:trPr>
          <w:trHeight w:val="576"/>
        </w:trPr>
        <w:tc>
          <w:tcPr>
            <w:tcW w:w="3802" w:type="dxa"/>
            <w:vAlign w:val="center"/>
          </w:tcPr>
          <w:p w14:paraId="6D26FF20" w14:textId="75AED53A" w:rsidR="007448DC" w:rsidRPr="004D693E" w:rsidRDefault="0052011C" w:rsidP="004D4002">
            <w:pPr>
              <w:spacing w:line="259" w:lineRule="auto"/>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60ADA6F1">
              <w:t xml:space="preserve">You receive a warning that the local storage on the computer is nearly full after storing large amounts of data on the computer (e.g. image or </w:t>
            </w:r>
            <w:r w:rsidR="007448DC">
              <w:t>video</w:t>
            </w:r>
            <w:r w:rsidR="007448DC" w:rsidRPr="60ADA6F1">
              <w:t xml:space="preserve"> files)</w:t>
            </w:r>
          </w:p>
        </w:tc>
        <w:tc>
          <w:tcPr>
            <w:tcW w:w="1914" w:type="dxa"/>
            <w:shd w:val="clear" w:color="auto" w:fill="00B050"/>
            <w:vAlign w:val="center"/>
          </w:tcPr>
          <w:p w14:paraId="0C166F6E" w14:textId="77777777" w:rsidR="007448DC" w:rsidRPr="00D42DD2" w:rsidRDefault="007448DC" w:rsidP="004D4002">
            <w:pPr>
              <w:jc w:val="center"/>
              <w:rPr>
                <w:rFonts w:cstheme="minorHAnsi"/>
                <w:b/>
                <w:bCs/>
              </w:rPr>
            </w:pPr>
            <w:r w:rsidRPr="00D42DD2">
              <w:rPr>
                <w:rFonts w:cstheme="minorHAnsi"/>
                <w:b/>
                <w:bCs/>
              </w:rPr>
              <w:t>Routine</w:t>
            </w:r>
          </w:p>
        </w:tc>
        <w:tc>
          <w:tcPr>
            <w:tcW w:w="3887" w:type="dxa"/>
            <w:vAlign w:val="center"/>
          </w:tcPr>
          <w:p w14:paraId="53BD8BBA" w14:textId="0E409F21"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29A64453" w14:textId="77777777" w:rsidR="007448DC" w:rsidRPr="005A36AB" w:rsidRDefault="007448DC" w:rsidP="004D4002">
            <w:pPr>
              <w:pStyle w:val="ListParagraph"/>
              <w:numPr>
                <w:ilvl w:val="0"/>
                <w:numId w:val="19"/>
              </w:numPr>
              <w:spacing w:line="240" w:lineRule="auto"/>
              <w:rPr>
                <w:color w:val="FF0000"/>
              </w:rPr>
            </w:pPr>
            <w:r w:rsidRPr="005A36AB">
              <w:rPr>
                <w:rFonts w:cstheme="minorHAnsi"/>
              </w:rPr>
              <w:t>Look at the space being consumed by large files and move some (or all) to a backup device if possible</w:t>
            </w:r>
          </w:p>
        </w:tc>
      </w:tr>
      <w:tr w:rsidR="007448DC" w:rsidRPr="0090257D" w14:paraId="3759F2CD" w14:textId="77777777" w:rsidTr="004D4002">
        <w:trPr>
          <w:trHeight w:val="576"/>
        </w:trPr>
        <w:tc>
          <w:tcPr>
            <w:tcW w:w="3802" w:type="dxa"/>
            <w:vAlign w:val="center"/>
          </w:tcPr>
          <w:p w14:paraId="620F20EE" w14:textId="16C94789" w:rsidR="007448DC" w:rsidRPr="004D693E" w:rsidRDefault="0052011C" w:rsidP="004D4002">
            <w:pPr>
              <w:spacing w:line="259" w:lineRule="auto"/>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You receive a warning that the local storage on the computer is nearly full, but you are not storing large amounts of data on the computer</w:t>
            </w:r>
          </w:p>
        </w:tc>
        <w:tc>
          <w:tcPr>
            <w:tcW w:w="1914" w:type="dxa"/>
            <w:shd w:val="clear" w:color="auto" w:fill="FFC000" w:themeFill="accent4"/>
            <w:vAlign w:val="center"/>
          </w:tcPr>
          <w:p w14:paraId="796F2DE3" w14:textId="77777777" w:rsidR="007448DC" w:rsidRPr="00D42DD2" w:rsidRDefault="007448DC" w:rsidP="004D4002">
            <w:pPr>
              <w:jc w:val="center"/>
              <w:rPr>
                <w:rFonts w:cstheme="minorHAnsi"/>
                <w:b/>
                <w:bCs/>
              </w:rPr>
            </w:pPr>
            <w:r w:rsidRPr="00D42DD2">
              <w:rPr>
                <w:rFonts w:cstheme="minorHAnsi"/>
                <w:b/>
                <w:bCs/>
              </w:rPr>
              <w:t>Suspicious</w:t>
            </w:r>
          </w:p>
        </w:tc>
        <w:tc>
          <w:tcPr>
            <w:tcW w:w="3887" w:type="dxa"/>
            <w:vAlign w:val="center"/>
          </w:tcPr>
          <w:p w14:paraId="39405F17" w14:textId="5A98197B"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758CD87C" w14:textId="77777777" w:rsidR="007448DC" w:rsidRPr="00052F69" w:rsidRDefault="007448DC" w:rsidP="004D4002">
            <w:pPr>
              <w:pStyle w:val="ListParagraph"/>
              <w:numPr>
                <w:ilvl w:val="0"/>
                <w:numId w:val="20"/>
              </w:numPr>
              <w:spacing w:line="240" w:lineRule="auto"/>
              <w:rPr>
                <w:color w:val="FF0000"/>
              </w:rPr>
            </w:pPr>
            <w:r w:rsidRPr="00052F69">
              <w:rPr>
                <w:rFonts w:cstheme="minorHAnsi"/>
              </w:rPr>
              <w:t>Not Applicable</w:t>
            </w:r>
          </w:p>
        </w:tc>
      </w:tr>
      <w:tr w:rsidR="00A00234" w:rsidRPr="0090257D" w14:paraId="36FD8719" w14:textId="77777777" w:rsidTr="004D4002">
        <w:trPr>
          <w:trHeight w:val="576"/>
        </w:trPr>
        <w:tc>
          <w:tcPr>
            <w:tcW w:w="3802" w:type="dxa"/>
            <w:vAlign w:val="center"/>
          </w:tcPr>
          <w:p w14:paraId="10C46FBA" w14:textId="4349012B"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0000"/>
            <w:vAlign w:val="center"/>
          </w:tcPr>
          <w:p w14:paraId="5AFEF076" w14:textId="77777777" w:rsidR="00A00234" w:rsidRPr="00D42DD2" w:rsidRDefault="00A00234" w:rsidP="00A00234">
            <w:pPr>
              <w:jc w:val="center"/>
              <w:rPr>
                <w:rFonts w:cstheme="minorHAnsi"/>
                <w:b/>
              </w:rPr>
            </w:pPr>
            <w:r w:rsidRPr="00D42DD2">
              <w:rPr>
                <w:rFonts w:cstheme="minorHAnsi"/>
                <w:b/>
              </w:rPr>
              <w:t>Critical</w:t>
            </w:r>
          </w:p>
        </w:tc>
        <w:tc>
          <w:tcPr>
            <w:tcW w:w="3887" w:type="dxa"/>
            <w:vAlign w:val="center"/>
          </w:tcPr>
          <w:p w14:paraId="015BBA0F" w14:textId="6F54BB4E"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3734A605" w14:textId="77777777" w:rsidR="007448DC" w:rsidRDefault="007448DC" w:rsidP="007448DC">
      <w:pPr>
        <w:keepNext/>
        <w:keepLines/>
        <w:rPr>
          <w:rStyle w:val="Strong"/>
          <w:sz w:val="24"/>
          <w:szCs w:val="24"/>
        </w:rPr>
      </w:pPr>
      <w:r>
        <w:rPr>
          <w:rStyle w:val="Strong"/>
          <w:sz w:val="24"/>
          <w:szCs w:val="24"/>
        </w:rPr>
        <w:br w:type="page"/>
      </w:r>
    </w:p>
    <w:p w14:paraId="79D1EE3F" w14:textId="77777777" w:rsidR="007448DC" w:rsidRPr="00480517" w:rsidRDefault="007448DC" w:rsidP="00480517">
      <w:pPr>
        <w:pStyle w:val="Contents2"/>
        <w:rPr>
          <w:rStyle w:val="Strong"/>
          <w:b/>
          <w:bCs w:val="0"/>
        </w:rPr>
      </w:pPr>
      <w:bookmarkStart w:id="36" w:name="_Toc45211675"/>
      <w:bookmarkStart w:id="37" w:name="_Toc45212287"/>
      <w:r w:rsidRPr="00480517">
        <w:rPr>
          <w:rStyle w:val="Strong"/>
          <w:b/>
          <w:bCs w:val="0"/>
        </w:rPr>
        <w:lastRenderedPageBreak/>
        <w:t>Symptom: Dialog Boxes with Strange, Unexpected Text or Gibberish</w:t>
      </w:r>
      <w:bookmarkEnd w:id="36"/>
      <w:bookmarkEnd w:id="37"/>
      <w:r w:rsidRPr="00480517">
        <w:rPr>
          <w:rStyle w:val="Strong"/>
          <w:b/>
          <w:bCs w:val="0"/>
        </w:rPr>
        <w:t xml:space="preserve"> </w:t>
      </w:r>
    </w:p>
    <w:tbl>
      <w:tblPr>
        <w:tblStyle w:val="TableGrid"/>
        <w:tblW w:w="9576" w:type="dxa"/>
        <w:tblLook w:val="04A0" w:firstRow="1" w:lastRow="0" w:firstColumn="1" w:lastColumn="0" w:noHBand="0" w:noVBand="1"/>
      </w:tblPr>
      <w:tblGrid>
        <w:gridCol w:w="3888"/>
        <w:gridCol w:w="1800"/>
        <w:gridCol w:w="3888"/>
      </w:tblGrid>
      <w:tr w:rsidR="007448DC" w:rsidRPr="00B442B7" w14:paraId="35BDE342" w14:textId="77777777" w:rsidTr="004D4002">
        <w:trPr>
          <w:trHeight w:val="64"/>
        </w:trPr>
        <w:tc>
          <w:tcPr>
            <w:tcW w:w="3888" w:type="dxa"/>
            <w:shd w:val="clear" w:color="auto" w:fill="2F5496" w:themeFill="accent1" w:themeFillShade="BF"/>
            <w:vAlign w:val="center"/>
          </w:tcPr>
          <w:p w14:paraId="05ADDE54"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800" w:type="dxa"/>
            <w:shd w:val="clear" w:color="auto" w:fill="2F5496" w:themeFill="accent1" w:themeFillShade="BF"/>
            <w:vAlign w:val="center"/>
          </w:tcPr>
          <w:p w14:paraId="7A36DE4E"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8" w:type="dxa"/>
            <w:shd w:val="clear" w:color="auto" w:fill="2F5496" w:themeFill="accent1" w:themeFillShade="BF"/>
            <w:vAlign w:val="center"/>
          </w:tcPr>
          <w:p w14:paraId="25FB5378"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A00234" w:rsidRPr="00B442B7" w14:paraId="6B456256" w14:textId="77777777" w:rsidTr="004D4002">
        <w:trPr>
          <w:trHeight w:val="184"/>
        </w:trPr>
        <w:tc>
          <w:tcPr>
            <w:tcW w:w="3888" w:type="dxa"/>
            <w:tcMar>
              <w:top w:w="58" w:type="dxa"/>
              <w:left w:w="115" w:type="dxa"/>
              <w:bottom w:w="58" w:type="dxa"/>
              <w:right w:w="115" w:type="dxa"/>
            </w:tcMar>
            <w:vAlign w:val="center"/>
          </w:tcPr>
          <w:p w14:paraId="50C42B73" w14:textId="02CCE0F8" w:rsidR="00A00234" w:rsidRPr="00235021" w:rsidRDefault="00A00234" w:rsidP="00A00234">
            <w:pPr>
              <w:rPr>
                <w:rFonts w:cstheme="minorHAnsi"/>
                <w:color w:val="C00000"/>
              </w:rPr>
            </w:pPr>
            <w:r w:rsidRPr="00B87844">
              <w:rPr>
                <w:rFonts w:cstheme="minorHAnsi"/>
                <w:color w:val="C00000"/>
              </w:rPr>
              <w:t>[Insert Observation if Applicable]</w:t>
            </w:r>
          </w:p>
        </w:tc>
        <w:tc>
          <w:tcPr>
            <w:tcW w:w="1800" w:type="dxa"/>
            <w:shd w:val="clear" w:color="auto" w:fill="00B050"/>
            <w:tcMar>
              <w:top w:w="58" w:type="dxa"/>
              <w:left w:w="115" w:type="dxa"/>
              <w:bottom w:w="58" w:type="dxa"/>
              <w:right w:w="115" w:type="dxa"/>
            </w:tcMar>
            <w:vAlign w:val="center"/>
          </w:tcPr>
          <w:p w14:paraId="10C3B7C4" w14:textId="77777777" w:rsidR="00A00234" w:rsidRPr="00D42DD2" w:rsidRDefault="00A00234" w:rsidP="00A00234">
            <w:pPr>
              <w:jc w:val="center"/>
              <w:rPr>
                <w:rFonts w:cstheme="minorHAnsi"/>
                <w:b/>
                <w:bCs/>
              </w:rPr>
            </w:pPr>
            <w:r w:rsidRPr="00D42DD2">
              <w:rPr>
                <w:rFonts w:cstheme="minorHAnsi"/>
                <w:b/>
                <w:bCs/>
              </w:rPr>
              <w:t>Routine</w:t>
            </w:r>
          </w:p>
        </w:tc>
        <w:tc>
          <w:tcPr>
            <w:tcW w:w="3888" w:type="dxa"/>
            <w:tcMar>
              <w:top w:w="58" w:type="dxa"/>
              <w:left w:w="115" w:type="dxa"/>
              <w:bottom w:w="58" w:type="dxa"/>
              <w:right w:w="115" w:type="dxa"/>
            </w:tcMar>
            <w:vAlign w:val="center"/>
          </w:tcPr>
          <w:p w14:paraId="3F6D9DA4" w14:textId="5B787659" w:rsidR="00A00234" w:rsidRPr="0090257D" w:rsidRDefault="00A00234" w:rsidP="00A00234">
            <w:pPr>
              <w:pStyle w:val="ListParagraph"/>
              <w:numPr>
                <w:ilvl w:val="0"/>
                <w:numId w:val="19"/>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7448DC" w:rsidRPr="00B442B7" w14:paraId="6B11679A" w14:textId="77777777" w:rsidTr="004D4002">
        <w:trPr>
          <w:trHeight w:val="1898"/>
        </w:trPr>
        <w:tc>
          <w:tcPr>
            <w:tcW w:w="3888" w:type="dxa"/>
            <w:tcMar>
              <w:top w:w="58" w:type="dxa"/>
              <w:left w:w="115" w:type="dxa"/>
              <w:bottom w:w="58" w:type="dxa"/>
              <w:right w:w="115" w:type="dxa"/>
            </w:tcMar>
            <w:vAlign w:val="center"/>
          </w:tcPr>
          <w:p w14:paraId="5FDA5B33" w14:textId="2F5BF4D7"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You receive dialog boxes with strange, unexpected text or gibberish</w:t>
            </w:r>
          </w:p>
        </w:tc>
        <w:tc>
          <w:tcPr>
            <w:tcW w:w="1800" w:type="dxa"/>
            <w:shd w:val="clear" w:color="auto" w:fill="FFC000" w:themeFill="accent4"/>
            <w:tcMar>
              <w:top w:w="58" w:type="dxa"/>
              <w:left w:w="115" w:type="dxa"/>
              <w:bottom w:w="58" w:type="dxa"/>
              <w:right w:w="115" w:type="dxa"/>
            </w:tcMar>
            <w:vAlign w:val="center"/>
          </w:tcPr>
          <w:p w14:paraId="56E9AB56" w14:textId="77777777" w:rsidR="007448DC" w:rsidRPr="00D42DD2" w:rsidRDefault="007448DC" w:rsidP="004D4002">
            <w:pPr>
              <w:jc w:val="center"/>
              <w:rPr>
                <w:rFonts w:cstheme="minorHAnsi"/>
                <w:b/>
                <w:bCs/>
              </w:rPr>
            </w:pPr>
            <w:r w:rsidRPr="00D42DD2">
              <w:rPr>
                <w:rFonts w:cstheme="minorHAnsi"/>
                <w:b/>
                <w:bCs/>
              </w:rPr>
              <w:t>Suspicious</w:t>
            </w:r>
          </w:p>
        </w:tc>
        <w:tc>
          <w:tcPr>
            <w:tcW w:w="3888" w:type="dxa"/>
            <w:tcMar>
              <w:top w:w="58" w:type="dxa"/>
              <w:left w:w="115" w:type="dxa"/>
              <w:bottom w:w="58" w:type="dxa"/>
              <w:right w:w="115" w:type="dxa"/>
            </w:tcMar>
            <w:vAlign w:val="center"/>
          </w:tcPr>
          <w:p w14:paraId="5D5EED17" w14:textId="493BF8C9"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1DBA65F2"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Do NOT click anywhere in the box – not even in the ‘X’ in the upper corner to close the box</w:t>
            </w:r>
          </w:p>
          <w:p w14:paraId="12E5BF8C"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Take a screenshot of the box and right-click on the toolbar at the bottom of the screen to close only if you must continue to work</w:t>
            </w:r>
          </w:p>
          <w:p w14:paraId="12F20E0B"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Leave the computer alone until IT staff arrive</w:t>
            </w:r>
          </w:p>
        </w:tc>
      </w:tr>
      <w:tr w:rsidR="00A00234" w:rsidRPr="00B442B7" w14:paraId="475813A1" w14:textId="77777777" w:rsidTr="004D4002">
        <w:trPr>
          <w:trHeight w:val="18"/>
        </w:trPr>
        <w:tc>
          <w:tcPr>
            <w:tcW w:w="3888" w:type="dxa"/>
            <w:tcMar>
              <w:top w:w="58" w:type="dxa"/>
              <w:left w:w="115" w:type="dxa"/>
              <w:bottom w:w="58" w:type="dxa"/>
              <w:right w:w="115" w:type="dxa"/>
            </w:tcMar>
            <w:vAlign w:val="center"/>
          </w:tcPr>
          <w:p w14:paraId="15C07436" w14:textId="5DC796A6" w:rsidR="00A00234" w:rsidRPr="0090257D" w:rsidRDefault="00A00234" w:rsidP="00A00234">
            <w:pPr>
              <w:rPr>
                <w:rFonts w:cstheme="minorHAnsi"/>
              </w:rPr>
            </w:pPr>
            <w:r w:rsidRPr="00B87844">
              <w:rPr>
                <w:rFonts w:cstheme="minorHAnsi"/>
                <w:color w:val="C00000"/>
              </w:rPr>
              <w:t>[Insert Observation if Applicable]</w:t>
            </w:r>
          </w:p>
        </w:tc>
        <w:tc>
          <w:tcPr>
            <w:tcW w:w="1800" w:type="dxa"/>
            <w:shd w:val="clear" w:color="auto" w:fill="FF0000"/>
            <w:tcMar>
              <w:top w:w="58" w:type="dxa"/>
              <w:left w:w="115" w:type="dxa"/>
              <w:bottom w:w="58" w:type="dxa"/>
              <w:right w:w="115" w:type="dxa"/>
            </w:tcMar>
            <w:vAlign w:val="center"/>
          </w:tcPr>
          <w:p w14:paraId="1336F970" w14:textId="77777777" w:rsidR="00A00234" w:rsidRPr="00D42DD2" w:rsidRDefault="00A00234" w:rsidP="00A00234">
            <w:pPr>
              <w:jc w:val="center"/>
              <w:rPr>
                <w:rFonts w:cstheme="minorHAnsi"/>
                <w:b/>
                <w:bCs/>
              </w:rPr>
            </w:pPr>
            <w:r w:rsidRPr="00D42DD2">
              <w:rPr>
                <w:rFonts w:cstheme="minorHAnsi"/>
                <w:b/>
              </w:rPr>
              <w:t>Critical</w:t>
            </w:r>
          </w:p>
        </w:tc>
        <w:tc>
          <w:tcPr>
            <w:tcW w:w="3888" w:type="dxa"/>
            <w:tcMar>
              <w:top w:w="58" w:type="dxa"/>
              <w:left w:w="115" w:type="dxa"/>
              <w:bottom w:w="58" w:type="dxa"/>
              <w:right w:w="115" w:type="dxa"/>
            </w:tcMar>
            <w:vAlign w:val="center"/>
          </w:tcPr>
          <w:p w14:paraId="3F0BEB8B" w14:textId="74541B04" w:rsidR="00A00234" w:rsidRPr="0090257D" w:rsidRDefault="00A00234" w:rsidP="00A00234">
            <w:pPr>
              <w:pStyle w:val="ListParagraph"/>
              <w:numPr>
                <w:ilvl w:val="0"/>
                <w:numId w:val="19"/>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18F5E30E" w14:textId="77777777" w:rsidR="007448DC" w:rsidRDefault="007448DC" w:rsidP="007448DC">
      <w:pPr>
        <w:keepNext/>
        <w:keepLines/>
        <w:rPr>
          <w:rStyle w:val="Strong"/>
          <w:sz w:val="24"/>
          <w:szCs w:val="24"/>
        </w:rPr>
      </w:pPr>
    </w:p>
    <w:p w14:paraId="2C144237" w14:textId="77777777" w:rsidR="007448DC" w:rsidRPr="00480517" w:rsidRDefault="007448DC" w:rsidP="00480517">
      <w:pPr>
        <w:pStyle w:val="Contents2"/>
        <w:rPr>
          <w:rStyle w:val="Strong"/>
          <w:b/>
          <w:bCs w:val="0"/>
        </w:rPr>
      </w:pPr>
      <w:bookmarkStart w:id="38" w:name="_Toc45211676"/>
      <w:bookmarkStart w:id="39" w:name="_Toc45212288"/>
      <w:r w:rsidRPr="00480517">
        <w:rPr>
          <w:rStyle w:val="Strong"/>
          <w:b/>
          <w:bCs w:val="0"/>
        </w:rPr>
        <w:t>Symptom: Warning That Anti-Virus/Anti-Malware Software Is Disabled</w:t>
      </w:r>
      <w:bookmarkEnd w:id="38"/>
      <w:bookmarkEnd w:id="39"/>
    </w:p>
    <w:tbl>
      <w:tblPr>
        <w:tblStyle w:val="TableGrid"/>
        <w:tblW w:w="9603" w:type="dxa"/>
        <w:tblLook w:val="04A0" w:firstRow="1" w:lastRow="0" w:firstColumn="1" w:lastColumn="0" w:noHBand="0" w:noVBand="1"/>
      </w:tblPr>
      <w:tblGrid>
        <w:gridCol w:w="3802"/>
        <w:gridCol w:w="1914"/>
        <w:gridCol w:w="3887"/>
      </w:tblGrid>
      <w:tr w:rsidR="007448DC" w:rsidRPr="0090257D" w14:paraId="06BF429F" w14:textId="77777777" w:rsidTr="004D4002">
        <w:trPr>
          <w:trHeight w:val="61"/>
        </w:trPr>
        <w:tc>
          <w:tcPr>
            <w:tcW w:w="3802" w:type="dxa"/>
            <w:shd w:val="clear" w:color="auto" w:fill="2F5496" w:themeFill="accent1" w:themeFillShade="BF"/>
            <w:vAlign w:val="center"/>
          </w:tcPr>
          <w:p w14:paraId="203CFF51"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914" w:type="dxa"/>
            <w:shd w:val="clear" w:color="auto" w:fill="2F5496" w:themeFill="accent1" w:themeFillShade="BF"/>
            <w:vAlign w:val="center"/>
          </w:tcPr>
          <w:p w14:paraId="5F1B76E7"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7" w:type="dxa"/>
            <w:shd w:val="clear" w:color="auto" w:fill="2F5496" w:themeFill="accent1" w:themeFillShade="BF"/>
            <w:vAlign w:val="center"/>
          </w:tcPr>
          <w:p w14:paraId="3BAD69C3"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7448DC" w:rsidRPr="0090257D" w14:paraId="4822DB52" w14:textId="77777777" w:rsidTr="004D4002">
        <w:trPr>
          <w:trHeight w:val="576"/>
        </w:trPr>
        <w:tc>
          <w:tcPr>
            <w:tcW w:w="3802" w:type="dxa"/>
            <w:vAlign w:val="center"/>
          </w:tcPr>
          <w:p w14:paraId="726B8D00" w14:textId="27B965C1" w:rsidR="007448DC" w:rsidRPr="004D693E" w:rsidRDefault="0052011C" w:rsidP="004D4002">
            <w:pPr>
              <w:spacing w:line="259" w:lineRule="auto"/>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560DDC9A">
              <w:t>You receive a warning that the anti-virus/anti-malware software is disabled after recently installing a piece of legitimate software that prompted you to disable anti-virus protection for the installation</w:t>
            </w:r>
          </w:p>
        </w:tc>
        <w:tc>
          <w:tcPr>
            <w:tcW w:w="1914" w:type="dxa"/>
            <w:shd w:val="clear" w:color="auto" w:fill="00B050"/>
            <w:vAlign w:val="center"/>
          </w:tcPr>
          <w:p w14:paraId="230D1E88" w14:textId="77777777" w:rsidR="007448DC" w:rsidRPr="00D42DD2" w:rsidRDefault="007448DC" w:rsidP="004D4002">
            <w:pPr>
              <w:jc w:val="center"/>
              <w:rPr>
                <w:rFonts w:cstheme="minorHAnsi"/>
                <w:b/>
                <w:bCs/>
              </w:rPr>
            </w:pPr>
            <w:r w:rsidRPr="00D42DD2">
              <w:rPr>
                <w:rFonts w:cstheme="minorHAnsi"/>
                <w:b/>
                <w:bCs/>
              </w:rPr>
              <w:t>Routine</w:t>
            </w:r>
          </w:p>
        </w:tc>
        <w:tc>
          <w:tcPr>
            <w:tcW w:w="3887" w:type="dxa"/>
            <w:vAlign w:val="center"/>
          </w:tcPr>
          <w:p w14:paraId="4958FFAD" w14:textId="127BFCD7"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7655797E" w14:textId="77777777" w:rsidR="007448DC" w:rsidRPr="00F732BB" w:rsidRDefault="007448DC" w:rsidP="004D4002">
            <w:pPr>
              <w:pStyle w:val="ListParagraph"/>
              <w:numPr>
                <w:ilvl w:val="0"/>
                <w:numId w:val="19"/>
              </w:numPr>
              <w:spacing w:line="240" w:lineRule="auto"/>
              <w:rPr>
                <w:color w:val="FF0000"/>
              </w:rPr>
            </w:pPr>
            <w:r w:rsidRPr="005130F2">
              <w:rPr>
                <w:rFonts w:cstheme="minorHAnsi"/>
                <w:color w:val="000000" w:themeColor="text1"/>
              </w:rPr>
              <w:t>Not Applicable</w:t>
            </w:r>
          </w:p>
        </w:tc>
      </w:tr>
      <w:tr w:rsidR="007448DC" w:rsidRPr="0090257D" w14:paraId="41377243" w14:textId="77777777" w:rsidTr="004D4002">
        <w:trPr>
          <w:trHeight w:val="576"/>
        </w:trPr>
        <w:tc>
          <w:tcPr>
            <w:tcW w:w="3802" w:type="dxa"/>
            <w:vAlign w:val="center"/>
          </w:tcPr>
          <w:p w14:paraId="7C44BF10" w14:textId="5B70BA7F" w:rsidR="007448DC" w:rsidRPr="004D693E" w:rsidRDefault="0052011C" w:rsidP="004D4002">
            <w:pPr>
              <w:spacing w:line="259" w:lineRule="auto"/>
            </w:pPr>
            <w:r w:rsidRPr="000A211B">
              <w:rPr>
                <w:rFonts w:cstheme="minorHAnsi"/>
                <w:color w:val="C00000"/>
              </w:rPr>
              <w:t>[Edit As Needed]</w:t>
            </w:r>
            <w:r w:rsidR="007448DC" w:rsidRPr="643C5BEF">
              <w:t xml:space="preserve"> You receive a warning that the anti-virus/anti-malware software is disabled but do not remember recently installing a piece of legitimate software that prompted you to disable anti-virus protections for the installation</w:t>
            </w:r>
          </w:p>
        </w:tc>
        <w:tc>
          <w:tcPr>
            <w:tcW w:w="1914" w:type="dxa"/>
            <w:shd w:val="clear" w:color="auto" w:fill="FFC000" w:themeFill="accent4"/>
            <w:vAlign w:val="center"/>
          </w:tcPr>
          <w:p w14:paraId="7462C6B0" w14:textId="77777777" w:rsidR="007448DC" w:rsidRPr="00D42DD2" w:rsidRDefault="007448DC" w:rsidP="004D4002">
            <w:pPr>
              <w:jc w:val="center"/>
              <w:rPr>
                <w:rFonts w:cstheme="minorHAnsi"/>
                <w:b/>
                <w:bCs/>
              </w:rPr>
            </w:pPr>
            <w:r w:rsidRPr="00D42DD2">
              <w:rPr>
                <w:rFonts w:cstheme="minorHAnsi"/>
                <w:b/>
                <w:bCs/>
              </w:rPr>
              <w:t>Suspicious</w:t>
            </w:r>
          </w:p>
        </w:tc>
        <w:tc>
          <w:tcPr>
            <w:tcW w:w="3887" w:type="dxa"/>
            <w:vAlign w:val="center"/>
          </w:tcPr>
          <w:p w14:paraId="0C6D5423" w14:textId="373C8F79"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5941827A" w14:textId="77777777" w:rsidR="007448DC" w:rsidRPr="005130F2" w:rsidRDefault="007448DC" w:rsidP="004D4002">
            <w:pPr>
              <w:pStyle w:val="ListParagraph"/>
              <w:numPr>
                <w:ilvl w:val="0"/>
                <w:numId w:val="20"/>
              </w:numPr>
              <w:spacing w:line="240" w:lineRule="auto"/>
              <w:rPr>
                <w:color w:val="FF0000"/>
              </w:rPr>
            </w:pPr>
            <w:r w:rsidRPr="009832D6">
              <w:rPr>
                <w:rFonts w:cstheme="minorHAnsi"/>
                <w:color w:val="000000" w:themeColor="text1"/>
              </w:rPr>
              <w:t>Not Applicable</w:t>
            </w:r>
          </w:p>
        </w:tc>
      </w:tr>
      <w:tr w:rsidR="00A00234" w:rsidRPr="0090257D" w14:paraId="39933906" w14:textId="77777777" w:rsidTr="004D4002">
        <w:trPr>
          <w:trHeight w:val="576"/>
        </w:trPr>
        <w:tc>
          <w:tcPr>
            <w:tcW w:w="3802" w:type="dxa"/>
            <w:vAlign w:val="center"/>
          </w:tcPr>
          <w:p w14:paraId="07275C6B" w14:textId="04D14494"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0000"/>
            <w:vAlign w:val="center"/>
          </w:tcPr>
          <w:p w14:paraId="0C1133D0" w14:textId="77777777" w:rsidR="00A00234" w:rsidRPr="00D42DD2" w:rsidRDefault="00A00234" w:rsidP="00A00234">
            <w:pPr>
              <w:jc w:val="center"/>
              <w:rPr>
                <w:rFonts w:cstheme="minorHAnsi"/>
                <w:b/>
              </w:rPr>
            </w:pPr>
            <w:r w:rsidRPr="00D42DD2">
              <w:rPr>
                <w:rFonts w:cstheme="minorHAnsi"/>
                <w:b/>
              </w:rPr>
              <w:t>Critical</w:t>
            </w:r>
          </w:p>
        </w:tc>
        <w:tc>
          <w:tcPr>
            <w:tcW w:w="3887" w:type="dxa"/>
            <w:vAlign w:val="center"/>
          </w:tcPr>
          <w:p w14:paraId="0AFD7C38" w14:textId="24B303BF"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5FFF7C5C" w14:textId="77777777" w:rsidR="007448DC" w:rsidRDefault="007448DC" w:rsidP="007448DC">
      <w:pPr>
        <w:keepNext/>
        <w:keepLines/>
        <w:rPr>
          <w:rStyle w:val="Strong"/>
          <w:sz w:val="24"/>
          <w:szCs w:val="24"/>
        </w:rPr>
      </w:pPr>
    </w:p>
    <w:p w14:paraId="6752C5D0" w14:textId="77777777" w:rsidR="007448DC" w:rsidRDefault="007448DC" w:rsidP="007448DC">
      <w:pPr>
        <w:keepNext/>
        <w:keepLines/>
        <w:rPr>
          <w:rStyle w:val="Strong"/>
          <w:sz w:val="24"/>
          <w:szCs w:val="24"/>
        </w:rPr>
      </w:pPr>
      <w:r>
        <w:rPr>
          <w:rStyle w:val="Strong"/>
          <w:sz w:val="24"/>
          <w:szCs w:val="24"/>
        </w:rPr>
        <w:br w:type="page"/>
      </w:r>
    </w:p>
    <w:p w14:paraId="6D7BA815" w14:textId="77777777" w:rsidR="007448DC" w:rsidRPr="00480517" w:rsidRDefault="007448DC" w:rsidP="00480517">
      <w:pPr>
        <w:pStyle w:val="Contents2"/>
        <w:rPr>
          <w:rStyle w:val="Strong"/>
          <w:b/>
          <w:bCs w:val="0"/>
        </w:rPr>
      </w:pPr>
      <w:bookmarkStart w:id="40" w:name="_Toc45211677"/>
      <w:bookmarkStart w:id="41" w:name="_Toc45212289"/>
      <w:r w:rsidRPr="00480517">
        <w:rPr>
          <w:rStyle w:val="Strong"/>
          <w:b/>
          <w:bCs w:val="0"/>
        </w:rPr>
        <w:lastRenderedPageBreak/>
        <w:t>Symptom: Warning that the Computer is Infected and a New Anti-Virus Must Be Installed</w:t>
      </w:r>
      <w:bookmarkEnd w:id="40"/>
      <w:bookmarkEnd w:id="41"/>
    </w:p>
    <w:tbl>
      <w:tblPr>
        <w:tblStyle w:val="TableGrid"/>
        <w:tblW w:w="9576" w:type="dxa"/>
        <w:tblLook w:val="04A0" w:firstRow="1" w:lastRow="0" w:firstColumn="1" w:lastColumn="0" w:noHBand="0" w:noVBand="1"/>
      </w:tblPr>
      <w:tblGrid>
        <w:gridCol w:w="3888"/>
        <w:gridCol w:w="1800"/>
        <w:gridCol w:w="3888"/>
      </w:tblGrid>
      <w:tr w:rsidR="007448DC" w:rsidRPr="0090257D" w14:paraId="5CF0E8CD" w14:textId="77777777" w:rsidTr="004D4002">
        <w:trPr>
          <w:trHeight w:val="64"/>
        </w:trPr>
        <w:tc>
          <w:tcPr>
            <w:tcW w:w="3888" w:type="dxa"/>
            <w:shd w:val="clear" w:color="auto" w:fill="2F5496" w:themeFill="accent1" w:themeFillShade="BF"/>
            <w:vAlign w:val="center"/>
          </w:tcPr>
          <w:p w14:paraId="3BEC2092"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800" w:type="dxa"/>
            <w:shd w:val="clear" w:color="auto" w:fill="2F5496" w:themeFill="accent1" w:themeFillShade="BF"/>
            <w:vAlign w:val="center"/>
          </w:tcPr>
          <w:p w14:paraId="6CAA4D17"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8" w:type="dxa"/>
            <w:shd w:val="clear" w:color="auto" w:fill="2F5496" w:themeFill="accent1" w:themeFillShade="BF"/>
            <w:vAlign w:val="center"/>
          </w:tcPr>
          <w:p w14:paraId="5C5C5334"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A00234" w:rsidRPr="0090257D" w14:paraId="4B894A89" w14:textId="77777777" w:rsidTr="004D4002">
        <w:trPr>
          <w:trHeight w:val="193"/>
        </w:trPr>
        <w:tc>
          <w:tcPr>
            <w:tcW w:w="3888" w:type="dxa"/>
            <w:tcMar>
              <w:top w:w="58" w:type="dxa"/>
              <w:left w:w="115" w:type="dxa"/>
              <w:bottom w:w="58" w:type="dxa"/>
              <w:right w:w="115" w:type="dxa"/>
            </w:tcMar>
            <w:vAlign w:val="center"/>
          </w:tcPr>
          <w:p w14:paraId="211FE46E" w14:textId="4E83FA11" w:rsidR="00A00234" w:rsidRPr="0090257D" w:rsidRDefault="00A00234" w:rsidP="00A00234">
            <w:pPr>
              <w:rPr>
                <w:rFonts w:cstheme="minorHAnsi"/>
              </w:rPr>
            </w:pPr>
            <w:r w:rsidRPr="00B87844">
              <w:rPr>
                <w:rFonts w:cstheme="minorHAnsi"/>
                <w:color w:val="C00000"/>
              </w:rPr>
              <w:t>[Insert Observation if Applicable]</w:t>
            </w:r>
          </w:p>
        </w:tc>
        <w:tc>
          <w:tcPr>
            <w:tcW w:w="1800" w:type="dxa"/>
            <w:shd w:val="clear" w:color="auto" w:fill="00B050"/>
            <w:tcMar>
              <w:top w:w="58" w:type="dxa"/>
              <w:left w:w="115" w:type="dxa"/>
              <w:bottom w:w="58" w:type="dxa"/>
              <w:right w:w="115" w:type="dxa"/>
            </w:tcMar>
            <w:vAlign w:val="center"/>
          </w:tcPr>
          <w:p w14:paraId="5F8B0F46" w14:textId="77777777" w:rsidR="00A00234" w:rsidRPr="00D42DD2" w:rsidRDefault="00A00234" w:rsidP="00A00234">
            <w:pPr>
              <w:jc w:val="center"/>
              <w:rPr>
                <w:rFonts w:cstheme="minorHAnsi"/>
                <w:b/>
                <w:bCs/>
              </w:rPr>
            </w:pPr>
            <w:r w:rsidRPr="00D42DD2">
              <w:rPr>
                <w:rFonts w:cstheme="minorHAnsi"/>
                <w:b/>
                <w:bCs/>
              </w:rPr>
              <w:t>Routine</w:t>
            </w:r>
          </w:p>
        </w:tc>
        <w:tc>
          <w:tcPr>
            <w:tcW w:w="3888" w:type="dxa"/>
            <w:tcMar>
              <w:top w:w="58" w:type="dxa"/>
              <w:left w:w="115" w:type="dxa"/>
              <w:bottom w:w="58" w:type="dxa"/>
              <w:right w:w="115" w:type="dxa"/>
            </w:tcMar>
            <w:vAlign w:val="center"/>
          </w:tcPr>
          <w:p w14:paraId="74D5DCEC" w14:textId="30B13FB7" w:rsidR="00A00234" w:rsidRPr="0090257D" w:rsidRDefault="00A00234" w:rsidP="00A00234">
            <w:pPr>
              <w:pStyle w:val="ListParagraph"/>
              <w:numPr>
                <w:ilvl w:val="0"/>
                <w:numId w:val="19"/>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A00234" w:rsidRPr="0090257D" w14:paraId="76820687" w14:textId="77777777" w:rsidTr="004D4002">
        <w:trPr>
          <w:trHeight w:val="211"/>
        </w:trPr>
        <w:tc>
          <w:tcPr>
            <w:tcW w:w="3888" w:type="dxa"/>
            <w:tcMar>
              <w:top w:w="58" w:type="dxa"/>
              <w:left w:w="115" w:type="dxa"/>
              <w:bottom w:w="58" w:type="dxa"/>
              <w:right w:w="115" w:type="dxa"/>
            </w:tcMar>
            <w:vAlign w:val="center"/>
          </w:tcPr>
          <w:p w14:paraId="6CFD4CE6" w14:textId="4AAE5B87" w:rsidR="00A00234" w:rsidRPr="0090257D" w:rsidRDefault="00A00234" w:rsidP="00A00234">
            <w:pPr>
              <w:rPr>
                <w:rFonts w:cstheme="minorHAnsi"/>
              </w:rPr>
            </w:pPr>
            <w:r w:rsidRPr="00B87844">
              <w:rPr>
                <w:rFonts w:cstheme="minorHAnsi"/>
                <w:color w:val="C00000"/>
              </w:rPr>
              <w:t>[Insert Observation if Applicable]</w:t>
            </w:r>
          </w:p>
        </w:tc>
        <w:tc>
          <w:tcPr>
            <w:tcW w:w="1800" w:type="dxa"/>
            <w:shd w:val="clear" w:color="auto" w:fill="FFC000" w:themeFill="accent4"/>
            <w:tcMar>
              <w:top w:w="58" w:type="dxa"/>
              <w:left w:w="115" w:type="dxa"/>
              <w:bottom w:w="58" w:type="dxa"/>
              <w:right w:w="115" w:type="dxa"/>
            </w:tcMar>
            <w:vAlign w:val="center"/>
          </w:tcPr>
          <w:p w14:paraId="4C7BF94F" w14:textId="77777777" w:rsidR="00A00234" w:rsidRPr="00D42DD2" w:rsidRDefault="00A00234" w:rsidP="00A00234">
            <w:pPr>
              <w:jc w:val="center"/>
              <w:rPr>
                <w:rFonts w:cstheme="minorHAnsi"/>
                <w:b/>
                <w:bCs/>
              </w:rPr>
            </w:pPr>
            <w:r w:rsidRPr="00D42DD2">
              <w:rPr>
                <w:rFonts w:cstheme="minorHAnsi"/>
                <w:b/>
                <w:bCs/>
              </w:rPr>
              <w:t>Suspicious</w:t>
            </w:r>
          </w:p>
        </w:tc>
        <w:tc>
          <w:tcPr>
            <w:tcW w:w="3888" w:type="dxa"/>
            <w:tcMar>
              <w:top w:w="58" w:type="dxa"/>
              <w:left w:w="115" w:type="dxa"/>
              <w:bottom w:w="58" w:type="dxa"/>
              <w:right w:w="115" w:type="dxa"/>
            </w:tcMar>
            <w:vAlign w:val="center"/>
          </w:tcPr>
          <w:p w14:paraId="4B1818F3" w14:textId="42A88C2E" w:rsidR="00A00234" w:rsidRPr="0090257D" w:rsidRDefault="00A00234" w:rsidP="00A00234">
            <w:pPr>
              <w:pStyle w:val="ListParagraph"/>
              <w:numPr>
                <w:ilvl w:val="0"/>
                <w:numId w:val="19"/>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7448DC" w:rsidRPr="0090257D" w14:paraId="1D248438" w14:textId="77777777" w:rsidTr="004D4002">
        <w:trPr>
          <w:trHeight w:val="1453"/>
        </w:trPr>
        <w:tc>
          <w:tcPr>
            <w:tcW w:w="3888" w:type="dxa"/>
            <w:tcMar>
              <w:top w:w="58" w:type="dxa"/>
              <w:left w:w="115" w:type="dxa"/>
              <w:bottom w:w="58" w:type="dxa"/>
              <w:right w:w="115" w:type="dxa"/>
            </w:tcMar>
            <w:vAlign w:val="center"/>
          </w:tcPr>
          <w:p w14:paraId="75416A97" w14:textId="5177F4AE"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sidR="007448DC" w:rsidRPr="0090257D">
              <w:rPr>
                <w:rFonts w:cstheme="minorHAnsi"/>
              </w:rPr>
              <w:t xml:space="preserve"> You receive a warning that your computer is infected, and a new anti-virus program must be installed to clean the infection</w:t>
            </w:r>
          </w:p>
        </w:tc>
        <w:tc>
          <w:tcPr>
            <w:tcW w:w="1800" w:type="dxa"/>
            <w:shd w:val="clear" w:color="auto" w:fill="FF0000"/>
            <w:tcMar>
              <w:top w:w="58" w:type="dxa"/>
              <w:left w:w="115" w:type="dxa"/>
              <w:bottom w:w="58" w:type="dxa"/>
              <w:right w:w="115" w:type="dxa"/>
            </w:tcMar>
            <w:vAlign w:val="center"/>
          </w:tcPr>
          <w:p w14:paraId="69A3254E" w14:textId="77777777" w:rsidR="007448DC" w:rsidRPr="00D42DD2" w:rsidRDefault="007448DC" w:rsidP="004D4002">
            <w:pPr>
              <w:jc w:val="center"/>
              <w:rPr>
                <w:rFonts w:cstheme="minorHAnsi"/>
                <w:b/>
                <w:bCs/>
              </w:rPr>
            </w:pPr>
            <w:r w:rsidRPr="00D42DD2">
              <w:rPr>
                <w:rFonts w:cstheme="minorHAnsi"/>
                <w:b/>
                <w:bCs/>
              </w:rPr>
              <w:t>Critical</w:t>
            </w:r>
          </w:p>
        </w:tc>
        <w:tc>
          <w:tcPr>
            <w:tcW w:w="3888" w:type="dxa"/>
            <w:tcMar>
              <w:top w:w="58" w:type="dxa"/>
              <w:left w:w="115" w:type="dxa"/>
              <w:bottom w:w="58" w:type="dxa"/>
              <w:right w:w="115" w:type="dxa"/>
            </w:tcMar>
            <w:vAlign w:val="center"/>
          </w:tcPr>
          <w:p w14:paraId="32DB0451" w14:textId="79726A40"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17416F3F"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Do NOT click anywhere in or near the dialog, pop-up, or warning box</w:t>
            </w:r>
          </w:p>
          <w:p w14:paraId="445572DE"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If you must continue to work, close the box by right-clicking the toolbar at the bottom of the screen and selecting “close”</w:t>
            </w:r>
          </w:p>
        </w:tc>
      </w:tr>
    </w:tbl>
    <w:p w14:paraId="1CF11C75" w14:textId="77777777" w:rsidR="007448DC" w:rsidRPr="0090257D" w:rsidRDefault="007448DC" w:rsidP="007448DC">
      <w:pPr>
        <w:rPr>
          <w:rFonts w:cstheme="minorHAnsi"/>
          <w:b/>
          <w:bCs/>
        </w:rPr>
      </w:pPr>
    </w:p>
    <w:p w14:paraId="68DD6C40" w14:textId="77777777" w:rsidR="007448DC" w:rsidRPr="00480517" w:rsidRDefault="007448DC" w:rsidP="00480517">
      <w:pPr>
        <w:pStyle w:val="Contents2"/>
      </w:pPr>
      <w:bookmarkStart w:id="42" w:name="_Toc45211678"/>
      <w:bookmarkStart w:id="43" w:name="_Toc45212290"/>
      <w:r w:rsidRPr="00480517">
        <w:rPr>
          <w:rStyle w:val="Strong"/>
          <w:b/>
          <w:bCs w:val="0"/>
        </w:rPr>
        <w:t>Symptom: Strange System Warnings or a Large Number of Pop-Ups</w:t>
      </w:r>
      <w:bookmarkEnd w:id="42"/>
      <w:bookmarkEnd w:id="43"/>
    </w:p>
    <w:tbl>
      <w:tblPr>
        <w:tblStyle w:val="TableGrid"/>
        <w:tblW w:w="9603" w:type="dxa"/>
        <w:tblLook w:val="04A0" w:firstRow="1" w:lastRow="0" w:firstColumn="1" w:lastColumn="0" w:noHBand="0" w:noVBand="1"/>
      </w:tblPr>
      <w:tblGrid>
        <w:gridCol w:w="3802"/>
        <w:gridCol w:w="1914"/>
        <w:gridCol w:w="3887"/>
      </w:tblGrid>
      <w:tr w:rsidR="007448DC" w:rsidRPr="0090257D" w14:paraId="509C23A6" w14:textId="77777777" w:rsidTr="004D4002">
        <w:trPr>
          <w:trHeight w:val="61"/>
        </w:trPr>
        <w:tc>
          <w:tcPr>
            <w:tcW w:w="3802" w:type="dxa"/>
            <w:shd w:val="clear" w:color="auto" w:fill="2F5496" w:themeFill="accent1" w:themeFillShade="BF"/>
            <w:vAlign w:val="center"/>
          </w:tcPr>
          <w:p w14:paraId="118EB27D"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914" w:type="dxa"/>
            <w:shd w:val="clear" w:color="auto" w:fill="2F5496" w:themeFill="accent1" w:themeFillShade="BF"/>
            <w:vAlign w:val="center"/>
          </w:tcPr>
          <w:p w14:paraId="2A6213B8"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7" w:type="dxa"/>
            <w:shd w:val="clear" w:color="auto" w:fill="2F5496" w:themeFill="accent1" w:themeFillShade="BF"/>
            <w:vAlign w:val="center"/>
          </w:tcPr>
          <w:p w14:paraId="0F9B3710"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A00234" w:rsidRPr="0090257D" w14:paraId="28F71BC2" w14:textId="77777777" w:rsidTr="004D4002">
        <w:trPr>
          <w:trHeight w:val="576"/>
        </w:trPr>
        <w:tc>
          <w:tcPr>
            <w:tcW w:w="3802" w:type="dxa"/>
            <w:vAlign w:val="center"/>
          </w:tcPr>
          <w:p w14:paraId="1110720C" w14:textId="6657348B"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00B050"/>
            <w:vAlign w:val="center"/>
          </w:tcPr>
          <w:p w14:paraId="3EF3E890" w14:textId="77777777" w:rsidR="00A00234" w:rsidRPr="00D42DD2" w:rsidRDefault="00A00234" w:rsidP="00A00234">
            <w:pPr>
              <w:jc w:val="center"/>
              <w:rPr>
                <w:rFonts w:cstheme="minorHAnsi"/>
                <w:b/>
                <w:bCs/>
              </w:rPr>
            </w:pPr>
            <w:r w:rsidRPr="00D42DD2">
              <w:rPr>
                <w:rFonts w:cstheme="minorHAnsi"/>
                <w:b/>
                <w:bCs/>
              </w:rPr>
              <w:t>Routine</w:t>
            </w:r>
          </w:p>
        </w:tc>
        <w:tc>
          <w:tcPr>
            <w:tcW w:w="3887" w:type="dxa"/>
            <w:vAlign w:val="center"/>
          </w:tcPr>
          <w:p w14:paraId="2E2DAA9D" w14:textId="01ED2429" w:rsidR="00A00234" w:rsidRPr="004019BC" w:rsidRDefault="00A00234" w:rsidP="00A00234">
            <w:pPr>
              <w:pStyle w:val="ListParagraph"/>
              <w:numPr>
                <w:ilvl w:val="0"/>
                <w:numId w:val="19"/>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7448DC" w:rsidRPr="0090257D" w14:paraId="7E13CA23" w14:textId="77777777" w:rsidTr="004D4002">
        <w:trPr>
          <w:trHeight w:val="576"/>
        </w:trPr>
        <w:tc>
          <w:tcPr>
            <w:tcW w:w="3802" w:type="dxa"/>
            <w:vAlign w:val="center"/>
          </w:tcPr>
          <w:p w14:paraId="2AF0A956" w14:textId="0ACE47EA" w:rsidR="007448DC" w:rsidRPr="004D693E" w:rsidRDefault="0052011C" w:rsidP="004D4002">
            <w:pPr>
              <w:spacing w:line="259" w:lineRule="auto"/>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You receive strange system warnings or a large number of pop-ups</w:t>
            </w:r>
          </w:p>
        </w:tc>
        <w:tc>
          <w:tcPr>
            <w:tcW w:w="1914" w:type="dxa"/>
            <w:shd w:val="clear" w:color="auto" w:fill="FFC000" w:themeFill="accent4"/>
            <w:vAlign w:val="center"/>
          </w:tcPr>
          <w:p w14:paraId="6D9D0322" w14:textId="77777777" w:rsidR="007448DC" w:rsidRPr="00D42DD2" w:rsidRDefault="007448DC" w:rsidP="004D4002">
            <w:pPr>
              <w:jc w:val="center"/>
              <w:rPr>
                <w:rFonts w:cstheme="minorHAnsi"/>
                <w:b/>
                <w:bCs/>
              </w:rPr>
            </w:pPr>
            <w:r w:rsidRPr="00D42DD2">
              <w:rPr>
                <w:rFonts w:cstheme="minorHAnsi"/>
                <w:b/>
                <w:bCs/>
              </w:rPr>
              <w:t>Suspicious</w:t>
            </w:r>
          </w:p>
        </w:tc>
        <w:tc>
          <w:tcPr>
            <w:tcW w:w="3887" w:type="dxa"/>
            <w:vAlign w:val="center"/>
          </w:tcPr>
          <w:p w14:paraId="3B8E26B7" w14:textId="506B6B4E"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576FFB98" w14:textId="77777777" w:rsidR="007448DC" w:rsidRPr="00E12AED" w:rsidRDefault="007448DC" w:rsidP="004D4002">
            <w:pPr>
              <w:pStyle w:val="ListParagraph"/>
              <w:numPr>
                <w:ilvl w:val="0"/>
                <w:numId w:val="20"/>
              </w:numPr>
              <w:spacing w:line="240" w:lineRule="auto"/>
              <w:rPr>
                <w:color w:val="000000" w:themeColor="text1"/>
              </w:rPr>
            </w:pPr>
            <w:r w:rsidRPr="00E12AED">
              <w:rPr>
                <w:rFonts w:cstheme="minorHAnsi"/>
                <w:color w:val="000000" w:themeColor="text1"/>
              </w:rPr>
              <w:t>Not Applicable</w:t>
            </w:r>
          </w:p>
        </w:tc>
      </w:tr>
      <w:tr w:rsidR="00A00234" w:rsidRPr="0090257D" w14:paraId="5B3B27D5" w14:textId="77777777" w:rsidTr="004D4002">
        <w:trPr>
          <w:trHeight w:val="576"/>
        </w:trPr>
        <w:tc>
          <w:tcPr>
            <w:tcW w:w="3802" w:type="dxa"/>
            <w:vAlign w:val="center"/>
          </w:tcPr>
          <w:p w14:paraId="583E8B56" w14:textId="25E026F6"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0000"/>
            <w:vAlign w:val="center"/>
          </w:tcPr>
          <w:p w14:paraId="72744E5C" w14:textId="77777777" w:rsidR="00A00234" w:rsidRPr="00D42DD2" w:rsidRDefault="00A00234" w:rsidP="00A00234">
            <w:pPr>
              <w:jc w:val="center"/>
              <w:rPr>
                <w:rFonts w:cstheme="minorHAnsi"/>
                <w:b/>
              </w:rPr>
            </w:pPr>
            <w:r w:rsidRPr="00D42DD2">
              <w:rPr>
                <w:rFonts w:cstheme="minorHAnsi"/>
                <w:b/>
              </w:rPr>
              <w:t>Critical</w:t>
            </w:r>
          </w:p>
        </w:tc>
        <w:tc>
          <w:tcPr>
            <w:tcW w:w="3887" w:type="dxa"/>
            <w:vAlign w:val="center"/>
          </w:tcPr>
          <w:p w14:paraId="72EF23BE" w14:textId="2CC1FB45"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0774014E" w14:textId="77777777" w:rsidR="007448DC" w:rsidRDefault="007448DC" w:rsidP="007448DC">
      <w:pPr>
        <w:rPr>
          <w:rFonts w:ascii="Arial" w:hAnsi="Arial" w:cs="Arial"/>
          <w:b/>
          <w:bCs/>
        </w:rPr>
      </w:pPr>
    </w:p>
    <w:p w14:paraId="0862C888" w14:textId="77777777" w:rsidR="007448DC" w:rsidRPr="00480517" w:rsidRDefault="007448DC" w:rsidP="00480517">
      <w:pPr>
        <w:pStyle w:val="Contents2"/>
        <w:rPr>
          <w:rStyle w:val="Strong"/>
          <w:b/>
          <w:bCs w:val="0"/>
        </w:rPr>
      </w:pPr>
      <w:bookmarkStart w:id="44" w:name="_Toc45211679"/>
      <w:bookmarkStart w:id="45" w:name="_Toc45212291"/>
      <w:r w:rsidRPr="00480517">
        <w:rPr>
          <w:rStyle w:val="Strong"/>
          <w:b/>
          <w:bCs w:val="0"/>
        </w:rPr>
        <w:t>Symptom: Your Cursor Moving on Its Own and/or Programs Are Starting on Their Own</w:t>
      </w:r>
      <w:bookmarkEnd w:id="44"/>
      <w:bookmarkEnd w:id="45"/>
    </w:p>
    <w:tbl>
      <w:tblPr>
        <w:tblStyle w:val="TableGrid"/>
        <w:tblW w:w="9576" w:type="dxa"/>
        <w:tblLook w:val="04A0" w:firstRow="1" w:lastRow="0" w:firstColumn="1" w:lastColumn="0" w:noHBand="0" w:noVBand="1"/>
      </w:tblPr>
      <w:tblGrid>
        <w:gridCol w:w="3888"/>
        <w:gridCol w:w="1800"/>
        <w:gridCol w:w="3888"/>
      </w:tblGrid>
      <w:tr w:rsidR="007448DC" w:rsidRPr="00B442B7" w14:paraId="613E0F84" w14:textId="77777777" w:rsidTr="004D4002">
        <w:trPr>
          <w:trHeight w:val="64"/>
        </w:trPr>
        <w:tc>
          <w:tcPr>
            <w:tcW w:w="3888" w:type="dxa"/>
            <w:shd w:val="clear" w:color="auto" w:fill="2F5496" w:themeFill="accent1" w:themeFillShade="BF"/>
            <w:vAlign w:val="center"/>
          </w:tcPr>
          <w:p w14:paraId="50B3CFEA"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800" w:type="dxa"/>
            <w:shd w:val="clear" w:color="auto" w:fill="2F5496" w:themeFill="accent1" w:themeFillShade="BF"/>
            <w:vAlign w:val="center"/>
          </w:tcPr>
          <w:p w14:paraId="1D3C1AED"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8" w:type="dxa"/>
            <w:shd w:val="clear" w:color="auto" w:fill="2F5496" w:themeFill="accent1" w:themeFillShade="BF"/>
            <w:vAlign w:val="center"/>
          </w:tcPr>
          <w:p w14:paraId="25E1C48D"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A00234" w:rsidRPr="00B442B7" w14:paraId="0C85FC6B" w14:textId="77777777" w:rsidTr="004D4002">
        <w:trPr>
          <w:trHeight w:val="301"/>
        </w:trPr>
        <w:tc>
          <w:tcPr>
            <w:tcW w:w="3888" w:type="dxa"/>
            <w:tcMar>
              <w:top w:w="58" w:type="dxa"/>
              <w:left w:w="115" w:type="dxa"/>
              <w:bottom w:w="58" w:type="dxa"/>
              <w:right w:w="115" w:type="dxa"/>
            </w:tcMar>
            <w:vAlign w:val="center"/>
          </w:tcPr>
          <w:p w14:paraId="24E620EF" w14:textId="6BD97697" w:rsidR="00A00234" w:rsidRPr="0090257D" w:rsidRDefault="00A00234" w:rsidP="00A00234">
            <w:pPr>
              <w:rPr>
                <w:rFonts w:cstheme="minorHAnsi"/>
              </w:rPr>
            </w:pPr>
            <w:r w:rsidRPr="00B87844">
              <w:rPr>
                <w:rFonts w:cstheme="minorHAnsi"/>
                <w:color w:val="C00000"/>
              </w:rPr>
              <w:t>[Insert Observation if Applicable]</w:t>
            </w:r>
          </w:p>
        </w:tc>
        <w:tc>
          <w:tcPr>
            <w:tcW w:w="1800" w:type="dxa"/>
            <w:shd w:val="clear" w:color="auto" w:fill="00B050"/>
            <w:tcMar>
              <w:top w:w="58" w:type="dxa"/>
              <w:left w:w="115" w:type="dxa"/>
              <w:bottom w:w="58" w:type="dxa"/>
              <w:right w:w="115" w:type="dxa"/>
            </w:tcMar>
            <w:vAlign w:val="center"/>
          </w:tcPr>
          <w:p w14:paraId="2B8A2C78" w14:textId="77777777" w:rsidR="00A00234" w:rsidRPr="00D42DD2" w:rsidRDefault="00A00234" w:rsidP="00A00234">
            <w:pPr>
              <w:jc w:val="center"/>
              <w:rPr>
                <w:rFonts w:cstheme="minorHAnsi"/>
                <w:b/>
                <w:bCs/>
              </w:rPr>
            </w:pPr>
            <w:r w:rsidRPr="00D42DD2">
              <w:rPr>
                <w:rFonts w:cstheme="minorHAnsi"/>
                <w:b/>
                <w:bCs/>
              </w:rPr>
              <w:t>Routine</w:t>
            </w:r>
          </w:p>
        </w:tc>
        <w:tc>
          <w:tcPr>
            <w:tcW w:w="3888" w:type="dxa"/>
            <w:tcMar>
              <w:top w:w="58" w:type="dxa"/>
              <w:left w:w="115" w:type="dxa"/>
              <w:bottom w:w="58" w:type="dxa"/>
              <w:right w:w="115" w:type="dxa"/>
            </w:tcMar>
            <w:vAlign w:val="center"/>
          </w:tcPr>
          <w:p w14:paraId="6ED8C18C" w14:textId="30E68336" w:rsidR="00A00234" w:rsidRDefault="00A00234" w:rsidP="00A00234">
            <w:pPr>
              <w:pStyle w:val="ListParagraph"/>
              <w:numPr>
                <w:ilvl w:val="0"/>
                <w:numId w:val="20"/>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A00234" w:rsidRPr="00B442B7" w14:paraId="503E9515" w14:textId="77777777" w:rsidTr="004D4002">
        <w:trPr>
          <w:trHeight w:val="301"/>
        </w:trPr>
        <w:tc>
          <w:tcPr>
            <w:tcW w:w="3888" w:type="dxa"/>
            <w:tcMar>
              <w:top w:w="58" w:type="dxa"/>
              <w:left w:w="115" w:type="dxa"/>
              <w:bottom w:w="58" w:type="dxa"/>
              <w:right w:w="115" w:type="dxa"/>
            </w:tcMar>
            <w:vAlign w:val="center"/>
          </w:tcPr>
          <w:p w14:paraId="0B313F5C" w14:textId="5BA7EC78" w:rsidR="00A00234" w:rsidRPr="0090257D" w:rsidRDefault="00A00234" w:rsidP="00A00234">
            <w:pPr>
              <w:rPr>
                <w:rFonts w:cstheme="minorHAnsi"/>
              </w:rPr>
            </w:pPr>
            <w:r w:rsidRPr="00B87844">
              <w:rPr>
                <w:rFonts w:cstheme="minorHAnsi"/>
                <w:color w:val="C00000"/>
              </w:rPr>
              <w:t>[Insert Observation if Applicable]</w:t>
            </w:r>
          </w:p>
        </w:tc>
        <w:tc>
          <w:tcPr>
            <w:tcW w:w="1800" w:type="dxa"/>
            <w:shd w:val="clear" w:color="auto" w:fill="FFC000" w:themeFill="accent4"/>
            <w:tcMar>
              <w:top w:w="58" w:type="dxa"/>
              <w:left w:w="115" w:type="dxa"/>
              <w:bottom w:w="58" w:type="dxa"/>
              <w:right w:w="115" w:type="dxa"/>
            </w:tcMar>
            <w:vAlign w:val="center"/>
          </w:tcPr>
          <w:p w14:paraId="7B585F85" w14:textId="77777777" w:rsidR="00A00234" w:rsidRPr="00D42DD2" w:rsidRDefault="00A00234" w:rsidP="00A00234">
            <w:pPr>
              <w:jc w:val="center"/>
              <w:rPr>
                <w:rFonts w:cstheme="minorHAnsi"/>
                <w:b/>
                <w:bCs/>
              </w:rPr>
            </w:pPr>
            <w:r w:rsidRPr="00D42DD2">
              <w:rPr>
                <w:rFonts w:cstheme="minorHAnsi"/>
                <w:b/>
                <w:bCs/>
              </w:rPr>
              <w:t>Suspicious</w:t>
            </w:r>
          </w:p>
        </w:tc>
        <w:tc>
          <w:tcPr>
            <w:tcW w:w="3888" w:type="dxa"/>
            <w:tcMar>
              <w:top w:w="58" w:type="dxa"/>
              <w:left w:w="115" w:type="dxa"/>
              <w:bottom w:w="58" w:type="dxa"/>
              <w:right w:w="115" w:type="dxa"/>
            </w:tcMar>
            <w:vAlign w:val="center"/>
          </w:tcPr>
          <w:p w14:paraId="08556CE0" w14:textId="73B937F5" w:rsidR="00A00234" w:rsidRDefault="00A00234" w:rsidP="00A00234">
            <w:pPr>
              <w:pStyle w:val="ListParagraph"/>
              <w:numPr>
                <w:ilvl w:val="0"/>
                <w:numId w:val="20"/>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7448DC" w:rsidRPr="00B442B7" w14:paraId="57DFE790" w14:textId="77777777" w:rsidTr="004D4002">
        <w:trPr>
          <w:trHeight w:val="301"/>
        </w:trPr>
        <w:tc>
          <w:tcPr>
            <w:tcW w:w="3888" w:type="dxa"/>
            <w:tcMar>
              <w:top w:w="58" w:type="dxa"/>
              <w:left w:w="115" w:type="dxa"/>
              <w:bottom w:w="58" w:type="dxa"/>
              <w:right w:w="115" w:type="dxa"/>
            </w:tcMar>
            <w:vAlign w:val="center"/>
          </w:tcPr>
          <w:p w14:paraId="0BEA19F4" w14:textId="623F4D72"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 xml:space="preserve">Your </w:t>
            </w:r>
            <w:r w:rsidR="007448DC">
              <w:rPr>
                <w:rFonts w:cstheme="minorHAnsi"/>
              </w:rPr>
              <w:t>Cursor</w:t>
            </w:r>
            <w:r w:rsidR="007448DC" w:rsidRPr="0090257D">
              <w:rPr>
                <w:rFonts w:cstheme="minorHAnsi"/>
              </w:rPr>
              <w:t xml:space="preserve"> is moving on its own, and/or programs are starting that you have not opened</w:t>
            </w:r>
          </w:p>
        </w:tc>
        <w:tc>
          <w:tcPr>
            <w:tcW w:w="1800" w:type="dxa"/>
            <w:shd w:val="clear" w:color="auto" w:fill="FF0000"/>
            <w:tcMar>
              <w:top w:w="58" w:type="dxa"/>
              <w:left w:w="115" w:type="dxa"/>
              <w:bottom w:w="58" w:type="dxa"/>
              <w:right w:w="115" w:type="dxa"/>
            </w:tcMar>
            <w:vAlign w:val="center"/>
          </w:tcPr>
          <w:p w14:paraId="2EF25885" w14:textId="77777777" w:rsidR="007448DC" w:rsidRPr="00D42DD2" w:rsidRDefault="007448DC" w:rsidP="004D4002">
            <w:pPr>
              <w:jc w:val="center"/>
              <w:rPr>
                <w:rFonts w:cstheme="minorHAnsi"/>
                <w:b/>
                <w:bCs/>
              </w:rPr>
            </w:pPr>
            <w:r w:rsidRPr="00D42DD2">
              <w:rPr>
                <w:rFonts w:cstheme="minorHAnsi"/>
                <w:b/>
                <w:bCs/>
              </w:rPr>
              <w:t>Critical</w:t>
            </w:r>
          </w:p>
        </w:tc>
        <w:tc>
          <w:tcPr>
            <w:tcW w:w="3888" w:type="dxa"/>
            <w:tcMar>
              <w:top w:w="58" w:type="dxa"/>
              <w:left w:w="115" w:type="dxa"/>
              <w:bottom w:w="58" w:type="dxa"/>
              <w:right w:w="115" w:type="dxa"/>
            </w:tcMar>
            <w:vAlign w:val="center"/>
          </w:tcPr>
          <w:p w14:paraId="223AA69B" w14:textId="39A94F87"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3F165C4E" w14:textId="77777777" w:rsidR="007448DC" w:rsidRPr="0090257D" w:rsidRDefault="007448DC" w:rsidP="004D4002">
            <w:pPr>
              <w:pStyle w:val="ListParagraph"/>
              <w:numPr>
                <w:ilvl w:val="0"/>
                <w:numId w:val="20"/>
              </w:numPr>
              <w:spacing w:line="240" w:lineRule="auto"/>
              <w:contextualSpacing w:val="0"/>
              <w:rPr>
                <w:rFonts w:cstheme="minorHAnsi"/>
              </w:rPr>
            </w:pPr>
            <w:r>
              <w:rPr>
                <w:rFonts w:cstheme="minorHAnsi"/>
              </w:rPr>
              <w:t xml:space="preserve">Not Applicable </w:t>
            </w:r>
          </w:p>
        </w:tc>
      </w:tr>
    </w:tbl>
    <w:p w14:paraId="43C3673D" w14:textId="77777777" w:rsidR="007448DC" w:rsidRDefault="007448DC" w:rsidP="007448DC">
      <w:pPr>
        <w:keepNext/>
        <w:keepLines/>
        <w:rPr>
          <w:rStyle w:val="Strong"/>
          <w:sz w:val="24"/>
          <w:szCs w:val="24"/>
        </w:rPr>
      </w:pPr>
    </w:p>
    <w:p w14:paraId="3A5C6687" w14:textId="77777777" w:rsidR="007448DC" w:rsidRDefault="007448DC" w:rsidP="007448DC">
      <w:pPr>
        <w:keepNext/>
        <w:keepLines/>
        <w:rPr>
          <w:rStyle w:val="Strong"/>
          <w:sz w:val="24"/>
          <w:szCs w:val="24"/>
        </w:rPr>
      </w:pPr>
      <w:r>
        <w:rPr>
          <w:rStyle w:val="Strong"/>
          <w:sz w:val="24"/>
          <w:szCs w:val="24"/>
        </w:rPr>
        <w:br w:type="page"/>
      </w:r>
    </w:p>
    <w:p w14:paraId="05D61AF2" w14:textId="77777777" w:rsidR="007448DC" w:rsidRPr="00480517" w:rsidRDefault="007448DC" w:rsidP="00480517">
      <w:pPr>
        <w:pStyle w:val="Contents2"/>
        <w:rPr>
          <w:rStyle w:val="Strong"/>
          <w:b/>
          <w:bCs w:val="0"/>
        </w:rPr>
      </w:pPr>
      <w:bookmarkStart w:id="46" w:name="_Toc45211680"/>
      <w:bookmarkStart w:id="47" w:name="_Toc45212292"/>
      <w:r w:rsidRPr="00480517">
        <w:rPr>
          <w:rStyle w:val="Strong"/>
          <w:b/>
          <w:bCs w:val="0"/>
        </w:rPr>
        <w:lastRenderedPageBreak/>
        <w:t>Symptom: Unable to Access the Control Panel or Other System Tools on Your Computer</w:t>
      </w:r>
      <w:bookmarkEnd w:id="46"/>
      <w:bookmarkEnd w:id="47"/>
    </w:p>
    <w:tbl>
      <w:tblPr>
        <w:tblStyle w:val="TableGrid"/>
        <w:tblW w:w="9576" w:type="dxa"/>
        <w:tblLook w:val="04A0" w:firstRow="1" w:lastRow="0" w:firstColumn="1" w:lastColumn="0" w:noHBand="0" w:noVBand="1"/>
      </w:tblPr>
      <w:tblGrid>
        <w:gridCol w:w="3888"/>
        <w:gridCol w:w="1800"/>
        <w:gridCol w:w="3888"/>
      </w:tblGrid>
      <w:tr w:rsidR="007448DC" w:rsidRPr="00B442B7" w14:paraId="4AD6A118" w14:textId="77777777" w:rsidTr="004D4002">
        <w:trPr>
          <w:trHeight w:val="64"/>
        </w:trPr>
        <w:tc>
          <w:tcPr>
            <w:tcW w:w="3888" w:type="dxa"/>
            <w:shd w:val="clear" w:color="auto" w:fill="2F5496" w:themeFill="accent1" w:themeFillShade="BF"/>
            <w:vAlign w:val="center"/>
          </w:tcPr>
          <w:p w14:paraId="01D4577C"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800" w:type="dxa"/>
            <w:shd w:val="clear" w:color="auto" w:fill="2F5496" w:themeFill="accent1" w:themeFillShade="BF"/>
            <w:vAlign w:val="center"/>
          </w:tcPr>
          <w:p w14:paraId="4A2CF1E9"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Notification Plan</w:t>
            </w:r>
          </w:p>
        </w:tc>
        <w:tc>
          <w:tcPr>
            <w:tcW w:w="3888" w:type="dxa"/>
            <w:shd w:val="clear" w:color="auto" w:fill="2F5496" w:themeFill="accent1" w:themeFillShade="BF"/>
            <w:vAlign w:val="center"/>
          </w:tcPr>
          <w:p w14:paraId="39494486"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7448DC" w:rsidRPr="00B442B7" w14:paraId="21391EEA" w14:textId="77777777" w:rsidTr="004D4002">
        <w:trPr>
          <w:trHeight w:val="1543"/>
        </w:trPr>
        <w:tc>
          <w:tcPr>
            <w:tcW w:w="3888" w:type="dxa"/>
            <w:tcMar>
              <w:top w:w="58" w:type="dxa"/>
              <w:left w:w="115" w:type="dxa"/>
              <w:bottom w:w="58" w:type="dxa"/>
              <w:right w:w="115" w:type="dxa"/>
            </w:tcMar>
            <w:vAlign w:val="center"/>
          </w:tcPr>
          <w:p w14:paraId="26EEFC73" w14:textId="12CC590A"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You are unable to access the control panel or other system tools (e.g. task manager, settings). However, you have not been able to access these in the recent past</w:t>
            </w:r>
          </w:p>
        </w:tc>
        <w:tc>
          <w:tcPr>
            <w:tcW w:w="1800" w:type="dxa"/>
            <w:shd w:val="clear" w:color="auto" w:fill="00B050"/>
            <w:tcMar>
              <w:top w:w="58" w:type="dxa"/>
              <w:left w:w="115" w:type="dxa"/>
              <w:bottom w:w="58" w:type="dxa"/>
              <w:right w:w="115" w:type="dxa"/>
            </w:tcMar>
            <w:vAlign w:val="center"/>
          </w:tcPr>
          <w:p w14:paraId="39577C61" w14:textId="77777777" w:rsidR="007448DC" w:rsidRPr="00D42DD2" w:rsidRDefault="007448DC" w:rsidP="004D4002">
            <w:pPr>
              <w:jc w:val="center"/>
              <w:rPr>
                <w:rFonts w:cstheme="minorHAnsi"/>
                <w:b/>
                <w:bCs/>
              </w:rPr>
            </w:pPr>
            <w:r w:rsidRPr="00D42DD2">
              <w:rPr>
                <w:rFonts w:cstheme="minorHAnsi"/>
                <w:b/>
                <w:bCs/>
              </w:rPr>
              <w:t>Routine</w:t>
            </w:r>
          </w:p>
        </w:tc>
        <w:tc>
          <w:tcPr>
            <w:tcW w:w="3888" w:type="dxa"/>
            <w:tcMar>
              <w:top w:w="58" w:type="dxa"/>
              <w:left w:w="115" w:type="dxa"/>
              <w:bottom w:w="58" w:type="dxa"/>
              <w:right w:w="115" w:type="dxa"/>
            </w:tcMar>
            <w:vAlign w:val="center"/>
          </w:tcPr>
          <w:p w14:paraId="6C4B5C58" w14:textId="12AA6392"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22228445" w14:textId="77777777" w:rsidR="007448DC" w:rsidRPr="0090257D" w:rsidRDefault="007448DC" w:rsidP="004D4002">
            <w:pPr>
              <w:pStyle w:val="ListParagraph"/>
              <w:numPr>
                <w:ilvl w:val="0"/>
                <w:numId w:val="19"/>
              </w:numPr>
              <w:spacing w:line="240" w:lineRule="auto"/>
              <w:contextualSpacing w:val="0"/>
              <w:rPr>
                <w:rFonts w:cstheme="minorHAnsi"/>
              </w:rPr>
            </w:pPr>
            <w:r>
              <w:rPr>
                <w:rFonts w:cstheme="minorHAnsi"/>
              </w:rPr>
              <w:t>Not Applicable</w:t>
            </w:r>
          </w:p>
        </w:tc>
      </w:tr>
      <w:tr w:rsidR="00A00234" w:rsidRPr="00B442B7" w14:paraId="7C917A95" w14:textId="77777777" w:rsidTr="004D4002">
        <w:trPr>
          <w:trHeight w:val="22"/>
        </w:trPr>
        <w:tc>
          <w:tcPr>
            <w:tcW w:w="3888" w:type="dxa"/>
            <w:tcMar>
              <w:top w:w="58" w:type="dxa"/>
              <w:left w:w="115" w:type="dxa"/>
              <w:bottom w:w="58" w:type="dxa"/>
              <w:right w:w="115" w:type="dxa"/>
            </w:tcMar>
            <w:vAlign w:val="center"/>
          </w:tcPr>
          <w:p w14:paraId="2763B44D" w14:textId="3900FDD9" w:rsidR="00A00234" w:rsidRPr="0090257D" w:rsidRDefault="00A00234" w:rsidP="00A00234">
            <w:pPr>
              <w:rPr>
                <w:rFonts w:cstheme="minorHAnsi"/>
              </w:rPr>
            </w:pPr>
            <w:r w:rsidRPr="00B87844">
              <w:rPr>
                <w:rFonts w:cstheme="minorHAnsi"/>
                <w:color w:val="C00000"/>
              </w:rPr>
              <w:t>[Insert Observation if Applicable]</w:t>
            </w:r>
          </w:p>
        </w:tc>
        <w:tc>
          <w:tcPr>
            <w:tcW w:w="1800" w:type="dxa"/>
            <w:shd w:val="clear" w:color="auto" w:fill="FFC000" w:themeFill="accent4"/>
            <w:tcMar>
              <w:top w:w="58" w:type="dxa"/>
              <w:left w:w="115" w:type="dxa"/>
              <w:bottom w:w="58" w:type="dxa"/>
              <w:right w:w="115" w:type="dxa"/>
            </w:tcMar>
            <w:vAlign w:val="center"/>
          </w:tcPr>
          <w:p w14:paraId="3708B7C7" w14:textId="77777777" w:rsidR="00A00234" w:rsidRPr="00D42DD2" w:rsidRDefault="00A00234" w:rsidP="00A00234">
            <w:pPr>
              <w:jc w:val="center"/>
              <w:rPr>
                <w:rFonts w:cstheme="minorHAnsi"/>
                <w:b/>
                <w:bCs/>
              </w:rPr>
            </w:pPr>
            <w:r w:rsidRPr="00D42DD2">
              <w:rPr>
                <w:rFonts w:cstheme="minorHAnsi"/>
                <w:b/>
                <w:bCs/>
              </w:rPr>
              <w:t>Suspicious</w:t>
            </w:r>
          </w:p>
        </w:tc>
        <w:tc>
          <w:tcPr>
            <w:tcW w:w="3888" w:type="dxa"/>
            <w:tcMar>
              <w:top w:w="58" w:type="dxa"/>
              <w:left w:w="115" w:type="dxa"/>
              <w:bottom w:w="58" w:type="dxa"/>
              <w:right w:w="115" w:type="dxa"/>
            </w:tcMar>
            <w:vAlign w:val="center"/>
          </w:tcPr>
          <w:p w14:paraId="647F23E8" w14:textId="334D0485" w:rsidR="00A00234" w:rsidRDefault="00A00234" w:rsidP="00A00234">
            <w:pPr>
              <w:pStyle w:val="ListParagraph"/>
              <w:numPr>
                <w:ilvl w:val="0"/>
                <w:numId w:val="19"/>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7448DC" w:rsidRPr="00B442B7" w14:paraId="01191E18" w14:textId="77777777" w:rsidTr="004D4002">
        <w:trPr>
          <w:trHeight w:val="688"/>
        </w:trPr>
        <w:tc>
          <w:tcPr>
            <w:tcW w:w="3888" w:type="dxa"/>
            <w:tcMar>
              <w:top w:w="58" w:type="dxa"/>
              <w:left w:w="115" w:type="dxa"/>
              <w:bottom w:w="58" w:type="dxa"/>
              <w:right w:w="115" w:type="dxa"/>
            </w:tcMar>
            <w:vAlign w:val="center"/>
          </w:tcPr>
          <w:p w14:paraId="74189745" w14:textId="692DD11F"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You are unable to access the control panel or other system tools (e.g. task manager, settings), which you have been able to access in the recent past</w:t>
            </w:r>
          </w:p>
        </w:tc>
        <w:tc>
          <w:tcPr>
            <w:tcW w:w="1800" w:type="dxa"/>
            <w:shd w:val="clear" w:color="auto" w:fill="FF0000"/>
            <w:tcMar>
              <w:top w:w="58" w:type="dxa"/>
              <w:left w:w="115" w:type="dxa"/>
              <w:bottom w:w="58" w:type="dxa"/>
              <w:right w:w="115" w:type="dxa"/>
            </w:tcMar>
            <w:vAlign w:val="center"/>
          </w:tcPr>
          <w:p w14:paraId="6E7016B1" w14:textId="77777777" w:rsidR="007448DC" w:rsidRPr="00D42DD2" w:rsidRDefault="007448DC" w:rsidP="004D4002">
            <w:pPr>
              <w:jc w:val="center"/>
              <w:rPr>
                <w:rFonts w:cstheme="minorHAnsi"/>
                <w:b/>
                <w:bCs/>
              </w:rPr>
            </w:pPr>
            <w:r w:rsidRPr="00D42DD2">
              <w:rPr>
                <w:rFonts w:cstheme="minorHAnsi"/>
                <w:b/>
                <w:bCs/>
              </w:rPr>
              <w:t>Critical</w:t>
            </w:r>
          </w:p>
        </w:tc>
        <w:tc>
          <w:tcPr>
            <w:tcW w:w="3888" w:type="dxa"/>
            <w:tcMar>
              <w:top w:w="58" w:type="dxa"/>
              <w:left w:w="115" w:type="dxa"/>
              <w:bottom w:w="58" w:type="dxa"/>
              <w:right w:w="115" w:type="dxa"/>
            </w:tcMar>
            <w:vAlign w:val="center"/>
          </w:tcPr>
          <w:p w14:paraId="5D238267" w14:textId="64E740F0"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364E9E3B" w14:textId="77777777" w:rsidR="007448DC" w:rsidRPr="0090257D" w:rsidRDefault="007448DC" w:rsidP="004D4002">
            <w:pPr>
              <w:pStyle w:val="ListParagraph"/>
              <w:numPr>
                <w:ilvl w:val="0"/>
                <w:numId w:val="20"/>
              </w:numPr>
              <w:spacing w:line="240" w:lineRule="auto"/>
              <w:contextualSpacing w:val="0"/>
              <w:rPr>
                <w:rFonts w:cstheme="minorHAnsi"/>
              </w:rPr>
            </w:pPr>
            <w:r>
              <w:rPr>
                <w:rFonts w:cstheme="minorHAnsi"/>
              </w:rPr>
              <w:t>Not Applicable</w:t>
            </w:r>
          </w:p>
        </w:tc>
      </w:tr>
    </w:tbl>
    <w:p w14:paraId="3BA43E55" w14:textId="77777777" w:rsidR="007448DC" w:rsidRDefault="007448DC" w:rsidP="007448DC">
      <w:pPr>
        <w:rPr>
          <w:rFonts w:ascii="Arial" w:hAnsi="Arial" w:cs="Arial"/>
          <w:b/>
          <w:bCs/>
        </w:rPr>
      </w:pPr>
    </w:p>
    <w:p w14:paraId="26F824E3" w14:textId="77777777" w:rsidR="007448DC" w:rsidRPr="00480517" w:rsidRDefault="007448DC" w:rsidP="00480517">
      <w:pPr>
        <w:pStyle w:val="Contents2"/>
        <w:rPr>
          <w:rStyle w:val="Strong"/>
          <w:b/>
          <w:bCs w:val="0"/>
        </w:rPr>
      </w:pPr>
      <w:bookmarkStart w:id="48" w:name="_Toc45211681"/>
      <w:bookmarkStart w:id="49" w:name="_Toc45212293"/>
      <w:r w:rsidRPr="00480517">
        <w:rPr>
          <w:rStyle w:val="Strong"/>
          <w:b/>
          <w:bCs w:val="0"/>
        </w:rPr>
        <w:t>Symptom: Desktop Icons Have Changed/Moved or New Icons Have Been Added</w:t>
      </w:r>
      <w:bookmarkEnd w:id="48"/>
      <w:bookmarkEnd w:id="49"/>
    </w:p>
    <w:tbl>
      <w:tblPr>
        <w:tblStyle w:val="TableGrid"/>
        <w:tblW w:w="9576" w:type="dxa"/>
        <w:tblLook w:val="04A0" w:firstRow="1" w:lastRow="0" w:firstColumn="1" w:lastColumn="0" w:noHBand="0" w:noVBand="1"/>
      </w:tblPr>
      <w:tblGrid>
        <w:gridCol w:w="3888"/>
        <w:gridCol w:w="1800"/>
        <w:gridCol w:w="3888"/>
      </w:tblGrid>
      <w:tr w:rsidR="007448DC" w:rsidRPr="00B442B7" w14:paraId="42896B29" w14:textId="77777777" w:rsidTr="004D4002">
        <w:trPr>
          <w:trHeight w:val="64"/>
        </w:trPr>
        <w:tc>
          <w:tcPr>
            <w:tcW w:w="3888" w:type="dxa"/>
            <w:shd w:val="clear" w:color="auto" w:fill="2F5496" w:themeFill="accent1" w:themeFillShade="BF"/>
            <w:vAlign w:val="center"/>
          </w:tcPr>
          <w:p w14:paraId="18ABEDE3"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800" w:type="dxa"/>
            <w:shd w:val="clear" w:color="auto" w:fill="2F5496" w:themeFill="accent1" w:themeFillShade="BF"/>
            <w:vAlign w:val="center"/>
          </w:tcPr>
          <w:p w14:paraId="16D1D3A4"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Notification Plan</w:t>
            </w:r>
          </w:p>
        </w:tc>
        <w:tc>
          <w:tcPr>
            <w:tcW w:w="3888" w:type="dxa"/>
            <w:shd w:val="clear" w:color="auto" w:fill="2F5496" w:themeFill="accent1" w:themeFillShade="BF"/>
            <w:vAlign w:val="center"/>
          </w:tcPr>
          <w:p w14:paraId="0AB0FA92"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7448DC" w:rsidRPr="00B442B7" w14:paraId="1855017C" w14:textId="77777777" w:rsidTr="004D4002">
        <w:trPr>
          <w:trHeight w:val="931"/>
        </w:trPr>
        <w:tc>
          <w:tcPr>
            <w:tcW w:w="3888" w:type="dxa"/>
            <w:tcMar>
              <w:top w:w="58" w:type="dxa"/>
              <w:left w:w="115" w:type="dxa"/>
              <w:bottom w:w="58" w:type="dxa"/>
              <w:right w:w="115" w:type="dxa"/>
            </w:tcMar>
            <w:vAlign w:val="center"/>
          </w:tcPr>
          <w:p w14:paraId="2CE0DF9C" w14:textId="706736C7"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Desktop icons have changed or moved, or new icons have been added, and you had trouble logging in to the computer</w:t>
            </w:r>
          </w:p>
        </w:tc>
        <w:tc>
          <w:tcPr>
            <w:tcW w:w="1800" w:type="dxa"/>
            <w:shd w:val="clear" w:color="auto" w:fill="00B050"/>
            <w:tcMar>
              <w:top w:w="58" w:type="dxa"/>
              <w:left w:w="115" w:type="dxa"/>
              <w:bottom w:w="58" w:type="dxa"/>
              <w:right w:w="115" w:type="dxa"/>
            </w:tcMar>
            <w:vAlign w:val="center"/>
          </w:tcPr>
          <w:p w14:paraId="49EF23BC" w14:textId="77777777" w:rsidR="007448DC" w:rsidRPr="00D42DD2" w:rsidRDefault="007448DC" w:rsidP="004D4002">
            <w:pPr>
              <w:jc w:val="center"/>
              <w:rPr>
                <w:rFonts w:cstheme="minorHAnsi"/>
                <w:b/>
                <w:bCs/>
              </w:rPr>
            </w:pPr>
            <w:r w:rsidRPr="00D42DD2">
              <w:rPr>
                <w:rFonts w:cstheme="minorHAnsi"/>
                <w:b/>
                <w:bCs/>
              </w:rPr>
              <w:t>Routine</w:t>
            </w:r>
          </w:p>
        </w:tc>
        <w:tc>
          <w:tcPr>
            <w:tcW w:w="3888" w:type="dxa"/>
            <w:tcMar>
              <w:top w:w="58" w:type="dxa"/>
              <w:left w:w="115" w:type="dxa"/>
              <w:bottom w:w="58" w:type="dxa"/>
              <w:right w:w="115" w:type="dxa"/>
            </w:tcMar>
            <w:vAlign w:val="center"/>
          </w:tcPr>
          <w:p w14:paraId="763AC8BF" w14:textId="12D888DA"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48344557" w14:textId="77777777" w:rsidR="007448DC" w:rsidRPr="0090257D" w:rsidRDefault="007448DC" w:rsidP="004D4002">
            <w:pPr>
              <w:pStyle w:val="ListParagraph"/>
              <w:numPr>
                <w:ilvl w:val="0"/>
                <w:numId w:val="19"/>
              </w:numPr>
              <w:spacing w:line="240" w:lineRule="auto"/>
              <w:contextualSpacing w:val="0"/>
              <w:rPr>
                <w:rFonts w:cstheme="minorHAnsi"/>
              </w:rPr>
            </w:pPr>
            <w:r w:rsidRPr="0090257D">
              <w:rPr>
                <w:rFonts w:cstheme="minorHAnsi"/>
              </w:rPr>
              <w:t>Confirm that you logged in with the correct account and that you are connected to the network</w:t>
            </w:r>
          </w:p>
        </w:tc>
      </w:tr>
      <w:tr w:rsidR="007448DC" w:rsidRPr="00B442B7" w14:paraId="14837444" w14:textId="77777777" w:rsidTr="004D4002">
        <w:trPr>
          <w:trHeight w:val="427"/>
        </w:trPr>
        <w:tc>
          <w:tcPr>
            <w:tcW w:w="3888" w:type="dxa"/>
            <w:tcMar>
              <w:top w:w="58" w:type="dxa"/>
              <w:left w:w="115" w:type="dxa"/>
              <w:bottom w:w="58" w:type="dxa"/>
              <w:right w:w="115" w:type="dxa"/>
            </w:tcMar>
            <w:vAlign w:val="center"/>
          </w:tcPr>
          <w:p w14:paraId="1026B496" w14:textId="58C99198"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Desktop icons have changed or moved, or new icons have been added. You logged in with the correct account and are connected to the network</w:t>
            </w:r>
          </w:p>
        </w:tc>
        <w:tc>
          <w:tcPr>
            <w:tcW w:w="1800" w:type="dxa"/>
            <w:shd w:val="clear" w:color="auto" w:fill="FFC000"/>
            <w:tcMar>
              <w:top w:w="58" w:type="dxa"/>
              <w:left w:w="115" w:type="dxa"/>
              <w:bottom w:w="58" w:type="dxa"/>
              <w:right w:w="115" w:type="dxa"/>
            </w:tcMar>
            <w:vAlign w:val="center"/>
          </w:tcPr>
          <w:p w14:paraId="37EA9D5C" w14:textId="77777777" w:rsidR="007448DC" w:rsidRPr="00D42DD2" w:rsidRDefault="007448DC" w:rsidP="004D4002">
            <w:pPr>
              <w:jc w:val="center"/>
              <w:rPr>
                <w:rFonts w:cstheme="minorHAnsi"/>
                <w:b/>
                <w:bCs/>
              </w:rPr>
            </w:pPr>
            <w:r w:rsidRPr="00D42DD2">
              <w:rPr>
                <w:rFonts w:cstheme="minorHAnsi"/>
                <w:b/>
                <w:bCs/>
              </w:rPr>
              <w:t>Suspicious</w:t>
            </w:r>
          </w:p>
        </w:tc>
        <w:tc>
          <w:tcPr>
            <w:tcW w:w="3888" w:type="dxa"/>
            <w:tcMar>
              <w:top w:w="58" w:type="dxa"/>
              <w:left w:w="115" w:type="dxa"/>
              <w:bottom w:w="58" w:type="dxa"/>
              <w:right w:w="115" w:type="dxa"/>
            </w:tcMar>
            <w:vAlign w:val="center"/>
          </w:tcPr>
          <w:p w14:paraId="3EA3951C" w14:textId="75AF4D32"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249C1FFA" w14:textId="77777777" w:rsidR="007448DC" w:rsidRPr="0090257D" w:rsidRDefault="007448DC" w:rsidP="004D4002">
            <w:pPr>
              <w:pStyle w:val="ListParagraph"/>
              <w:numPr>
                <w:ilvl w:val="0"/>
                <w:numId w:val="20"/>
              </w:numPr>
              <w:spacing w:line="240" w:lineRule="auto"/>
              <w:contextualSpacing w:val="0"/>
              <w:rPr>
                <w:rFonts w:cstheme="minorHAnsi"/>
              </w:rPr>
            </w:pPr>
            <w:r>
              <w:rPr>
                <w:rFonts w:cstheme="minorHAnsi"/>
              </w:rPr>
              <w:t>Not Applicable</w:t>
            </w:r>
          </w:p>
        </w:tc>
      </w:tr>
      <w:tr w:rsidR="00A00234" w:rsidRPr="00B442B7" w14:paraId="18885B10" w14:textId="77777777" w:rsidTr="004D4002">
        <w:trPr>
          <w:trHeight w:val="427"/>
        </w:trPr>
        <w:tc>
          <w:tcPr>
            <w:tcW w:w="3888" w:type="dxa"/>
            <w:tcMar>
              <w:top w:w="58" w:type="dxa"/>
              <w:left w:w="115" w:type="dxa"/>
              <w:bottom w:w="58" w:type="dxa"/>
              <w:right w:w="115" w:type="dxa"/>
            </w:tcMar>
            <w:vAlign w:val="center"/>
          </w:tcPr>
          <w:p w14:paraId="12102242" w14:textId="2DF1006B" w:rsidR="00A00234" w:rsidRPr="0090257D" w:rsidRDefault="00A00234" w:rsidP="00A00234">
            <w:pPr>
              <w:rPr>
                <w:rFonts w:cstheme="minorHAnsi"/>
              </w:rPr>
            </w:pPr>
            <w:r w:rsidRPr="00B87844">
              <w:rPr>
                <w:rFonts w:cstheme="minorHAnsi"/>
                <w:color w:val="C00000"/>
              </w:rPr>
              <w:t>[Insert Observation if Applicable]</w:t>
            </w:r>
          </w:p>
        </w:tc>
        <w:tc>
          <w:tcPr>
            <w:tcW w:w="1800" w:type="dxa"/>
            <w:shd w:val="clear" w:color="auto" w:fill="FF0000"/>
            <w:tcMar>
              <w:top w:w="58" w:type="dxa"/>
              <w:left w:w="115" w:type="dxa"/>
              <w:bottom w:w="58" w:type="dxa"/>
              <w:right w:w="115" w:type="dxa"/>
            </w:tcMar>
            <w:vAlign w:val="center"/>
          </w:tcPr>
          <w:p w14:paraId="0FFEF161" w14:textId="77777777" w:rsidR="00A00234" w:rsidRPr="00D42DD2" w:rsidRDefault="00A00234" w:rsidP="00A00234">
            <w:pPr>
              <w:jc w:val="center"/>
              <w:rPr>
                <w:rFonts w:cstheme="minorHAnsi"/>
                <w:b/>
                <w:bCs/>
              </w:rPr>
            </w:pPr>
            <w:r w:rsidRPr="00D42DD2">
              <w:rPr>
                <w:rFonts w:cstheme="minorHAnsi"/>
                <w:b/>
              </w:rPr>
              <w:t>Critical</w:t>
            </w:r>
          </w:p>
        </w:tc>
        <w:tc>
          <w:tcPr>
            <w:tcW w:w="3888" w:type="dxa"/>
            <w:tcMar>
              <w:top w:w="58" w:type="dxa"/>
              <w:left w:w="115" w:type="dxa"/>
              <w:bottom w:w="58" w:type="dxa"/>
              <w:right w:w="115" w:type="dxa"/>
            </w:tcMar>
            <w:vAlign w:val="center"/>
          </w:tcPr>
          <w:p w14:paraId="427EE0F1" w14:textId="5B0E4CFE" w:rsidR="00A00234" w:rsidRDefault="00A00234" w:rsidP="00A00234">
            <w:pPr>
              <w:pStyle w:val="ListParagraph"/>
              <w:numPr>
                <w:ilvl w:val="0"/>
                <w:numId w:val="20"/>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421A42AA" w14:textId="77777777" w:rsidR="007448DC" w:rsidRDefault="007448DC" w:rsidP="007448DC">
      <w:pPr>
        <w:keepNext/>
        <w:keepLines/>
        <w:rPr>
          <w:rStyle w:val="Strong"/>
          <w:sz w:val="24"/>
          <w:szCs w:val="24"/>
        </w:rPr>
      </w:pPr>
    </w:p>
    <w:p w14:paraId="047C4309" w14:textId="77777777" w:rsidR="007448DC" w:rsidRDefault="007448DC" w:rsidP="007448DC">
      <w:pPr>
        <w:keepNext/>
        <w:keepLines/>
        <w:rPr>
          <w:rStyle w:val="Strong"/>
          <w:sz w:val="24"/>
          <w:szCs w:val="24"/>
        </w:rPr>
      </w:pPr>
      <w:r>
        <w:rPr>
          <w:rStyle w:val="Strong"/>
          <w:sz w:val="24"/>
          <w:szCs w:val="24"/>
        </w:rPr>
        <w:br w:type="page"/>
      </w:r>
    </w:p>
    <w:p w14:paraId="2E246A7D" w14:textId="77777777" w:rsidR="007448DC" w:rsidRPr="00480517" w:rsidRDefault="007448DC" w:rsidP="00480517">
      <w:pPr>
        <w:pStyle w:val="Contents2"/>
        <w:rPr>
          <w:rStyle w:val="Strong"/>
          <w:b/>
          <w:bCs w:val="0"/>
        </w:rPr>
      </w:pPr>
      <w:bookmarkStart w:id="50" w:name="_Toc45211682"/>
      <w:bookmarkStart w:id="51" w:name="_Toc45212294"/>
      <w:r w:rsidRPr="00480517">
        <w:rPr>
          <w:rStyle w:val="Strong"/>
          <w:b/>
          <w:bCs w:val="0"/>
        </w:rPr>
        <w:lastRenderedPageBreak/>
        <w:t>Symptom: Jurisdiction Website or Social Media Account Showing Erroneous Information</w:t>
      </w:r>
      <w:bookmarkEnd w:id="50"/>
      <w:bookmarkEnd w:id="51"/>
    </w:p>
    <w:tbl>
      <w:tblPr>
        <w:tblStyle w:val="TableGrid"/>
        <w:tblW w:w="9535" w:type="dxa"/>
        <w:tblLook w:val="04A0" w:firstRow="1" w:lastRow="0" w:firstColumn="1" w:lastColumn="0" w:noHBand="0" w:noVBand="1"/>
      </w:tblPr>
      <w:tblGrid>
        <w:gridCol w:w="3868"/>
        <w:gridCol w:w="1796"/>
        <w:gridCol w:w="3871"/>
      </w:tblGrid>
      <w:tr w:rsidR="007448DC" w:rsidRPr="00B442B7" w14:paraId="04174DD8" w14:textId="77777777" w:rsidTr="00A00234">
        <w:trPr>
          <w:trHeight w:val="71"/>
        </w:trPr>
        <w:tc>
          <w:tcPr>
            <w:tcW w:w="3868" w:type="dxa"/>
            <w:shd w:val="clear" w:color="auto" w:fill="2F5496" w:themeFill="accent1" w:themeFillShade="BF"/>
            <w:vAlign w:val="center"/>
          </w:tcPr>
          <w:p w14:paraId="46161C6B"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796" w:type="dxa"/>
            <w:shd w:val="clear" w:color="auto" w:fill="2F5496" w:themeFill="accent1" w:themeFillShade="BF"/>
            <w:vAlign w:val="center"/>
          </w:tcPr>
          <w:p w14:paraId="594D1AFF"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Notification Plan</w:t>
            </w:r>
          </w:p>
        </w:tc>
        <w:tc>
          <w:tcPr>
            <w:tcW w:w="3871" w:type="dxa"/>
            <w:shd w:val="clear" w:color="auto" w:fill="2F5496" w:themeFill="accent1" w:themeFillShade="BF"/>
            <w:vAlign w:val="center"/>
          </w:tcPr>
          <w:p w14:paraId="7E119893"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A00234" w:rsidRPr="00B442B7" w14:paraId="0972C18E" w14:textId="77777777" w:rsidTr="00A00234">
        <w:trPr>
          <w:trHeight w:val="152"/>
        </w:trPr>
        <w:tc>
          <w:tcPr>
            <w:tcW w:w="3868" w:type="dxa"/>
            <w:vAlign w:val="center"/>
          </w:tcPr>
          <w:p w14:paraId="0D12167D" w14:textId="79BC831F" w:rsidR="00A00234" w:rsidRPr="0090257D" w:rsidRDefault="00A00234" w:rsidP="00A00234">
            <w:pPr>
              <w:rPr>
                <w:rFonts w:cstheme="minorHAnsi"/>
              </w:rPr>
            </w:pPr>
            <w:r w:rsidRPr="00B87844">
              <w:rPr>
                <w:rFonts w:cstheme="minorHAnsi"/>
                <w:color w:val="C00000"/>
              </w:rPr>
              <w:t>[Insert Observation if Applicable]</w:t>
            </w:r>
          </w:p>
        </w:tc>
        <w:tc>
          <w:tcPr>
            <w:tcW w:w="1796" w:type="dxa"/>
            <w:shd w:val="clear" w:color="auto" w:fill="00B050"/>
            <w:vAlign w:val="center"/>
          </w:tcPr>
          <w:p w14:paraId="09F563AC" w14:textId="77777777" w:rsidR="00A00234" w:rsidRPr="00D42DD2" w:rsidRDefault="00A00234" w:rsidP="00A00234">
            <w:pPr>
              <w:jc w:val="center"/>
              <w:rPr>
                <w:rFonts w:cstheme="minorHAnsi"/>
                <w:b/>
                <w:bCs/>
              </w:rPr>
            </w:pPr>
            <w:r w:rsidRPr="00D42DD2">
              <w:rPr>
                <w:rFonts w:cstheme="minorHAnsi"/>
                <w:b/>
                <w:bCs/>
              </w:rPr>
              <w:t>Routine</w:t>
            </w:r>
          </w:p>
        </w:tc>
        <w:tc>
          <w:tcPr>
            <w:tcW w:w="3871" w:type="dxa"/>
            <w:vAlign w:val="center"/>
          </w:tcPr>
          <w:p w14:paraId="25FD820C" w14:textId="4DC9B54D" w:rsidR="00A00234" w:rsidRPr="0090257D" w:rsidRDefault="00A00234" w:rsidP="00A00234">
            <w:pPr>
              <w:pStyle w:val="ListParagraph"/>
              <w:numPr>
                <w:ilvl w:val="0"/>
                <w:numId w:val="20"/>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7448DC" w:rsidRPr="00B442B7" w14:paraId="23A4137D" w14:textId="77777777" w:rsidTr="00A00234">
        <w:trPr>
          <w:trHeight w:val="917"/>
        </w:trPr>
        <w:tc>
          <w:tcPr>
            <w:tcW w:w="3868" w:type="dxa"/>
            <w:vAlign w:val="center"/>
          </w:tcPr>
          <w:p w14:paraId="12782B19" w14:textId="41F3C083"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 xml:space="preserve">Jurisdiction website or official social media account with voting information (e.g. dates, locations, times) is showing erroneous information </w:t>
            </w:r>
          </w:p>
        </w:tc>
        <w:tc>
          <w:tcPr>
            <w:tcW w:w="1796" w:type="dxa"/>
            <w:shd w:val="clear" w:color="auto" w:fill="FFC000"/>
            <w:vAlign w:val="center"/>
          </w:tcPr>
          <w:p w14:paraId="271A0EA3" w14:textId="77777777" w:rsidR="007448DC" w:rsidRPr="00D42DD2" w:rsidRDefault="007448DC" w:rsidP="004D4002">
            <w:pPr>
              <w:jc w:val="center"/>
              <w:rPr>
                <w:rFonts w:cstheme="minorHAnsi"/>
                <w:b/>
                <w:bCs/>
              </w:rPr>
            </w:pPr>
            <w:r w:rsidRPr="00D42DD2">
              <w:rPr>
                <w:rFonts w:cstheme="minorHAnsi"/>
                <w:b/>
                <w:bCs/>
              </w:rPr>
              <w:t>Suspicious</w:t>
            </w:r>
          </w:p>
        </w:tc>
        <w:tc>
          <w:tcPr>
            <w:tcW w:w="3871" w:type="dxa"/>
            <w:vAlign w:val="center"/>
          </w:tcPr>
          <w:p w14:paraId="2DB051AB" w14:textId="4716C812"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6039C76A" w14:textId="77777777" w:rsidR="007448DC" w:rsidRPr="0090257D" w:rsidRDefault="007448DC" w:rsidP="004D4002">
            <w:pPr>
              <w:pStyle w:val="ListParagraph"/>
              <w:numPr>
                <w:ilvl w:val="0"/>
                <w:numId w:val="20"/>
              </w:numPr>
              <w:spacing w:line="240" w:lineRule="auto"/>
              <w:contextualSpacing w:val="0"/>
              <w:rPr>
                <w:rFonts w:cstheme="minorHAnsi"/>
              </w:rPr>
            </w:pPr>
            <w:r w:rsidRPr="0090257D">
              <w:rPr>
                <w:rFonts w:cstheme="minorHAnsi"/>
              </w:rPr>
              <w:t>IT will determine the cause of the erroneous information (malicious or accidental)</w:t>
            </w:r>
          </w:p>
        </w:tc>
      </w:tr>
      <w:tr w:rsidR="00A00234" w:rsidRPr="00B442B7" w14:paraId="599B6749" w14:textId="77777777" w:rsidTr="00A00234">
        <w:trPr>
          <w:trHeight w:val="54"/>
        </w:trPr>
        <w:tc>
          <w:tcPr>
            <w:tcW w:w="3868" w:type="dxa"/>
            <w:vAlign w:val="center"/>
          </w:tcPr>
          <w:p w14:paraId="688C5E0D" w14:textId="535A8348" w:rsidR="00A00234" w:rsidRPr="0090257D" w:rsidRDefault="00A00234" w:rsidP="00A00234">
            <w:pPr>
              <w:rPr>
                <w:rFonts w:cstheme="minorHAnsi"/>
              </w:rPr>
            </w:pPr>
            <w:r w:rsidRPr="00B87844">
              <w:rPr>
                <w:rFonts w:cstheme="minorHAnsi"/>
                <w:color w:val="C00000"/>
              </w:rPr>
              <w:t>[Insert Observation if Applicable]</w:t>
            </w:r>
          </w:p>
        </w:tc>
        <w:tc>
          <w:tcPr>
            <w:tcW w:w="1796" w:type="dxa"/>
            <w:shd w:val="clear" w:color="auto" w:fill="FF0000"/>
            <w:vAlign w:val="center"/>
          </w:tcPr>
          <w:p w14:paraId="6C01090A" w14:textId="77777777" w:rsidR="00A00234" w:rsidRPr="00D42DD2" w:rsidRDefault="00A00234" w:rsidP="00A00234">
            <w:pPr>
              <w:jc w:val="center"/>
              <w:rPr>
                <w:rFonts w:cstheme="minorHAnsi"/>
                <w:b/>
                <w:bCs/>
              </w:rPr>
            </w:pPr>
            <w:r w:rsidRPr="00D42DD2">
              <w:rPr>
                <w:rFonts w:cstheme="minorHAnsi"/>
                <w:b/>
              </w:rPr>
              <w:t>Critical</w:t>
            </w:r>
          </w:p>
        </w:tc>
        <w:tc>
          <w:tcPr>
            <w:tcW w:w="3871" w:type="dxa"/>
            <w:vAlign w:val="center"/>
          </w:tcPr>
          <w:p w14:paraId="7EC4A92F" w14:textId="0C01931E" w:rsidR="00A00234" w:rsidRPr="0090257D" w:rsidRDefault="00A00234" w:rsidP="00A00234">
            <w:pPr>
              <w:pStyle w:val="ListParagraph"/>
              <w:numPr>
                <w:ilvl w:val="0"/>
                <w:numId w:val="20"/>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39D6350F" w14:textId="77777777" w:rsidR="007448DC" w:rsidRDefault="007448DC" w:rsidP="007448DC">
      <w:pPr>
        <w:rPr>
          <w:rFonts w:ascii="Arial" w:hAnsi="Arial" w:cs="Arial"/>
          <w:b/>
          <w:bCs/>
        </w:rPr>
      </w:pPr>
    </w:p>
    <w:p w14:paraId="69BE5C9C" w14:textId="77777777" w:rsidR="007448DC" w:rsidRPr="00480517" w:rsidRDefault="007448DC" w:rsidP="00480517">
      <w:pPr>
        <w:pStyle w:val="Contents2"/>
        <w:rPr>
          <w:rStyle w:val="Strong"/>
          <w:b/>
          <w:bCs w:val="0"/>
        </w:rPr>
      </w:pPr>
      <w:bookmarkStart w:id="52" w:name="_Toc45211683"/>
      <w:bookmarkStart w:id="53" w:name="_Toc45212295"/>
      <w:r w:rsidRPr="00480517">
        <w:rPr>
          <w:rStyle w:val="Strong"/>
          <w:b/>
          <w:bCs w:val="0"/>
        </w:rPr>
        <w:t>Symptom: Non-Official Social Media Accounts Are Presenting Erroneous Information</w:t>
      </w:r>
      <w:bookmarkEnd w:id="52"/>
      <w:bookmarkEnd w:id="53"/>
    </w:p>
    <w:tbl>
      <w:tblPr>
        <w:tblStyle w:val="TableGrid"/>
        <w:tblW w:w="9576" w:type="dxa"/>
        <w:tblLook w:val="04A0" w:firstRow="1" w:lastRow="0" w:firstColumn="1" w:lastColumn="0" w:noHBand="0" w:noVBand="1"/>
      </w:tblPr>
      <w:tblGrid>
        <w:gridCol w:w="3888"/>
        <w:gridCol w:w="1800"/>
        <w:gridCol w:w="3888"/>
      </w:tblGrid>
      <w:tr w:rsidR="007448DC" w:rsidRPr="0090257D" w14:paraId="36C9DF8D" w14:textId="77777777" w:rsidTr="004D4002">
        <w:trPr>
          <w:trHeight w:val="107"/>
        </w:trPr>
        <w:tc>
          <w:tcPr>
            <w:tcW w:w="3888" w:type="dxa"/>
            <w:shd w:val="clear" w:color="auto" w:fill="2F5496" w:themeFill="accent1" w:themeFillShade="BF"/>
            <w:vAlign w:val="center"/>
          </w:tcPr>
          <w:p w14:paraId="46F3B68C"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800" w:type="dxa"/>
            <w:shd w:val="clear" w:color="auto" w:fill="2F5496" w:themeFill="accent1" w:themeFillShade="BF"/>
            <w:vAlign w:val="center"/>
          </w:tcPr>
          <w:p w14:paraId="0EAEE597"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Notification Plan</w:t>
            </w:r>
          </w:p>
        </w:tc>
        <w:tc>
          <w:tcPr>
            <w:tcW w:w="3888" w:type="dxa"/>
            <w:shd w:val="clear" w:color="auto" w:fill="2F5496" w:themeFill="accent1" w:themeFillShade="BF"/>
            <w:vAlign w:val="center"/>
          </w:tcPr>
          <w:p w14:paraId="66AA8554"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A00234" w:rsidRPr="0090257D" w14:paraId="57E9D0C5" w14:textId="77777777" w:rsidTr="004D4002">
        <w:trPr>
          <w:trHeight w:val="18"/>
        </w:trPr>
        <w:tc>
          <w:tcPr>
            <w:tcW w:w="3888" w:type="dxa"/>
            <w:tcMar>
              <w:top w:w="58" w:type="dxa"/>
              <w:left w:w="115" w:type="dxa"/>
              <w:bottom w:w="58" w:type="dxa"/>
              <w:right w:w="115" w:type="dxa"/>
            </w:tcMar>
            <w:vAlign w:val="center"/>
          </w:tcPr>
          <w:p w14:paraId="7991FD9C" w14:textId="6F9C3DD1" w:rsidR="00A00234" w:rsidRPr="0090257D" w:rsidRDefault="00A00234" w:rsidP="00A00234">
            <w:pPr>
              <w:rPr>
                <w:rFonts w:cstheme="minorHAnsi"/>
              </w:rPr>
            </w:pPr>
            <w:r w:rsidRPr="00B87844">
              <w:rPr>
                <w:rFonts w:cstheme="minorHAnsi"/>
                <w:color w:val="C00000"/>
              </w:rPr>
              <w:t>[Insert Observation if Applicable]</w:t>
            </w:r>
          </w:p>
        </w:tc>
        <w:tc>
          <w:tcPr>
            <w:tcW w:w="1800" w:type="dxa"/>
            <w:shd w:val="clear" w:color="auto" w:fill="00B050"/>
            <w:tcMar>
              <w:top w:w="58" w:type="dxa"/>
              <w:left w:w="115" w:type="dxa"/>
              <w:bottom w:w="58" w:type="dxa"/>
              <w:right w:w="115" w:type="dxa"/>
            </w:tcMar>
            <w:vAlign w:val="center"/>
          </w:tcPr>
          <w:p w14:paraId="70BB3E42" w14:textId="77777777" w:rsidR="00A00234" w:rsidRPr="00D42DD2" w:rsidRDefault="00A00234" w:rsidP="00A00234">
            <w:pPr>
              <w:jc w:val="center"/>
              <w:rPr>
                <w:rFonts w:cstheme="minorHAnsi"/>
                <w:b/>
              </w:rPr>
            </w:pPr>
            <w:r w:rsidRPr="00D42DD2">
              <w:rPr>
                <w:rFonts w:cstheme="minorHAnsi"/>
                <w:b/>
                <w:bCs/>
              </w:rPr>
              <w:t>Routine</w:t>
            </w:r>
          </w:p>
        </w:tc>
        <w:tc>
          <w:tcPr>
            <w:tcW w:w="3888" w:type="dxa"/>
            <w:tcMar>
              <w:top w:w="58" w:type="dxa"/>
              <w:left w:w="115" w:type="dxa"/>
              <w:bottom w:w="58" w:type="dxa"/>
              <w:right w:w="115" w:type="dxa"/>
            </w:tcMar>
            <w:vAlign w:val="center"/>
          </w:tcPr>
          <w:p w14:paraId="5A505C17" w14:textId="78C83590" w:rsidR="00A00234" w:rsidRPr="0090257D" w:rsidRDefault="00A00234" w:rsidP="00A00234">
            <w:pPr>
              <w:pStyle w:val="ListParagraph"/>
              <w:numPr>
                <w:ilvl w:val="0"/>
                <w:numId w:val="20"/>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7448DC" w:rsidRPr="0090257D" w14:paraId="0B01EC9C" w14:textId="77777777" w:rsidTr="004D4002">
        <w:trPr>
          <w:trHeight w:val="895"/>
        </w:trPr>
        <w:tc>
          <w:tcPr>
            <w:tcW w:w="3888" w:type="dxa"/>
            <w:tcMar>
              <w:top w:w="58" w:type="dxa"/>
              <w:left w:w="115" w:type="dxa"/>
              <w:bottom w:w="58" w:type="dxa"/>
              <w:right w:w="115" w:type="dxa"/>
            </w:tcMar>
            <w:vAlign w:val="center"/>
          </w:tcPr>
          <w:p w14:paraId="3FFAFD6B" w14:textId="188D24FE"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90257D">
              <w:rPr>
                <w:rFonts w:cstheme="minorHAnsi"/>
              </w:rPr>
              <w:t>It appears that social media accounts not controlled by a government jurisdiction are maliciously or accidentally providing erroneous voting-related information</w:t>
            </w:r>
          </w:p>
        </w:tc>
        <w:tc>
          <w:tcPr>
            <w:tcW w:w="1800" w:type="dxa"/>
            <w:shd w:val="clear" w:color="auto" w:fill="FFC000"/>
            <w:tcMar>
              <w:top w:w="58" w:type="dxa"/>
              <w:left w:w="115" w:type="dxa"/>
              <w:bottom w:w="58" w:type="dxa"/>
              <w:right w:w="115" w:type="dxa"/>
            </w:tcMar>
            <w:vAlign w:val="center"/>
          </w:tcPr>
          <w:p w14:paraId="1AD8C246" w14:textId="77777777" w:rsidR="007448DC" w:rsidRPr="00D42DD2" w:rsidRDefault="007448DC" w:rsidP="004D4002">
            <w:pPr>
              <w:jc w:val="center"/>
              <w:rPr>
                <w:rFonts w:cstheme="minorHAnsi"/>
                <w:b/>
              </w:rPr>
            </w:pPr>
            <w:r w:rsidRPr="00D42DD2">
              <w:rPr>
                <w:rFonts w:cstheme="minorHAnsi"/>
                <w:b/>
              </w:rPr>
              <w:t>Suspicious</w:t>
            </w:r>
          </w:p>
        </w:tc>
        <w:tc>
          <w:tcPr>
            <w:tcW w:w="3888" w:type="dxa"/>
            <w:tcMar>
              <w:top w:w="58" w:type="dxa"/>
              <w:left w:w="115" w:type="dxa"/>
              <w:bottom w:w="58" w:type="dxa"/>
              <w:right w:w="115" w:type="dxa"/>
            </w:tcMar>
            <w:vAlign w:val="center"/>
          </w:tcPr>
          <w:p w14:paraId="08A1A716" w14:textId="5C284FF7" w:rsidR="007448DC" w:rsidRPr="0052011C" w:rsidRDefault="0052011C" w:rsidP="00C4733C">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3C93BE8D" w14:textId="77777777" w:rsidR="007448DC" w:rsidRPr="0090257D" w:rsidRDefault="007448DC" w:rsidP="004D4002">
            <w:pPr>
              <w:pStyle w:val="ListParagraph"/>
              <w:numPr>
                <w:ilvl w:val="0"/>
                <w:numId w:val="20"/>
              </w:numPr>
              <w:spacing w:line="240" w:lineRule="auto"/>
              <w:contextualSpacing w:val="0"/>
              <w:rPr>
                <w:rFonts w:cstheme="minorHAnsi"/>
              </w:rPr>
            </w:pPr>
            <w:r w:rsidRPr="0090257D">
              <w:rPr>
                <w:rFonts w:cstheme="minorHAnsi"/>
              </w:rPr>
              <w:t>Contact IT and the Social Media Liaison to coordinate with the social media provider to have the content and/or page removed</w:t>
            </w:r>
          </w:p>
        </w:tc>
      </w:tr>
      <w:tr w:rsidR="00A00234" w:rsidRPr="0090257D" w14:paraId="03DEF11A" w14:textId="77777777" w:rsidTr="004D4002">
        <w:trPr>
          <w:trHeight w:val="18"/>
        </w:trPr>
        <w:tc>
          <w:tcPr>
            <w:tcW w:w="3888" w:type="dxa"/>
            <w:tcMar>
              <w:top w:w="58" w:type="dxa"/>
              <w:left w:w="115" w:type="dxa"/>
              <w:bottom w:w="58" w:type="dxa"/>
              <w:right w:w="115" w:type="dxa"/>
            </w:tcMar>
            <w:vAlign w:val="center"/>
          </w:tcPr>
          <w:p w14:paraId="63DED7CA" w14:textId="78BF0482" w:rsidR="00A00234" w:rsidRPr="0090257D" w:rsidRDefault="00A00234" w:rsidP="00A00234">
            <w:pPr>
              <w:rPr>
                <w:rFonts w:cstheme="minorHAnsi"/>
              </w:rPr>
            </w:pPr>
            <w:r w:rsidRPr="00B87844">
              <w:rPr>
                <w:rFonts w:cstheme="minorHAnsi"/>
                <w:color w:val="C00000"/>
              </w:rPr>
              <w:t>[Insert Observation if Applicable]</w:t>
            </w:r>
          </w:p>
        </w:tc>
        <w:tc>
          <w:tcPr>
            <w:tcW w:w="1800" w:type="dxa"/>
            <w:shd w:val="clear" w:color="auto" w:fill="FF0000"/>
            <w:tcMar>
              <w:top w:w="58" w:type="dxa"/>
              <w:left w:w="115" w:type="dxa"/>
              <w:bottom w:w="58" w:type="dxa"/>
              <w:right w:w="115" w:type="dxa"/>
            </w:tcMar>
            <w:vAlign w:val="center"/>
          </w:tcPr>
          <w:p w14:paraId="77094648" w14:textId="77777777" w:rsidR="00A00234" w:rsidRPr="00D42DD2" w:rsidRDefault="00A00234" w:rsidP="00A00234">
            <w:pPr>
              <w:jc w:val="center"/>
              <w:rPr>
                <w:rFonts w:cstheme="minorHAnsi"/>
                <w:b/>
              </w:rPr>
            </w:pPr>
            <w:r w:rsidRPr="00D42DD2">
              <w:rPr>
                <w:rFonts w:cstheme="minorHAnsi"/>
                <w:b/>
              </w:rPr>
              <w:t>Critical</w:t>
            </w:r>
          </w:p>
        </w:tc>
        <w:tc>
          <w:tcPr>
            <w:tcW w:w="3888" w:type="dxa"/>
            <w:tcMar>
              <w:top w:w="58" w:type="dxa"/>
              <w:left w:w="115" w:type="dxa"/>
              <w:bottom w:w="58" w:type="dxa"/>
              <w:right w:w="115" w:type="dxa"/>
            </w:tcMar>
            <w:vAlign w:val="center"/>
          </w:tcPr>
          <w:p w14:paraId="39DA398F" w14:textId="275A5393" w:rsidR="00A00234" w:rsidRPr="0090257D" w:rsidRDefault="00A00234" w:rsidP="00A00234">
            <w:pPr>
              <w:pStyle w:val="ListParagraph"/>
              <w:numPr>
                <w:ilvl w:val="0"/>
                <w:numId w:val="20"/>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1AD4373B" w14:textId="77777777" w:rsidR="007448DC" w:rsidRDefault="007448DC" w:rsidP="007448DC">
      <w:pPr>
        <w:rPr>
          <w:rFonts w:cstheme="minorHAnsi"/>
          <w:b/>
          <w:bCs/>
        </w:rPr>
      </w:pPr>
    </w:p>
    <w:p w14:paraId="5A57A288" w14:textId="77777777" w:rsidR="007448DC" w:rsidRPr="00480517" w:rsidRDefault="007448DC" w:rsidP="00480517">
      <w:pPr>
        <w:pStyle w:val="Contents2"/>
        <w:rPr>
          <w:rStyle w:val="Strong"/>
          <w:b/>
          <w:bCs w:val="0"/>
        </w:rPr>
      </w:pPr>
      <w:bookmarkStart w:id="54" w:name="_Toc45211684"/>
      <w:bookmarkStart w:id="55" w:name="_Toc45212296"/>
      <w:bookmarkStart w:id="56" w:name="_Hlk43932751"/>
      <w:r w:rsidRPr="00480517">
        <w:rPr>
          <w:rStyle w:val="Strong"/>
          <w:b/>
          <w:bCs w:val="0"/>
        </w:rPr>
        <w:t>Symptom: Suspicious Email from a Legitimate Company Requesting Sensitive Information</w:t>
      </w:r>
      <w:bookmarkEnd w:id="54"/>
      <w:bookmarkEnd w:id="55"/>
    </w:p>
    <w:tbl>
      <w:tblPr>
        <w:tblStyle w:val="TableGrid"/>
        <w:tblW w:w="9576" w:type="dxa"/>
        <w:tblLook w:val="04A0" w:firstRow="1" w:lastRow="0" w:firstColumn="1" w:lastColumn="0" w:noHBand="0" w:noVBand="1"/>
      </w:tblPr>
      <w:tblGrid>
        <w:gridCol w:w="3888"/>
        <w:gridCol w:w="1800"/>
        <w:gridCol w:w="3888"/>
      </w:tblGrid>
      <w:tr w:rsidR="007448DC" w:rsidRPr="0090257D" w14:paraId="064D9FC0" w14:textId="77777777" w:rsidTr="004D4002">
        <w:trPr>
          <w:trHeight w:val="107"/>
        </w:trPr>
        <w:tc>
          <w:tcPr>
            <w:tcW w:w="3888" w:type="dxa"/>
            <w:shd w:val="clear" w:color="auto" w:fill="2F5496" w:themeFill="accent1" w:themeFillShade="BF"/>
            <w:vAlign w:val="center"/>
          </w:tcPr>
          <w:bookmarkEnd w:id="56"/>
          <w:p w14:paraId="6F031BE9"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800" w:type="dxa"/>
            <w:shd w:val="clear" w:color="auto" w:fill="2F5496" w:themeFill="accent1" w:themeFillShade="BF"/>
            <w:vAlign w:val="center"/>
          </w:tcPr>
          <w:p w14:paraId="6552B80C"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Notification Plan</w:t>
            </w:r>
          </w:p>
        </w:tc>
        <w:tc>
          <w:tcPr>
            <w:tcW w:w="3888" w:type="dxa"/>
            <w:shd w:val="clear" w:color="auto" w:fill="2F5496" w:themeFill="accent1" w:themeFillShade="BF"/>
            <w:vAlign w:val="center"/>
          </w:tcPr>
          <w:p w14:paraId="316B8EAF"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A00234" w:rsidRPr="0090257D" w14:paraId="0018BDA4" w14:textId="77777777" w:rsidTr="004D4002">
        <w:trPr>
          <w:trHeight w:val="18"/>
        </w:trPr>
        <w:tc>
          <w:tcPr>
            <w:tcW w:w="3888" w:type="dxa"/>
            <w:tcMar>
              <w:top w:w="58" w:type="dxa"/>
              <w:left w:w="115" w:type="dxa"/>
              <w:bottom w:w="58" w:type="dxa"/>
              <w:right w:w="115" w:type="dxa"/>
            </w:tcMar>
            <w:vAlign w:val="center"/>
          </w:tcPr>
          <w:p w14:paraId="6AF649DC" w14:textId="0C065ECE" w:rsidR="00A00234" w:rsidRPr="0090257D" w:rsidRDefault="00A00234" w:rsidP="00A00234">
            <w:pPr>
              <w:rPr>
                <w:rFonts w:cstheme="minorHAnsi"/>
              </w:rPr>
            </w:pPr>
            <w:r w:rsidRPr="00B87844">
              <w:rPr>
                <w:rFonts w:cstheme="minorHAnsi"/>
                <w:color w:val="C00000"/>
              </w:rPr>
              <w:t>[Insert Observation if Applicable]</w:t>
            </w:r>
          </w:p>
        </w:tc>
        <w:tc>
          <w:tcPr>
            <w:tcW w:w="1800" w:type="dxa"/>
            <w:shd w:val="clear" w:color="auto" w:fill="00B050"/>
            <w:tcMar>
              <w:top w:w="58" w:type="dxa"/>
              <w:left w:w="115" w:type="dxa"/>
              <w:bottom w:w="58" w:type="dxa"/>
              <w:right w:w="115" w:type="dxa"/>
            </w:tcMar>
            <w:vAlign w:val="center"/>
          </w:tcPr>
          <w:p w14:paraId="057C7735" w14:textId="77777777" w:rsidR="00A00234" w:rsidRPr="00D42DD2" w:rsidRDefault="00A00234" w:rsidP="00A00234">
            <w:pPr>
              <w:jc w:val="center"/>
              <w:rPr>
                <w:rFonts w:cstheme="minorHAnsi"/>
                <w:b/>
              </w:rPr>
            </w:pPr>
            <w:r w:rsidRPr="00D42DD2">
              <w:rPr>
                <w:rFonts w:cstheme="minorHAnsi"/>
                <w:b/>
                <w:bCs/>
              </w:rPr>
              <w:t>Routine</w:t>
            </w:r>
          </w:p>
        </w:tc>
        <w:tc>
          <w:tcPr>
            <w:tcW w:w="3888" w:type="dxa"/>
            <w:tcMar>
              <w:top w:w="58" w:type="dxa"/>
              <w:left w:w="115" w:type="dxa"/>
              <w:bottom w:w="58" w:type="dxa"/>
              <w:right w:w="115" w:type="dxa"/>
            </w:tcMar>
            <w:vAlign w:val="center"/>
          </w:tcPr>
          <w:p w14:paraId="12F5F084" w14:textId="7753B4DA" w:rsidR="00A00234" w:rsidRPr="0090257D" w:rsidRDefault="00A00234" w:rsidP="00A00234">
            <w:pPr>
              <w:pStyle w:val="ListParagraph"/>
              <w:numPr>
                <w:ilvl w:val="0"/>
                <w:numId w:val="20"/>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7448DC" w:rsidRPr="0090257D" w14:paraId="1E9E906D" w14:textId="77777777" w:rsidTr="004D4002">
        <w:trPr>
          <w:trHeight w:val="895"/>
        </w:trPr>
        <w:tc>
          <w:tcPr>
            <w:tcW w:w="3888" w:type="dxa"/>
            <w:tcMar>
              <w:top w:w="58" w:type="dxa"/>
              <w:left w:w="115" w:type="dxa"/>
              <w:bottom w:w="58" w:type="dxa"/>
              <w:right w:w="115" w:type="dxa"/>
            </w:tcMar>
            <w:vAlign w:val="center"/>
          </w:tcPr>
          <w:p w14:paraId="502FED35" w14:textId="71BC4612" w:rsidR="007448DC" w:rsidRPr="0090257D" w:rsidRDefault="0052011C" w:rsidP="004D4002">
            <w:pPr>
              <w:rPr>
                <w:rFonts w:cstheme="minorHAnsi"/>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r>
              <w:rPr>
                <w:rFonts w:cstheme="minorHAnsi"/>
                <w:color w:val="C00000"/>
              </w:rPr>
              <w:t xml:space="preserve"> </w:t>
            </w:r>
            <w:r w:rsidR="007448DC" w:rsidRPr="002021AD">
              <w:rPr>
                <w:rFonts w:cstheme="minorHAnsi"/>
              </w:rPr>
              <w:t>The email is not addressed to the recipien</w:t>
            </w:r>
            <w:r w:rsidR="007448DC">
              <w:rPr>
                <w:rFonts w:cstheme="minorHAnsi"/>
              </w:rPr>
              <w:t xml:space="preserve">t. The email is in regard to an action that you have not performed (i.e., exceeded the number of login attempts for an account). The email request sensitive or personal identifiable information (PII) via email. </w:t>
            </w:r>
          </w:p>
        </w:tc>
        <w:tc>
          <w:tcPr>
            <w:tcW w:w="1800" w:type="dxa"/>
            <w:shd w:val="clear" w:color="auto" w:fill="FFC000"/>
            <w:tcMar>
              <w:top w:w="58" w:type="dxa"/>
              <w:left w:w="115" w:type="dxa"/>
              <w:bottom w:w="58" w:type="dxa"/>
              <w:right w:w="115" w:type="dxa"/>
            </w:tcMar>
            <w:vAlign w:val="center"/>
          </w:tcPr>
          <w:p w14:paraId="59ABDFAC" w14:textId="77777777" w:rsidR="007448DC" w:rsidRPr="00D42DD2" w:rsidRDefault="007448DC" w:rsidP="004D4002">
            <w:pPr>
              <w:jc w:val="center"/>
              <w:rPr>
                <w:rFonts w:cstheme="minorHAnsi"/>
                <w:b/>
              </w:rPr>
            </w:pPr>
            <w:r w:rsidRPr="00D42DD2">
              <w:rPr>
                <w:rFonts w:cstheme="minorHAnsi"/>
                <w:b/>
              </w:rPr>
              <w:t>Suspicious</w:t>
            </w:r>
          </w:p>
        </w:tc>
        <w:tc>
          <w:tcPr>
            <w:tcW w:w="3888" w:type="dxa"/>
            <w:tcMar>
              <w:top w:w="58" w:type="dxa"/>
              <w:left w:w="115" w:type="dxa"/>
              <w:bottom w:w="58" w:type="dxa"/>
              <w:right w:w="115" w:type="dxa"/>
            </w:tcMar>
            <w:vAlign w:val="center"/>
          </w:tcPr>
          <w:p w14:paraId="31B0B3A9" w14:textId="4987F941" w:rsidR="007448DC" w:rsidRPr="0052011C" w:rsidRDefault="0052011C" w:rsidP="00DC0BA0">
            <w:pPr>
              <w:spacing w:line="240" w:lineRule="auto"/>
              <w:ind w:left="360"/>
              <w:rPr>
                <w:color w:val="FF0000"/>
              </w:rPr>
            </w:pPr>
            <w:r w:rsidRPr="000A211B">
              <w:rPr>
                <w:rFonts w:cstheme="minorHAnsi"/>
                <w:color w:val="C00000"/>
              </w:rPr>
              <w:t xml:space="preserve">[Edit </w:t>
            </w:r>
            <w:r w:rsidR="00DC0BA0" w:rsidRPr="000A211B">
              <w:rPr>
                <w:rFonts w:cstheme="minorHAnsi"/>
                <w:color w:val="C00000"/>
              </w:rPr>
              <w:t>as</w:t>
            </w:r>
            <w:r w:rsidRPr="000A211B">
              <w:rPr>
                <w:rFonts w:cstheme="minorHAnsi"/>
                <w:color w:val="C00000"/>
              </w:rPr>
              <w:t xml:space="preserve"> Needed]</w:t>
            </w:r>
          </w:p>
          <w:p w14:paraId="62E91CA1" w14:textId="77777777" w:rsidR="007448DC" w:rsidRDefault="007448DC" w:rsidP="004D4002">
            <w:pPr>
              <w:pStyle w:val="ListParagraph"/>
              <w:numPr>
                <w:ilvl w:val="0"/>
                <w:numId w:val="20"/>
              </w:numPr>
              <w:spacing w:line="240" w:lineRule="auto"/>
              <w:contextualSpacing w:val="0"/>
              <w:rPr>
                <w:rFonts w:cstheme="minorHAnsi"/>
              </w:rPr>
            </w:pPr>
            <w:r>
              <w:rPr>
                <w:rFonts w:cstheme="minorHAnsi"/>
              </w:rPr>
              <w:t>Do not click any links or enter sensitive or PII</w:t>
            </w:r>
          </w:p>
          <w:p w14:paraId="23FC3C35" w14:textId="77777777" w:rsidR="007448DC" w:rsidRPr="0090257D" w:rsidRDefault="007448DC" w:rsidP="004D4002">
            <w:pPr>
              <w:pStyle w:val="ListParagraph"/>
              <w:numPr>
                <w:ilvl w:val="0"/>
                <w:numId w:val="20"/>
              </w:numPr>
              <w:spacing w:line="240" w:lineRule="auto"/>
              <w:contextualSpacing w:val="0"/>
              <w:rPr>
                <w:rFonts w:cstheme="minorHAnsi"/>
              </w:rPr>
            </w:pPr>
            <w:r w:rsidRPr="0090257D">
              <w:rPr>
                <w:rFonts w:cstheme="minorHAnsi"/>
              </w:rPr>
              <w:t xml:space="preserve">Contact IT and </w:t>
            </w:r>
            <w:r>
              <w:rPr>
                <w:rFonts w:cstheme="minorHAnsi"/>
              </w:rPr>
              <w:t>report</w:t>
            </w:r>
            <w:r w:rsidRPr="00B763F1">
              <w:rPr>
                <w:rFonts w:cstheme="minorHAnsi"/>
              </w:rPr>
              <w:t xml:space="preserve"> email</w:t>
            </w:r>
            <w:r>
              <w:rPr>
                <w:rFonts w:cstheme="minorHAnsi"/>
              </w:rPr>
              <w:t xml:space="preserve">. </w:t>
            </w:r>
            <w:r w:rsidRPr="00B763F1">
              <w:rPr>
                <w:rFonts w:cstheme="minorHAnsi"/>
              </w:rPr>
              <w:t xml:space="preserve"> IT </w:t>
            </w:r>
            <w:r>
              <w:rPr>
                <w:rFonts w:cstheme="minorHAnsi"/>
              </w:rPr>
              <w:t>will</w:t>
            </w:r>
            <w:r w:rsidRPr="00B763F1">
              <w:rPr>
                <w:rFonts w:cstheme="minorHAnsi"/>
              </w:rPr>
              <w:t xml:space="preserve"> determine which other users (if any) received the same email, if anyone fell victim to it, etc., and block/share associated indicators.</w:t>
            </w:r>
          </w:p>
        </w:tc>
      </w:tr>
      <w:tr w:rsidR="00A00234" w:rsidRPr="0090257D" w14:paraId="4FAD7173" w14:textId="77777777" w:rsidTr="004D4002">
        <w:trPr>
          <w:trHeight w:val="18"/>
        </w:trPr>
        <w:tc>
          <w:tcPr>
            <w:tcW w:w="3888" w:type="dxa"/>
            <w:tcMar>
              <w:top w:w="58" w:type="dxa"/>
              <w:left w:w="115" w:type="dxa"/>
              <w:bottom w:w="58" w:type="dxa"/>
              <w:right w:w="115" w:type="dxa"/>
            </w:tcMar>
            <w:vAlign w:val="center"/>
          </w:tcPr>
          <w:p w14:paraId="441770E7" w14:textId="06CCD4B8" w:rsidR="00A00234" w:rsidRPr="0090257D" w:rsidRDefault="00A00234" w:rsidP="00A00234">
            <w:pPr>
              <w:rPr>
                <w:rFonts w:cstheme="minorHAnsi"/>
              </w:rPr>
            </w:pPr>
            <w:r w:rsidRPr="00B87844">
              <w:rPr>
                <w:rFonts w:cstheme="minorHAnsi"/>
                <w:color w:val="C00000"/>
              </w:rPr>
              <w:t>[Insert Observation if Applicable]</w:t>
            </w:r>
          </w:p>
        </w:tc>
        <w:tc>
          <w:tcPr>
            <w:tcW w:w="1800" w:type="dxa"/>
            <w:shd w:val="clear" w:color="auto" w:fill="FF0000"/>
            <w:tcMar>
              <w:top w:w="58" w:type="dxa"/>
              <w:left w:w="115" w:type="dxa"/>
              <w:bottom w:w="58" w:type="dxa"/>
              <w:right w:w="115" w:type="dxa"/>
            </w:tcMar>
            <w:vAlign w:val="center"/>
          </w:tcPr>
          <w:p w14:paraId="52531673" w14:textId="77777777" w:rsidR="00A00234" w:rsidRPr="00D42DD2" w:rsidRDefault="00A00234" w:rsidP="00A00234">
            <w:pPr>
              <w:jc w:val="center"/>
              <w:rPr>
                <w:rFonts w:cstheme="minorHAnsi"/>
                <w:b/>
              </w:rPr>
            </w:pPr>
            <w:r w:rsidRPr="00D42DD2">
              <w:rPr>
                <w:rFonts w:cstheme="minorHAnsi"/>
                <w:b/>
              </w:rPr>
              <w:t>Critical</w:t>
            </w:r>
          </w:p>
        </w:tc>
        <w:tc>
          <w:tcPr>
            <w:tcW w:w="3888" w:type="dxa"/>
            <w:tcMar>
              <w:top w:w="58" w:type="dxa"/>
              <w:left w:w="115" w:type="dxa"/>
              <w:bottom w:w="58" w:type="dxa"/>
              <w:right w:w="115" w:type="dxa"/>
            </w:tcMar>
            <w:vAlign w:val="center"/>
          </w:tcPr>
          <w:p w14:paraId="58910D06" w14:textId="79BF48D1" w:rsidR="00A00234" w:rsidRPr="0090257D" w:rsidRDefault="00A00234" w:rsidP="00A00234">
            <w:pPr>
              <w:pStyle w:val="ListParagraph"/>
              <w:numPr>
                <w:ilvl w:val="0"/>
                <w:numId w:val="20"/>
              </w:numPr>
              <w:spacing w:line="240" w:lineRule="auto"/>
              <w:contextualSpacing w:val="0"/>
              <w:rPr>
                <w:rFonts w:cstheme="minorHAnsi"/>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4BE6338D" w14:textId="77777777" w:rsidR="007448DC" w:rsidRDefault="007448DC" w:rsidP="007448DC">
      <w:pPr>
        <w:rPr>
          <w:rFonts w:cstheme="minorHAnsi"/>
          <w:b/>
          <w:bCs/>
        </w:rPr>
      </w:pPr>
      <w:r>
        <w:rPr>
          <w:rFonts w:cstheme="minorHAnsi"/>
          <w:b/>
          <w:bCs/>
        </w:rPr>
        <w:br w:type="page"/>
      </w:r>
    </w:p>
    <w:p w14:paraId="59547BD7" w14:textId="30C3B7C0" w:rsidR="007448DC" w:rsidRPr="0026547E" w:rsidRDefault="007448DC" w:rsidP="00424541">
      <w:pPr>
        <w:pStyle w:val="Contents1"/>
        <w:rPr>
          <w:rFonts w:ascii="Calibri" w:hAnsi="Calibri" w:cs="Calibri"/>
          <w:bCs/>
          <w:sz w:val="24"/>
          <w:szCs w:val="24"/>
        </w:rPr>
      </w:pPr>
      <w:bookmarkStart w:id="57" w:name="_Toc45211685"/>
      <w:bookmarkStart w:id="58" w:name="_Toc45212297"/>
      <w:r w:rsidRPr="0026547E">
        <w:rPr>
          <w:rStyle w:val="Strong"/>
          <w:b/>
          <w:bCs w:val="0"/>
          <w:color w:val="C00000"/>
        </w:rPr>
        <w:lastRenderedPageBreak/>
        <w:t xml:space="preserve">[Insert </w:t>
      </w:r>
      <w:r w:rsidR="00EE474C" w:rsidRPr="0026547E">
        <w:rPr>
          <w:rStyle w:val="Strong"/>
          <w:b/>
          <w:bCs w:val="0"/>
          <w:color w:val="C00000"/>
        </w:rPr>
        <w:t xml:space="preserve">Additional </w:t>
      </w:r>
      <w:r w:rsidRPr="0026547E">
        <w:rPr>
          <w:rStyle w:val="Strong"/>
          <w:b/>
          <w:bCs w:val="0"/>
          <w:color w:val="C00000"/>
        </w:rPr>
        <w:t>System/Asset Name or Type]</w:t>
      </w:r>
      <w:bookmarkEnd w:id="57"/>
      <w:bookmarkEnd w:id="58"/>
    </w:p>
    <w:p w14:paraId="191FDC39" w14:textId="5F6D20CE" w:rsidR="007448DC" w:rsidRPr="00424541" w:rsidRDefault="007448DC" w:rsidP="00424541">
      <w:pPr>
        <w:pStyle w:val="Contents2"/>
        <w:rPr>
          <w:rStyle w:val="Strong"/>
          <w:b/>
          <w:bCs w:val="0"/>
          <w:color w:val="FF0000"/>
        </w:rPr>
      </w:pPr>
      <w:bookmarkStart w:id="59" w:name="_Toc45211686"/>
      <w:bookmarkStart w:id="60" w:name="_Toc45212298"/>
      <w:r w:rsidRPr="00424541">
        <w:rPr>
          <w:rStyle w:val="Strong"/>
          <w:b/>
          <w:bCs w:val="0"/>
        </w:rPr>
        <w:t xml:space="preserve">Symptom: </w:t>
      </w:r>
      <w:r w:rsidR="00EE474C" w:rsidRPr="00424541">
        <w:rPr>
          <w:rStyle w:val="Strong"/>
          <w:b/>
          <w:bCs w:val="0"/>
          <w:color w:val="C00000"/>
        </w:rPr>
        <w:t>[Insert Additional Cyber Incident Symptom]</w:t>
      </w:r>
      <w:bookmarkEnd w:id="59"/>
      <w:bookmarkEnd w:id="60"/>
    </w:p>
    <w:tbl>
      <w:tblPr>
        <w:tblStyle w:val="TableGrid"/>
        <w:tblW w:w="9603" w:type="dxa"/>
        <w:tblLook w:val="04A0" w:firstRow="1" w:lastRow="0" w:firstColumn="1" w:lastColumn="0" w:noHBand="0" w:noVBand="1"/>
      </w:tblPr>
      <w:tblGrid>
        <w:gridCol w:w="3802"/>
        <w:gridCol w:w="1914"/>
        <w:gridCol w:w="3887"/>
      </w:tblGrid>
      <w:tr w:rsidR="007448DC" w:rsidRPr="0090257D" w14:paraId="1DD74C88" w14:textId="77777777" w:rsidTr="004D4002">
        <w:trPr>
          <w:trHeight w:val="61"/>
        </w:trPr>
        <w:tc>
          <w:tcPr>
            <w:tcW w:w="3802" w:type="dxa"/>
            <w:shd w:val="clear" w:color="auto" w:fill="2E74B5" w:themeFill="accent5" w:themeFillShade="BF"/>
            <w:vAlign w:val="center"/>
          </w:tcPr>
          <w:p w14:paraId="76502682"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Observation</w:t>
            </w:r>
          </w:p>
        </w:tc>
        <w:tc>
          <w:tcPr>
            <w:tcW w:w="1914" w:type="dxa"/>
            <w:shd w:val="clear" w:color="auto" w:fill="2E74B5" w:themeFill="accent5" w:themeFillShade="BF"/>
            <w:vAlign w:val="center"/>
          </w:tcPr>
          <w:p w14:paraId="7BE24514" w14:textId="77777777" w:rsidR="007448DC" w:rsidRPr="0090257D" w:rsidRDefault="007448DC" w:rsidP="004D4002">
            <w:pPr>
              <w:jc w:val="center"/>
              <w:rPr>
                <w:rFonts w:cstheme="minorHAnsi"/>
                <w:b/>
                <w:bCs/>
                <w:color w:val="FFFFFF" w:themeColor="background1"/>
              </w:rPr>
            </w:pPr>
            <w:r>
              <w:rPr>
                <w:rFonts w:cstheme="minorHAnsi"/>
                <w:b/>
                <w:bCs/>
                <w:color w:val="FFFFFF" w:themeColor="background1"/>
              </w:rPr>
              <w:t>Notification Plan</w:t>
            </w:r>
          </w:p>
        </w:tc>
        <w:tc>
          <w:tcPr>
            <w:tcW w:w="3887" w:type="dxa"/>
            <w:shd w:val="clear" w:color="auto" w:fill="2E74B5" w:themeFill="accent5" w:themeFillShade="BF"/>
            <w:vAlign w:val="center"/>
          </w:tcPr>
          <w:p w14:paraId="32811A36" w14:textId="77777777" w:rsidR="007448DC" w:rsidRPr="0090257D" w:rsidRDefault="007448DC"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A00234" w:rsidRPr="0090257D" w14:paraId="5B0F2574" w14:textId="77777777" w:rsidTr="005C67B8">
        <w:trPr>
          <w:trHeight w:val="576"/>
        </w:trPr>
        <w:tc>
          <w:tcPr>
            <w:tcW w:w="3802" w:type="dxa"/>
            <w:vAlign w:val="center"/>
          </w:tcPr>
          <w:p w14:paraId="679FB8BF" w14:textId="2F3C9616"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00B050"/>
            <w:vAlign w:val="center"/>
          </w:tcPr>
          <w:p w14:paraId="757F7231" w14:textId="2BCDBB97" w:rsidR="00A00234" w:rsidRPr="00D42DD2" w:rsidRDefault="00A00234" w:rsidP="00A00234">
            <w:pPr>
              <w:jc w:val="center"/>
              <w:rPr>
                <w:rFonts w:cstheme="minorHAnsi"/>
                <w:b/>
                <w:bCs/>
              </w:rPr>
            </w:pPr>
            <w:r w:rsidRPr="00D42DD2">
              <w:rPr>
                <w:rFonts w:cstheme="minorHAnsi"/>
                <w:b/>
                <w:bCs/>
              </w:rPr>
              <w:t>Routine</w:t>
            </w:r>
          </w:p>
        </w:tc>
        <w:tc>
          <w:tcPr>
            <w:tcW w:w="3887" w:type="dxa"/>
            <w:vAlign w:val="center"/>
          </w:tcPr>
          <w:p w14:paraId="354CB6D7" w14:textId="79ABE637" w:rsidR="00A00234" w:rsidRPr="004019BC" w:rsidRDefault="00A00234" w:rsidP="00A00234">
            <w:pPr>
              <w:pStyle w:val="ListParagraph"/>
              <w:numPr>
                <w:ilvl w:val="0"/>
                <w:numId w:val="19"/>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A00234" w:rsidRPr="0090257D" w14:paraId="1B51E97B" w14:textId="77777777" w:rsidTr="00A00234">
        <w:trPr>
          <w:trHeight w:val="576"/>
        </w:trPr>
        <w:tc>
          <w:tcPr>
            <w:tcW w:w="3802" w:type="dxa"/>
            <w:vAlign w:val="center"/>
          </w:tcPr>
          <w:p w14:paraId="6F1CBAB0" w14:textId="4098BA52"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C000" w:themeFill="accent4"/>
            <w:vAlign w:val="center"/>
          </w:tcPr>
          <w:p w14:paraId="3C32F330" w14:textId="77777777" w:rsidR="00A00234" w:rsidRPr="00D42DD2" w:rsidRDefault="00A00234" w:rsidP="00A00234">
            <w:pPr>
              <w:jc w:val="center"/>
              <w:rPr>
                <w:rFonts w:cstheme="minorHAnsi"/>
                <w:b/>
                <w:bCs/>
              </w:rPr>
            </w:pPr>
            <w:r w:rsidRPr="00D42DD2">
              <w:rPr>
                <w:rFonts w:cstheme="minorHAnsi"/>
                <w:b/>
                <w:bCs/>
              </w:rPr>
              <w:t>Suspicious</w:t>
            </w:r>
          </w:p>
        </w:tc>
        <w:tc>
          <w:tcPr>
            <w:tcW w:w="3887" w:type="dxa"/>
            <w:vAlign w:val="center"/>
          </w:tcPr>
          <w:p w14:paraId="09A85F05" w14:textId="47A7BFEF"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A00234" w:rsidRPr="0090257D" w14:paraId="71C6B2D4" w14:textId="77777777" w:rsidTr="00A00234">
        <w:trPr>
          <w:trHeight w:val="576"/>
        </w:trPr>
        <w:tc>
          <w:tcPr>
            <w:tcW w:w="3802" w:type="dxa"/>
            <w:vAlign w:val="center"/>
          </w:tcPr>
          <w:p w14:paraId="3076E309" w14:textId="49139AF1"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0000"/>
            <w:vAlign w:val="center"/>
          </w:tcPr>
          <w:p w14:paraId="5BF09175" w14:textId="77777777" w:rsidR="00A00234" w:rsidRPr="00D42DD2" w:rsidRDefault="00A00234" w:rsidP="00A00234">
            <w:pPr>
              <w:jc w:val="center"/>
              <w:rPr>
                <w:rFonts w:cstheme="minorHAnsi"/>
                <w:b/>
              </w:rPr>
            </w:pPr>
            <w:r w:rsidRPr="00D42DD2">
              <w:rPr>
                <w:rFonts w:cstheme="minorHAnsi"/>
                <w:b/>
              </w:rPr>
              <w:t>Critical</w:t>
            </w:r>
          </w:p>
        </w:tc>
        <w:tc>
          <w:tcPr>
            <w:tcW w:w="3887" w:type="dxa"/>
            <w:vAlign w:val="center"/>
          </w:tcPr>
          <w:p w14:paraId="37091065" w14:textId="6887F31F"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6EC75B6F" w14:textId="77777777" w:rsidR="007448DC" w:rsidRDefault="007448DC" w:rsidP="007448DC">
      <w:pPr>
        <w:rPr>
          <w:rFonts w:ascii="Calibri" w:hAnsi="Calibri" w:cs="Calibri"/>
          <w:b/>
          <w:bCs/>
          <w:sz w:val="24"/>
          <w:szCs w:val="24"/>
        </w:rPr>
      </w:pPr>
    </w:p>
    <w:p w14:paraId="5933E037" w14:textId="789079CA" w:rsidR="00EE474C" w:rsidRPr="00424541" w:rsidRDefault="005C67B8" w:rsidP="00424541">
      <w:pPr>
        <w:pStyle w:val="Contents2"/>
        <w:rPr>
          <w:rStyle w:val="Strong"/>
          <w:b/>
          <w:bCs w:val="0"/>
        </w:rPr>
      </w:pPr>
      <w:bookmarkStart w:id="61" w:name="_Toc45211687"/>
      <w:bookmarkStart w:id="62" w:name="_Toc45212299"/>
      <w:r w:rsidRPr="00424541">
        <w:rPr>
          <w:rStyle w:val="Strong"/>
          <w:b/>
          <w:bCs w:val="0"/>
        </w:rPr>
        <w:t xml:space="preserve">Symptom: </w:t>
      </w:r>
      <w:r w:rsidR="00EE474C" w:rsidRPr="00424541">
        <w:rPr>
          <w:rStyle w:val="Strong"/>
          <w:b/>
          <w:bCs w:val="0"/>
          <w:color w:val="C00000"/>
        </w:rPr>
        <w:t>[Insert Additional Cyber Incident Symptom]</w:t>
      </w:r>
      <w:bookmarkEnd w:id="61"/>
      <w:bookmarkEnd w:id="62"/>
    </w:p>
    <w:tbl>
      <w:tblPr>
        <w:tblStyle w:val="TableGrid"/>
        <w:tblW w:w="9603" w:type="dxa"/>
        <w:tblLook w:val="04A0" w:firstRow="1" w:lastRow="0" w:firstColumn="1" w:lastColumn="0" w:noHBand="0" w:noVBand="1"/>
      </w:tblPr>
      <w:tblGrid>
        <w:gridCol w:w="3802"/>
        <w:gridCol w:w="1914"/>
        <w:gridCol w:w="3887"/>
      </w:tblGrid>
      <w:tr w:rsidR="005C67B8" w:rsidRPr="0090257D" w14:paraId="18172F88" w14:textId="77777777" w:rsidTr="004D4002">
        <w:trPr>
          <w:trHeight w:val="61"/>
        </w:trPr>
        <w:tc>
          <w:tcPr>
            <w:tcW w:w="3802" w:type="dxa"/>
            <w:shd w:val="clear" w:color="auto" w:fill="2E74B5" w:themeFill="accent5" w:themeFillShade="BF"/>
            <w:vAlign w:val="center"/>
          </w:tcPr>
          <w:p w14:paraId="31FB7C8C" w14:textId="77777777" w:rsidR="005C67B8" w:rsidRPr="0090257D" w:rsidRDefault="005C67B8" w:rsidP="004D4002">
            <w:pPr>
              <w:jc w:val="center"/>
              <w:rPr>
                <w:rFonts w:cstheme="minorHAnsi"/>
                <w:b/>
                <w:bCs/>
                <w:color w:val="FFFFFF" w:themeColor="background1"/>
              </w:rPr>
            </w:pPr>
            <w:r w:rsidRPr="0090257D">
              <w:rPr>
                <w:rFonts w:cstheme="minorHAnsi"/>
                <w:b/>
                <w:bCs/>
                <w:color w:val="FFFFFF" w:themeColor="background1"/>
              </w:rPr>
              <w:t>Observation</w:t>
            </w:r>
          </w:p>
        </w:tc>
        <w:tc>
          <w:tcPr>
            <w:tcW w:w="1914" w:type="dxa"/>
            <w:shd w:val="clear" w:color="auto" w:fill="2E74B5" w:themeFill="accent5" w:themeFillShade="BF"/>
            <w:vAlign w:val="center"/>
          </w:tcPr>
          <w:p w14:paraId="17E5E56C" w14:textId="77777777" w:rsidR="005C67B8" w:rsidRPr="0090257D" w:rsidRDefault="005C67B8" w:rsidP="004D4002">
            <w:pPr>
              <w:jc w:val="center"/>
              <w:rPr>
                <w:rFonts w:cstheme="minorHAnsi"/>
                <w:b/>
                <w:bCs/>
                <w:color w:val="FFFFFF" w:themeColor="background1"/>
              </w:rPr>
            </w:pPr>
            <w:r>
              <w:rPr>
                <w:rFonts w:cstheme="minorHAnsi"/>
                <w:b/>
                <w:bCs/>
                <w:color w:val="FFFFFF" w:themeColor="background1"/>
              </w:rPr>
              <w:t>Notification Plan</w:t>
            </w:r>
          </w:p>
        </w:tc>
        <w:tc>
          <w:tcPr>
            <w:tcW w:w="3887" w:type="dxa"/>
            <w:shd w:val="clear" w:color="auto" w:fill="2E74B5" w:themeFill="accent5" w:themeFillShade="BF"/>
            <w:vAlign w:val="center"/>
          </w:tcPr>
          <w:p w14:paraId="699F1C8D" w14:textId="77777777" w:rsidR="005C67B8" w:rsidRPr="0090257D" w:rsidRDefault="005C67B8"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A00234" w:rsidRPr="0090257D" w14:paraId="72F1B387" w14:textId="77777777" w:rsidTr="004D4002">
        <w:trPr>
          <w:trHeight w:val="576"/>
        </w:trPr>
        <w:tc>
          <w:tcPr>
            <w:tcW w:w="3802" w:type="dxa"/>
            <w:vAlign w:val="center"/>
          </w:tcPr>
          <w:p w14:paraId="4C8733DF" w14:textId="648ED0B0"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00B050"/>
            <w:vAlign w:val="center"/>
          </w:tcPr>
          <w:p w14:paraId="79DDC614" w14:textId="77777777" w:rsidR="00A00234" w:rsidRPr="00D42DD2" w:rsidRDefault="00A00234" w:rsidP="00A00234">
            <w:pPr>
              <w:jc w:val="center"/>
              <w:rPr>
                <w:rFonts w:cstheme="minorHAnsi"/>
                <w:b/>
                <w:bCs/>
              </w:rPr>
            </w:pPr>
            <w:r w:rsidRPr="00D42DD2">
              <w:rPr>
                <w:rFonts w:cstheme="minorHAnsi"/>
                <w:b/>
                <w:bCs/>
              </w:rPr>
              <w:t>Routine</w:t>
            </w:r>
          </w:p>
        </w:tc>
        <w:tc>
          <w:tcPr>
            <w:tcW w:w="3887" w:type="dxa"/>
            <w:vAlign w:val="center"/>
          </w:tcPr>
          <w:p w14:paraId="4C04E5D3" w14:textId="3A4C5593" w:rsidR="00A00234" w:rsidRPr="004019BC" w:rsidRDefault="00A00234" w:rsidP="00A00234">
            <w:pPr>
              <w:pStyle w:val="ListParagraph"/>
              <w:numPr>
                <w:ilvl w:val="0"/>
                <w:numId w:val="19"/>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A00234" w:rsidRPr="0090257D" w14:paraId="69C21C02" w14:textId="77777777" w:rsidTr="00A00234">
        <w:trPr>
          <w:trHeight w:val="576"/>
        </w:trPr>
        <w:tc>
          <w:tcPr>
            <w:tcW w:w="3802" w:type="dxa"/>
            <w:vAlign w:val="center"/>
          </w:tcPr>
          <w:p w14:paraId="3D81471E" w14:textId="5FEF4E3A"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C000" w:themeFill="accent4"/>
            <w:vAlign w:val="center"/>
          </w:tcPr>
          <w:p w14:paraId="23921428" w14:textId="77777777" w:rsidR="00A00234" w:rsidRPr="00D42DD2" w:rsidRDefault="00A00234" w:rsidP="00A00234">
            <w:pPr>
              <w:jc w:val="center"/>
              <w:rPr>
                <w:rFonts w:cstheme="minorHAnsi"/>
                <w:b/>
                <w:bCs/>
              </w:rPr>
            </w:pPr>
            <w:r w:rsidRPr="00D42DD2">
              <w:rPr>
                <w:rFonts w:cstheme="minorHAnsi"/>
                <w:b/>
                <w:bCs/>
              </w:rPr>
              <w:t>Suspicious</w:t>
            </w:r>
          </w:p>
        </w:tc>
        <w:tc>
          <w:tcPr>
            <w:tcW w:w="3887" w:type="dxa"/>
            <w:vAlign w:val="center"/>
          </w:tcPr>
          <w:p w14:paraId="361BF63C" w14:textId="317E2330"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A00234" w:rsidRPr="0090257D" w14:paraId="0E76F594" w14:textId="77777777" w:rsidTr="00A00234">
        <w:trPr>
          <w:trHeight w:val="576"/>
        </w:trPr>
        <w:tc>
          <w:tcPr>
            <w:tcW w:w="3802" w:type="dxa"/>
            <w:vAlign w:val="center"/>
          </w:tcPr>
          <w:p w14:paraId="56B96C1D" w14:textId="3158725D"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0000"/>
            <w:vAlign w:val="center"/>
          </w:tcPr>
          <w:p w14:paraId="22758A40" w14:textId="77777777" w:rsidR="00A00234" w:rsidRPr="00D42DD2" w:rsidRDefault="00A00234" w:rsidP="00A00234">
            <w:pPr>
              <w:jc w:val="center"/>
              <w:rPr>
                <w:rFonts w:cstheme="minorHAnsi"/>
                <w:b/>
              </w:rPr>
            </w:pPr>
            <w:r w:rsidRPr="00D42DD2">
              <w:rPr>
                <w:rFonts w:cstheme="minorHAnsi"/>
                <w:b/>
              </w:rPr>
              <w:t>Critical</w:t>
            </w:r>
          </w:p>
        </w:tc>
        <w:tc>
          <w:tcPr>
            <w:tcW w:w="3887" w:type="dxa"/>
            <w:vAlign w:val="center"/>
          </w:tcPr>
          <w:p w14:paraId="12457A71" w14:textId="7F44849D"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1450B069" w14:textId="7960F5A5" w:rsidR="007448DC" w:rsidRDefault="007448DC" w:rsidP="007448DC">
      <w:pPr>
        <w:rPr>
          <w:b/>
          <w:bCs/>
          <w:color w:val="FF0000"/>
          <w:sz w:val="28"/>
          <w:szCs w:val="28"/>
        </w:rPr>
      </w:pPr>
    </w:p>
    <w:p w14:paraId="4650D41A" w14:textId="599D3D5B" w:rsidR="00EE474C" w:rsidRPr="00424541" w:rsidRDefault="005C67B8" w:rsidP="00424541">
      <w:pPr>
        <w:pStyle w:val="Contents2"/>
        <w:rPr>
          <w:rStyle w:val="Strong"/>
          <w:b/>
          <w:bCs w:val="0"/>
        </w:rPr>
      </w:pPr>
      <w:bookmarkStart w:id="63" w:name="_Toc45211688"/>
      <w:bookmarkStart w:id="64" w:name="_Toc45212300"/>
      <w:r w:rsidRPr="00424541">
        <w:rPr>
          <w:rStyle w:val="Strong"/>
          <w:b/>
          <w:bCs w:val="0"/>
        </w:rPr>
        <w:t xml:space="preserve">Symptom: </w:t>
      </w:r>
      <w:r w:rsidR="00EE474C" w:rsidRPr="00424541">
        <w:rPr>
          <w:rStyle w:val="Strong"/>
          <w:b/>
          <w:bCs w:val="0"/>
          <w:color w:val="C00000"/>
        </w:rPr>
        <w:t>[Insert Additional Cyber Incident Symptom]</w:t>
      </w:r>
      <w:bookmarkEnd w:id="63"/>
      <w:bookmarkEnd w:id="64"/>
    </w:p>
    <w:tbl>
      <w:tblPr>
        <w:tblStyle w:val="TableGrid"/>
        <w:tblW w:w="9603" w:type="dxa"/>
        <w:tblLook w:val="04A0" w:firstRow="1" w:lastRow="0" w:firstColumn="1" w:lastColumn="0" w:noHBand="0" w:noVBand="1"/>
      </w:tblPr>
      <w:tblGrid>
        <w:gridCol w:w="3802"/>
        <w:gridCol w:w="1914"/>
        <w:gridCol w:w="3887"/>
      </w:tblGrid>
      <w:tr w:rsidR="005C67B8" w:rsidRPr="0090257D" w14:paraId="3BFC69C4" w14:textId="77777777" w:rsidTr="004D4002">
        <w:trPr>
          <w:trHeight w:val="61"/>
        </w:trPr>
        <w:tc>
          <w:tcPr>
            <w:tcW w:w="3802" w:type="dxa"/>
            <w:shd w:val="clear" w:color="auto" w:fill="2E74B5" w:themeFill="accent5" w:themeFillShade="BF"/>
            <w:vAlign w:val="center"/>
          </w:tcPr>
          <w:p w14:paraId="67C4F37C" w14:textId="77777777" w:rsidR="005C67B8" w:rsidRPr="0090257D" w:rsidRDefault="005C67B8" w:rsidP="004D4002">
            <w:pPr>
              <w:jc w:val="center"/>
              <w:rPr>
                <w:rFonts w:cstheme="minorHAnsi"/>
                <w:b/>
                <w:bCs/>
                <w:color w:val="FFFFFF" w:themeColor="background1"/>
              </w:rPr>
            </w:pPr>
            <w:r w:rsidRPr="0090257D">
              <w:rPr>
                <w:rFonts w:cstheme="minorHAnsi"/>
                <w:b/>
                <w:bCs/>
                <w:color w:val="FFFFFF" w:themeColor="background1"/>
              </w:rPr>
              <w:t>Observation</w:t>
            </w:r>
          </w:p>
        </w:tc>
        <w:tc>
          <w:tcPr>
            <w:tcW w:w="1914" w:type="dxa"/>
            <w:shd w:val="clear" w:color="auto" w:fill="2E74B5" w:themeFill="accent5" w:themeFillShade="BF"/>
            <w:vAlign w:val="center"/>
          </w:tcPr>
          <w:p w14:paraId="09BDBF08" w14:textId="77777777" w:rsidR="005C67B8" w:rsidRPr="0090257D" w:rsidRDefault="005C67B8" w:rsidP="004D4002">
            <w:pPr>
              <w:jc w:val="center"/>
              <w:rPr>
                <w:rFonts w:cstheme="minorHAnsi"/>
                <w:b/>
                <w:bCs/>
                <w:color w:val="FFFFFF" w:themeColor="background1"/>
              </w:rPr>
            </w:pPr>
            <w:r>
              <w:rPr>
                <w:rFonts w:cstheme="minorHAnsi"/>
                <w:b/>
                <w:bCs/>
                <w:color w:val="FFFFFF" w:themeColor="background1"/>
              </w:rPr>
              <w:t>Notification Plan</w:t>
            </w:r>
          </w:p>
        </w:tc>
        <w:tc>
          <w:tcPr>
            <w:tcW w:w="3887" w:type="dxa"/>
            <w:shd w:val="clear" w:color="auto" w:fill="2E74B5" w:themeFill="accent5" w:themeFillShade="BF"/>
            <w:vAlign w:val="center"/>
          </w:tcPr>
          <w:p w14:paraId="4F56475C" w14:textId="77777777" w:rsidR="005C67B8" w:rsidRPr="0090257D" w:rsidRDefault="005C67B8" w:rsidP="004D4002">
            <w:pPr>
              <w:jc w:val="center"/>
              <w:rPr>
                <w:rFonts w:cstheme="minorHAnsi"/>
                <w:b/>
                <w:bCs/>
                <w:color w:val="FFFFFF" w:themeColor="background1"/>
              </w:rPr>
            </w:pPr>
            <w:r w:rsidRPr="0090257D">
              <w:rPr>
                <w:rFonts w:cstheme="minorHAnsi"/>
                <w:b/>
                <w:bCs/>
                <w:color w:val="FFFFFF" w:themeColor="background1"/>
              </w:rPr>
              <w:t>Possible Troubleshooting</w:t>
            </w:r>
          </w:p>
        </w:tc>
      </w:tr>
      <w:tr w:rsidR="00A00234" w:rsidRPr="0090257D" w14:paraId="4DF4CE42" w14:textId="77777777" w:rsidTr="004D4002">
        <w:trPr>
          <w:trHeight w:val="576"/>
        </w:trPr>
        <w:tc>
          <w:tcPr>
            <w:tcW w:w="3802" w:type="dxa"/>
            <w:vAlign w:val="center"/>
          </w:tcPr>
          <w:p w14:paraId="5D7259C5" w14:textId="7DEBACC2"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00B050"/>
            <w:vAlign w:val="center"/>
          </w:tcPr>
          <w:p w14:paraId="06EAC50B" w14:textId="77777777" w:rsidR="00A00234" w:rsidRPr="00D42DD2" w:rsidRDefault="00A00234" w:rsidP="00A00234">
            <w:pPr>
              <w:jc w:val="center"/>
              <w:rPr>
                <w:rFonts w:cstheme="minorHAnsi"/>
                <w:b/>
                <w:bCs/>
              </w:rPr>
            </w:pPr>
            <w:r w:rsidRPr="00D42DD2">
              <w:rPr>
                <w:rFonts w:cstheme="minorHAnsi"/>
                <w:b/>
                <w:bCs/>
              </w:rPr>
              <w:t>Routine</w:t>
            </w:r>
          </w:p>
        </w:tc>
        <w:tc>
          <w:tcPr>
            <w:tcW w:w="3887" w:type="dxa"/>
            <w:vAlign w:val="center"/>
          </w:tcPr>
          <w:p w14:paraId="7795EEBD" w14:textId="76101B96" w:rsidR="00A00234" w:rsidRPr="004019BC" w:rsidRDefault="00A00234" w:rsidP="00A00234">
            <w:pPr>
              <w:pStyle w:val="ListParagraph"/>
              <w:numPr>
                <w:ilvl w:val="0"/>
                <w:numId w:val="19"/>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A00234" w:rsidRPr="0090257D" w14:paraId="64A618F8" w14:textId="77777777" w:rsidTr="00A00234">
        <w:trPr>
          <w:trHeight w:val="576"/>
        </w:trPr>
        <w:tc>
          <w:tcPr>
            <w:tcW w:w="3802" w:type="dxa"/>
            <w:vAlign w:val="center"/>
          </w:tcPr>
          <w:p w14:paraId="43998EB8" w14:textId="0233994F"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C000" w:themeFill="accent4"/>
            <w:vAlign w:val="center"/>
          </w:tcPr>
          <w:p w14:paraId="75051364" w14:textId="77777777" w:rsidR="00A00234" w:rsidRPr="00D42DD2" w:rsidRDefault="00A00234" w:rsidP="00A00234">
            <w:pPr>
              <w:jc w:val="center"/>
              <w:rPr>
                <w:rFonts w:cstheme="minorHAnsi"/>
                <w:b/>
                <w:bCs/>
              </w:rPr>
            </w:pPr>
            <w:r w:rsidRPr="00D42DD2">
              <w:rPr>
                <w:rFonts w:cstheme="minorHAnsi"/>
                <w:b/>
                <w:bCs/>
              </w:rPr>
              <w:t>Suspicious</w:t>
            </w:r>
          </w:p>
        </w:tc>
        <w:tc>
          <w:tcPr>
            <w:tcW w:w="3887" w:type="dxa"/>
            <w:vAlign w:val="center"/>
          </w:tcPr>
          <w:p w14:paraId="5EC5C868" w14:textId="74D3C94B"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r w:rsidR="00A00234" w:rsidRPr="0090257D" w14:paraId="421DB54C" w14:textId="77777777" w:rsidTr="00A00234">
        <w:trPr>
          <w:trHeight w:val="576"/>
        </w:trPr>
        <w:tc>
          <w:tcPr>
            <w:tcW w:w="3802" w:type="dxa"/>
            <w:vAlign w:val="center"/>
          </w:tcPr>
          <w:p w14:paraId="5318BE1B" w14:textId="00AB2C1A" w:rsidR="00A00234" w:rsidRPr="004D693E" w:rsidRDefault="00A00234" w:rsidP="00A00234">
            <w:pPr>
              <w:spacing w:line="259" w:lineRule="auto"/>
            </w:pPr>
            <w:r w:rsidRPr="00B87844">
              <w:rPr>
                <w:rFonts w:cstheme="minorHAnsi"/>
                <w:color w:val="C00000"/>
              </w:rPr>
              <w:t>[Insert Observation if Applicable]</w:t>
            </w:r>
          </w:p>
        </w:tc>
        <w:tc>
          <w:tcPr>
            <w:tcW w:w="1914" w:type="dxa"/>
            <w:shd w:val="clear" w:color="auto" w:fill="FF0000"/>
            <w:vAlign w:val="center"/>
          </w:tcPr>
          <w:p w14:paraId="7741EDBE" w14:textId="77777777" w:rsidR="00A00234" w:rsidRPr="00D42DD2" w:rsidRDefault="00A00234" w:rsidP="00A00234">
            <w:pPr>
              <w:jc w:val="center"/>
              <w:rPr>
                <w:rFonts w:cstheme="minorHAnsi"/>
                <w:b/>
              </w:rPr>
            </w:pPr>
            <w:r w:rsidRPr="00D42DD2">
              <w:rPr>
                <w:rFonts w:cstheme="minorHAnsi"/>
                <w:b/>
              </w:rPr>
              <w:t>Critical</w:t>
            </w:r>
          </w:p>
        </w:tc>
        <w:tc>
          <w:tcPr>
            <w:tcW w:w="3887" w:type="dxa"/>
            <w:vAlign w:val="center"/>
          </w:tcPr>
          <w:p w14:paraId="374A8D5B" w14:textId="148ED6CE" w:rsidR="00A00234" w:rsidRPr="004D693E" w:rsidRDefault="00A00234" w:rsidP="00A00234">
            <w:pPr>
              <w:pStyle w:val="ListParagraph"/>
              <w:numPr>
                <w:ilvl w:val="0"/>
                <w:numId w:val="20"/>
              </w:numPr>
              <w:spacing w:line="240" w:lineRule="auto"/>
              <w:rPr>
                <w:rFonts w:cstheme="minorHAnsi"/>
                <w:color w:val="FF0000"/>
              </w:rPr>
            </w:pPr>
            <w:r w:rsidRPr="00B87844">
              <w:rPr>
                <w:rFonts w:cstheme="minorHAnsi"/>
                <w:color w:val="C00000"/>
              </w:rPr>
              <w:t xml:space="preserve">[Insert </w:t>
            </w:r>
            <w:r>
              <w:rPr>
                <w:rFonts w:cstheme="minorHAnsi"/>
                <w:color w:val="C00000"/>
              </w:rPr>
              <w:t>Possible Troubleshooting Actions</w:t>
            </w:r>
            <w:r w:rsidRPr="00B87844">
              <w:rPr>
                <w:rFonts w:cstheme="minorHAnsi"/>
                <w:color w:val="C00000"/>
              </w:rPr>
              <w:t xml:space="preserve"> </w:t>
            </w:r>
            <w:r>
              <w:rPr>
                <w:rFonts w:cstheme="minorHAnsi"/>
                <w:color w:val="C00000"/>
              </w:rPr>
              <w:t>i</w:t>
            </w:r>
            <w:r w:rsidRPr="00B87844">
              <w:rPr>
                <w:rFonts w:cstheme="minorHAnsi"/>
                <w:color w:val="C00000"/>
              </w:rPr>
              <w:t>f Applicable]</w:t>
            </w:r>
          </w:p>
        </w:tc>
      </w:tr>
    </w:tbl>
    <w:p w14:paraId="17BCA604" w14:textId="77777777" w:rsidR="005C67B8" w:rsidRDefault="005C67B8" w:rsidP="007448DC">
      <w:pPr>
        <w:rPr>
          <w:b/>
          <w:bCs/>
          <w:color w:val="FF0000"/>
          <w:sz w:val="28"/>
          <w:szCs w:val="28"/>
        </w:rPr>
      </w:pPr>
    </w:p>
    <w:p w14:paraId="2366D85F" w14:textId="6B7F6518" w:rsidR="00E707C6" w:rsidRPr="00E14E2E" w:rsidRDefault="00E707C6" w:rsidP="007448DC">
      <w:pPr>
        <w:rPr>
          <w:rStyle w:val="Strong"/>
        </w:rPr>
      </w:pPr>
      <w:r w:rsidRPr="00E14E2E">
        <w:rPr>
          <w:rStyle w:val="Strong"/>
        </w:rPr>
        <w:br w:type="page"/>
      </w:r>
    </w:p>
    <w:p w14:paraId="706E94B7" w14:textId="5D7C1D50" w:rsidR="00FA224A" w:rsidRPr="00060525" w:rsidRDefault="00FA224A" w:rsidP="008F561C">
      <w:pPr>
        <w:pStyle w:val="Heading1"/>
      </w:pPr>
      <w:r w:rsidRPr="00060525">
        <w:lastRenderedPageBreak/>
        <w:t xml:space="preserve">Incident Notification Plans </w:t>
      </w:r>
    </w:p>
    <w:p w14:paraId="5D4C1B2D" w14:textId="16E3EDEC" w:rsidR="00FA224A" w:rsidRPr="0052419C" w:rsidRDefault="00FA224A" w:rsidP="00FA224A">
      <w:r w:rsidRPr="0052419C">
        <w:t xml:space="preserve">The following </w:t>
      </w:r>
      <w:r w:rsidR="00FF7106">
        <w:t>Incident N</w:t>
      </w:r>
      <w:r>
        <w:t xml:space="preserve">otification </w:t>
      </w:r>
      <w:r w:rsidR="00FF7106">
        <w:t>P</w:t>
      </w:r>
      <w:r>
        <w:t>lans</w:t>
      </w:r>
      <w:r w:rsidRPr="0052419C">
        <w:t xml:space="preserve"> </w:t>
      </w:r>
      <w:r w:rsidR="00803B2B">
        <w:t>specify</w:t>
      </w:r>
      <w:r w:rsidRPr="0052419C">
        <w:t xml:space="preserve"> the </w:t>
      </w:r>
      <w:r w:rsidR="003E523A">
        <w:t xml:space="preserve">procedures </w:t>
      </w:r>
      <w:r w:rsidR="00415C91">
        <w:t xml:space="preserve">that must be followed when </w:t>
      </w:r>
      <w:r w:rsidR="00D35D3A">
        <w:t>a</w:t>
      </w:r>
      <w:r w:rsidR="000A1539">
        <w:t>n incident symptom has been observed</w:t>
      </w:r>
      <w:r w:rsidR="002F28C2">
        <w:t xml:space="preserve"> and contact information for the designated stakeholders </w:t>
      </w:r>
      <w:r w:rsidR="00F803BB">
        <w:t>who must be contacted</w:t>
      </w:r>
      <w:r w:rsidR="007B4A10">
        <w:t xml:space="preserve">. </w:t>
      </w:r>
      <w:r w:rsidRPr="0052419C">
        <w:t xml:space="preserve"> </w:t>
      </w:r>
      <w:r w:rsidR="00786C19">
        <w:t xml:space="preserve">Plans </w:t>
      </w:r>
      <w:r w:rsidR="00392755">
        <w:t>are provided for</w:t>
      </w:r>
      <w:r w:rsidR="00786C19">
        <w:t xml:space="preserve"> </w:t>
      </w:r>
      <w:r w:rsidR="00AC69B2">
        <w:t>the</w:t>
      </w:r>
      <w:r>
        <w:t xml:space="preserve"> following levels of criticality:</w:t>
      </w:r>
    </w:p>
    <w:p w14:paraId="4BBB805D" w14:textId="37AE2809" w:rsidR="00FA224A" w:rsidRPr="0052419C" w:rsidRDefault="00FA224A" w:rsidP="00AC69B2">
      <w:pPr>
        <w:pStyle w:val="ListParagraph"/>
        <w:numPr>
          <w:ilvl w:val="0"/>
          <w:numId w:val="30"/>
        </w:numPr>
        <w:spacing w:line="240" w:lineRule="auto"/>
      </w:pPr>
      <w:r w:rsidRPr="0052419C">
        <w:t>Routine IT Observations</w:t>
      </w:r>
      <w:r w:rsidR="0019652A">
        <w:t xml:space="preserve"> </w:t>
      </w:r>
      <w:r w:rsidR="0019652A" w:rsidRPr="00246B5C">
        <w:rPr>
          <w:i/>
        </w:rPr>
        <w:t>(Page</w:t>
      </w:r>
      <w:r w:rsidR="0019652A" w:rsidRPr="00246B5C">
        <w:rPr>
          <w:color w:val="FF0000"/>
        </w:rPr>
        <w:t xml:space="preserve"> </w:t>
      </w:r>
      <w:r w:rsidR="00EE474C" w:rsidRPr="00EE474C">
        <w:rPr>
          <w:i/>
          <w:iCs/>
          <w:color w:val="C00000"/>
        </w:rPr>
        <w:t>[Insert Page Number(s)]</w:t>
      </w:r>
      <w:r w:rsidR="00B61334" w:rsidRPr="00246B5C">
        <w:rPr>
          <w:i/>
        </w:rPr>
        <w:t>)</w:t>
      </w:r>
    </w:p>
    <w:p w14:paraId="733842A7" w14:textId="2115BB8C" w:rsidR="00FA224A" w:rsidRPr="0052419C" w:rsidRDefault="00FA224A" w:rsidP="00AC69B2">
      <w:pPr>
        <w:pStyle w:val="ListParagraph"/>
        <w:numPr>
          <w:ilvl w:val="0"/>
          <w:numId w:val="30"/>
        </w:numPr>
        <w:spacing w:line="240" w:lineRule="auto"/>
      </w:pPr>
      <w:r w:rsidRPr="0052419C">
        <w:t>Suspicious IT Observations</w:t>
      </w:r>
      <w:r w:rsidR="00B61334">
        <w:t xml:space="preserve"> </w:t>
      </w:r>
      <w:r w:rsidR="00B61334" w:rsidRPr="00246B5C">
        <w:rPr>
          <w:i/>
        </w:rPr>
        <w:t>(Page</w:t>
      </w:r>
      <w:r w:rsidR="00B61334" w:rsidRPr="00246B5C">
        <w:rPr>
          <w:color w:val="FF0000"/>
        </w:rPr>
        <w:t xml:space="preserve"> </w:t>
      </w:r>
      <w:r w:rsidR="00EE474C" w:rsidRPr="00EE474C">
        <w:rPr>
          <w:i/>
          <w:iCs/>
          <w:color w:val="C00000"/>
        </w:rPr>
        <w:t>[Insert Page Number(s)]</w:t>
      </w:r>
      <w:r w:rsidR="00B61334" w:rsidRPr="00246B5C">
        <w:rPr>
          <w:i/>
        </w:rPr>
        <w:t>)</w:t>
      </w:r>
    </w:p>
    <w:p w14:paraId="5061FCD3" w14:textId="1F70AEF3" w:rsidR="00FA224A" w:rsidRPr="0052419C" w:rsidRDefault="00FA224A" w:rsidP="00AC69B2">
      <w:pPr>
        <w:pStyle w:val="ListParagraph"/>
        <w:numPr>
          <w:ilvl w:val="0"/>
          <w:numId w:val="30"/>
        </w:numPr>
        <w:spacing w:line="240" w:lineRule="auto"/>
      </w:pPr>
      <w:r w:rsidRPr="0052419C">
        <w:t>Critical IT Observations</w:t>
      </w:r>
      <w:r w:rsidR="00B61334">
        <w:t xml:space="preserve"> </w:t>
      </w:r>
      <w:r w:rsidR="00B61334" w:rsidRPr="00246B5C">
        <w:rPr>
          <w:i/>
        </w:rPr>
        <w:t>(Page</w:t>
      </w:r>
      <w:r w:rsidR="00B61334" w:rsidRPr="00246B5C">
        <w:rPr>
          <w:color w:val="FF0000"/>
        </w:rPr>
        <w:t xml:space="preserve"> </w:t>
      </w:r>
      <w:r w:rsidR="00EE474C" w:rsidRPr="00EE474C">
        <w:rPr>
          <w:i/>
          <w:iCs/>
          <w:color w:val="C00000"/>
        </w:rPr>
        <w:t>[Insert Page Number(s)]</w:t>
      </w:r>
      <w:r w:rsidR="00B61334" w:rsidRPr="00246B5C">
        <w:rPr>
          <w:i/>
        </w:rPr>
        <w:t>)</w:t>
      </w:r>
    </w:p>
    <w:p w14:paraId="39EBCABB" w14:textId="0EEA2B71" w:rsidR="00574878" w:rsidRPr="008F561C" w:rsidRDefault="00574878" w:rsidP="00574878">
      <w:pPr>
        <w:spacing w:before="360" w:line="259" w:lineRule="auto"/>
        <w:rPr>
          <w:rStyle w:val="Strong"/>
          <w:color w:val="0070C0"/>
          <w:sz w:val="28"/>
          <w:szCs w:val="28"/>
        </w:rPr>
      </w:pPr>
      <w:r w:rsidRPr="008F561C">
        <w:rPr>
          <w:rStyle w:val="Strong"/>
          <w:color w:val="0070C0"/>
          <w:sz w:val="28"/>
          <w:szCs w:val="28"/>
        </w:rPr>
        <w:t xml:space="preserve">How to use the Incident </w:t>
      </w:r>
      <w:r w:rsidR="00EB467E" w:rsidRPr="008F561C">
        <w:rPr>
          <w:rStyle w:val="Strong"/>
          <w:color w:val="0070C0"/>
          <w:sz w:val="28"/>
          <w:szCs w:val="28"/>
        </w:rPr>
        <w:t>Notification Plans</w:t>
      </w:r>
    </w:p>
    <w:p w14:paraId="5A2D03BE" w14:textId="63EA3DFB" w:rsidR="00FA224A" w:rsidRPr="0052419C" w:rsidRDefault="00EB467E" w:rsidP="00FA224A">
      <w:r>
        <w:t>I</w:t>
      </w:r>
      <w:r w:rsidR="000536A7">
        <w:t>nitiate</w:t>
      </w:r>
      <w:r>
        <w:t xml:space="preserve"> the </w:t>
      </w:r>
      <w:r w:rsidR="0020617E">
        <w:t>Incident Notification P</w:t>
      </w:r>
      <w:r>
        <w:t>lan</w:t>
      </w:r>
      <w:r w:rsidR="000536A7">
        <w:t xml:space="preserve"> </w:t>
      </w:r>
      <w:r>
        <w:t>that</w:t>
      </w:r>
      <w:r w:rsidR="000536A7">
        <w:t xml:space="preserve"> correspond</w:t>
      </w:r>
      <w:r>
        <w:t>s</w:t>
      </w:r>
      <w:r w:rsidR="000536A7">
        <w:t xml:space="preserve"> to the level of criticality determined </w:t>
      </w:r>
      <w:r w:rsidR="003529C9">
        <w:t>from</w:t>
      </w:r>
      <w:r w:rsidR="000536A7">
        <w:t xml:space="preserve"> the Incident Symptom Tables in Section 2. </w:t>
      </w:r>
      <w:r w:rsidR="00C00C56">
        <w:t xml:space="preserve">The </w:t>
      </w:r>
      <w:r w:rsidR="00C74C12">
        <w:t xml:space="preserve">selected </w:t>
      </w:r>
      <w:r w:rsidR="0020617E">
        <w:t xml:space="preserve">plan should be </w:t>
      </w:r>
      <w:r w:rsidR="00924924">
        <w:t>completed in full.</w:t>
      </w:r>
    </w:p>
    <w:p w14:paraId="1DD963F9" w14:textId="77777777" w:rsidR="0094142D" w:rsidRDefault="0094142D">
      <w:pPr>
        <w:spacing w:line="259" w:lineRule="auto"/>
        <w:rPr>
          <w:rStyle w:val="Strong"/>
          <w:color w:val="2F5496"/>
          <w:sz w:val="36"/>
          <w:szCs w:val="36"/>
        </w:rPr>
      </w:pPr>
      <w:r>
        <w:rPr>
          <w:rStyle w:val="Strong"/>
          <w:color w:val="2F5496"/>
          <w:sz w:val="36"/>
          <w:szCs w:val="36"/>
        </w:rPr>
        <w:br w:type="page"/>
      </w:r>
    </w:p>
    <w:p w14:paraId="0BF568BE" w14:textId="48A5DB43" w:rsidR="00FA224A" w:rsidRPr="00E14E2E" w:rsidRDefault="00FA224A" w:rsidP="0056361F">
      <w:pPr>
        <w:pStyle w:val="NotificationPlan"/>
        <w:rPr>
          <w:rStyle w:val="Strong"/>
          <w:b/>
          <w:bCs w:val="0"/>
        </w:rPr>
      </w:pPr>
      <w:r w:rsidRPr="00E14E2E">
        <w:rPr>
          <w:rStyle w:val="Strong"/>
          <w:b/>
          <w:bCs w:val="0"/>
        </w:rPr>
        <w:lastRenderedPageBreak/>
        <w:t>Routine IT Observation Notification Plan</w:t>
      </w:r>
    </w:p>
    <w:tbl>
      <w:tblPr>
        <w:tblStyle w:val="TableGrid"/>
        <w:tblW w:w="9350" w:type="dxa"/>
        <w:tblLook w:val="04A0" w:firstRow="1" w:lastRow="0" w:firstColumn="1" w:lastColumn="0" w:noHBand="0" w:noVBand="1"/>
      </w:tblPr>
      <w:tblGrid>
        <w:gridCol w:w="1515"/>
        <w:gridCol w:w="7835"/>
      </w:tblGrid>
      <w:tr w:rsidR="00FA224A" w14:paraId="385B41E0" w14:textId="77777777" w:rsidTr="007333DA">
        <w:tc>
          <w:tcPr>
            <w:tcW w:w="1515" w:type="dxa"/>
            <w:shd w:val="clear" w:color="auto" w:fill="003366"/>
          </w:tcPr>
          <w:p w14:paraId="60BFF6E5" w14:textId="77777777" w:rsidR="00FA224A" w:rsidRPr="004C68F6" w:rsidRDefault="00FA224A" w:rsidP="007333DA">
            <w:pPr>
              <w:jc w:val="center"/>
              <w:rPr>
                <w:rFonts w:ascii="Arial" w:hAnsi="Arial" w:cs="Arial"/>
                <w:b/>
                <w:bCs/>
                <w:color w:val="FFFFFF" w:themeColor="background1"/>
              </w:rPr>
            </w:pPr>
            <w:r w:rsidRPr="004C68F6">
              <w:rPr>
                <w:rFonts w:ascii="Arial" w:hAnsi="Arial" w:cs="Arial"/>
                <w:b/>
                <w:bCs/>
                <w:color w:val="FFFFFF" w:themeColor="background1"/>
              </w:rPr>
              <w:t>Phase</w:t>
            </w:r>
          </w:p>
        </w:tc>
        <w:tc>
          <w:tcPr>
            <w:tcW w:w="7835" w:type="dxa"/>
            <w:shd w:val="clear" w:color="auto" w:fill="003366"/>
          </w:tcPr>
          <w:p w14:paraId="3F6FA009" w14:textId="77777777" w:rsidR="00FA224A" w:rsidRPr="004C68F6" w:rsidRDefault="00FA224A" w:rsidP="007333DA">
            <w:pPr>
              <w:jc w:val="center"/>
              <w:rPr>
                <w:rFonts w:ascii="Arial" w:hAnsi="Arial" w:cs="Arial"/>
                <w:b/>
                <w:bCs/>
                <w:color w:val="FFFFFF" w:themeColor="background1"/>
              </w:rPr>
            </w:pPr>
            <w:r w:rsidRPr="004C68F6">
              <w:rPr>
                <w:rFonts w:ascii="Arial" w:hAnsi="Arial" w:cs="Arial"/>
                <w:b/>
                <w:bCs/>
                <w:color w:val="FFFFFF" w:themeColor="background1"/>
              </w:rPr>
              <w:t>Action</w:t>
            </w:r>
          </w:p>
        </w:tc>
      </w:tr>
      <w:tr w:rsidR="00FA224A" w14:paraId="281E1930" w14:textId="77777777" w:rsidTr="007333DA">
        <w:tc>
          <w:tcPr>
            <w:tcW w:w="1515" w:type="dxa"/>
            <w:shd w:val="clear" w:color="auto" w:fill="DBDBDB" w:themeFill="accent3" w:themeFillTint="66"/>
            <w:vAlign w:val="center"/>
          </w:tcPr>
          <w:p w14:paraId="1FFB0897" w14:textId="77777777" w:rsidR="00FA224A" w:rsidRDefault="00FA224A" w:rsidP="007333DA">
            <w:pPr>
              <w:jc w:val="center"/>
              <w:rPr>
                <w:rFonts w:ascii="Arial" w:hAnsi="Arial" w:cs="Arial"/>
                <w:b/>
                <w:bCs/>
              </w:rPr>
            </w:pPr>
            <w:r w:rsidRPr="005F45AF">
              <w:rPr>
                <w:rFonts w:ascii="Arial" w:hAnsi="Arial" w:cs="Arial"/>
                <w:b/>
                <w:bCs/>
              </w:rPr>
              <w:t xml:space="preserve">Internal </w:t>
            </w:r>
          </w:p>
          <w:p w14:paraId="7C855701" w14:textId="77777777" w:rsidR="00FA224A" w:rsidRDefault="00FA224A" w:rsidP="007333DA">
            <w:pPr>
              <w:jc w:val="center"/>
              <w:rPr>
                <w:rFonts w:ascii="Arial" w:hAnsi="Arial" w:cs="Arial"/>
                <w:b/>
                <w:bCs/>
                <w:color w:val="003366"/>
              </w:rPr>
            </w:pPr>
            <w:r w:rsidRPr="00DA2364">
              <w:rPr>
                <w:rFonts w:ascii="Arial" w:hAnsi="Arial" w:cs="Arial"/>
                <w:b/>
                <w:bCs/>
                <w:color w:val="000000" w:themeColor="text1"/>
              </w:rPr>
              <w:t>Alerting</w:t>
            </w:r>
          </w:p>
        </w:tc>
        <w:tc>
          <w:tcPr>
            <w:tcW w:w="7835" w:type="dxa"/>
          </w:tcPr>
          <w:p w14:paraId="2267AC83" w14:textId="77777777" w:rsidR="00FA224A" w:rsidRDefault="00FA224A" w:rsidP="007333DA">
            <w:pPr>
              <w:rPr>
                <w:b/>
              </w:rPr>
            </w:pPr>
            <w:r w:rsidRPr="00E51EEF">
              <w:rPr>
                <w:b/>
              </w:rPr>
              <w:t xml:space="preserve">1a. Initial Observer Contacts Election Division IT support: </w:t>
            </w:r>
          </w:p>
          <w:p w14:paraId="7E51EDD6" w14:textId="4D9C1A9D" w:rsidR="00FA224A" w:rsidRPr="00EE474C" w:rsidRDefault="00EE474C" w:rsidP="00EE474C">
            <w:pPr>
              <w:tabs>
                <w:tab w:val="left" w:pos="5864"/>
              </w:tabs>
              <w:spacing w:line="257" w:lineRule="auto"/>
              <w:ind w:left="622"/>
              <w:rPr>
                <w:bCs/>
                <w:iCs/>
              </w:rPr>
            </w:pPr>
            <w:r w:rsidRPr="00EE474C">
              <w:rPr>
                <w:bCs/>
                <w:iCs/>
                <w:color w:val="C00000"/>
              </w:rPr>
              <w:t>[Input Name and Contact Information]</w:t>
            </w:r>
          </w:p>
        </w:tc>
      </w:tr>
      <w:tr w:rsidR="00FA224A" w14:paraId="51E52CF4" w14:textId="77777777" w:rsidTr="007333DA">
        <w:tc>
          <w:tcPr>
            <w:tcW w:w="1515" w:type="dxa"/>
            <w:shd w:val="clear" w:color="auto" w:fill="525252" w:themeFill="accent3" w:themeFillShade="80"/>
            <w:vAlign w:val="center"/>
          </w:tcPr>
          <w:p w14:paraId="25B91663" w14:textId="77777777" w:rsidR="00FA224A" w:rsidRDefault="00FA224A" w:rsidP="007333DA">
            <w:pPr>
              <w:jc w:val="center"/>
              <w:rPr>
                <w:rFonts w:ascii="Arial" w:hAnsi="Arial" w:cs="Arial"/>
                <w:b/>
                <w:bCs/>
                <w:color w:val="003366"/>
              </w:rPr>
            </w:pPr>
            <w:r w:rsidRPr="005F45AF">
              <w:rPr>
                <w:rFonts w:ascii="Arial" w:hAnsi="Arial" w:cs="Arial"/>
                <w:b/>
                <w:bCs/>
                <w:color w:val="FFFFFF" w:themeColor="background1"/>
              </w:rPr>
              <w:t>Incident Escalation</w:t>
            </w:r>
          </w:p>
        </w:tc>
        <w:tc>
          <w:tcPr>
            <w:tcW w:w="7835" w:type="dxa"/>
          </w:tcPr>
          <w:p w14:paraId="489CA689" w14:textId="77777777" w:rsidR="00FA224A" w:rsidRPr="009100D8" w:rsidRDefault="00FA224A" w:rsidP="007333DA">
            <w:pPr>
              <w:rPr>
                <w:b/>
                <w:bCs/>
              </w:rPr>
            </w:pPr>
            <w:r w:rsidRPr="009100D8">
              <w:rPr>
                <w:b/>
                <w:bCs/>
              </w:rPr>
              <w:t>2a. Escalation actions likely not applicable</w:t>
            </w:r>
          </w:p>
          <w:p w14:paraId="3CADB60E" w14:textId="77777777" w:rsidR="00FA224A" w:rsidRDefault="00FA224A" w:rsidP="007333DA">
            <w:pPr>
              <w:rPr>
                <w:i/>
                <w:iCs/>
              </w:rPr>
            </w:pPr>
            <w:r w:rsidRPr="002937E1">
              <w:rPr>
                <w:b/>
                <w:bCs/>
              </w:rPr>
              <w:t>Note:</w:t>
            </w:r>
            <w:r>
              <w:t xml:space="preserve"> </w:t>
            </w:r>
            <w:r w:rsidRPr="002937E1">
              <w:rPr>
                <w:i/>
                <w:iCs/>
              </w:rPr>
              <w:t xml:space="preserve">IT support staff may determine that it is necessary to contact </w:t>
            </w:r>
            <w:r>
              <w:rPr>
                <w:i/>
                <w:iCs/>
              </w:rPr>
              <w:t>IT</w:t>
            </w:r>
            <w:r w:rsidRPr="002937E1">
              <w:rPr>
                <w:i/>
                <w:iCs/>
              </w:rPr>
              <w:t xml:space="preserve"> Support Lead for diagnosis</w:t>
            </w:r>
            <w:r>
              <w:rPr>
                <w:i/>
                <w:iCs/>
              </w:rPr>
              <w:t xml:space="preserve">. </w:t>
            </w:r>
          </w:p>
          <w:p w14:paraId="6F2DFA38" w14:textId="77777777" w:rsidR="00FA224A" w:rsidRPr="009100D8" w:rsidRDefault="00FA224A" w:rsidP="007333DA">
            <w:pPr>
              <w:rPr>
                <w:b/>
                <w:bCs/>
              </w:rPr>
            </w:pPr>
            <w:r w:rsidRPr="009100D8">
              <w:rPr>
                <w:b/>
                <w:bCs/>
              </w:rPr>
              <w:t xml:space="preserve">2b. If IT diagnosis results in suspicious or critical incident proceed to implement communication and escalation actions in “Suspicious” or “Critical” tables, as applicable. </w:t>
            </w:r>
          </w:p>
        </w:tc>
      </w:tr>
    </w:tbl>
    <w:p w14:paraId="5FFA7B29" w14:textId="2974774C" w:rsidR="00937573" w:rsidRDefault="00937573" w:rsidP="00FA224A">
      <w:r>
        <w:br w:type="page"/>
      </w:r>
    </w:p>
    <w:p w14:paraId="2753AAAA" w14:textId="77777777" w:rsidR="00FA224A" w:rsidRPr="00E14E2E" w:rsidRDefault="00FA224A" w:rsidP="0056361F">
      <w:pPr>
        <w:pStyle w:val="NotificationPlan"/>
        <w:rPr>
          <w:rStyle w:val="Strong"/>
          <w:b/>
          <w:bCs w:val="0"/>
        </w:rPr>
      </w:pPr>
      <w:r w:rsidRPr="00E14E2E">
        <w:rPr>
          <w:rStyle w:val="Strong"/>
          <w:b/>
          <w:bCs w:val="0"/>
        </w:rPr>
        <w:lastRenderedPageBreak/>
        <w:t>Suspicious IT Observation Notification Plan</w:t>
      </w:r>
    </w:p>
    <w:tbl>
      <w:tblPr>
        <w:tblStyle w:val="TableGrid"/>
        <w:tblW w:w="0" w:type="auto"/>
        <w:tblLook w:val="04A0" w:firstRow="1" w:lastRow="0" w:firstColumn="1" w:lastColumn="0" w:noHBand="0" w:noVBand="1"/>
      </w:tblPr>
      <w:tblGrid>
        <w:gridCol w:w="1435"/>
        <w:gridCol w:w="7915"/>
      </w:tblGrid>
      <w:tr w:rsidR="00FA224A" w14:paraId="7545A7F5" w14:textId="77777777" w:rsidTr="007333DA">
        <w:trPr>
          <w:cantSplit/>
        </w:trPr>
        <w:tc>
          <w:tcPr>
            <w:tcW w:w="1435" w:type="dxa"/>
            <w:shd w:val="clear" w:color="auto" w:fill="003366"/>
          </w:tcPr>
          <w:p w14:paraId="4FC6FC45" w14:textId="77777777" w:rsidR="00FA224A" w:rsidRPr="004C68F6" w:rsidRDefault="00FA224A" w:rsidP="007333DA">
            <w:pPr>
              <w:jc w:val="center"/>
              <w:rPr>
                <w:rFonts w:ascii="Arial" w:hAnsi="Arial" w:cs="Arial"/>
                <w:b/>
                <w:bCs/>
                <w:color w:val="FFFFFF" w:themeColor="background1"/>
              </w:rPr>
            </w:pPr>
            <w:r w:rsidRPr="004C68F6">
              <w:rPr>
                <w:rFonts w:ascii="Arial" w:hAnsi="Arial" w:cs="Arial"/>
                <w:b/>
                <w:bCs/>
                <w:color w:val="FFFFFF" w:themeColor="background1"/>
              </w:rPr>
              <w:t>Phase</w:t>
            </w:r>
          </w:p>
        </w:tc>
        <w:tc>
          <w:tcPr>
            <w:tcW w:w="7915" w:type="dxa"/>
            <w:shd w:val="clear" w:color="auto" w:fill="003366"/>
          </w:tcPr>
          <w:p w14:paraId="1FC8CBF8" w14:textId="77777777" w:rsidR="00FA224A" w:rsidRPr="004C68F6" w:rsidRDefault="00FA224A" w:rsidP="007333DA">
            <w:pPr>
              <w:jc w:val="center"/>
              <w:rPr>
                <w:rFonts w:ascii="Arial" w:hAnsi="Arial" w:cs="Arial"/>
                <w:b/>
                <w:bCs/>
                <w:color w:val="FFFFFF" w:themeColor="background1"/>
              </w:rPr>
            </w:pPr>
            <w:r w:rsidRPr="004C68F6">
              <w:rPr>
                <w:rFonts w:ascii="Arial" w:hAnsi="Arial" w:cs="Arial"/>
                <w:b/>
                <w:bCs/>
                <w:color w:val="FFFFFF" w:themeColor="background1"/>
              </w:rPr>
              <w:t>Action</w:t>
            </w:r>
          </w:p>
        </w:tc>
      </w:tr>
      <w:tr w:rsidR="00FA224A" w14:paraId="5161C46B" w14:textId="77777777" w:rsidTr="007333DA">
        <w:trPr>
          <w:cantSplit/>
        </w:trPr>
        <w:tc>
          <w:tcPr>
            <w:tcW w:w="1435" w:type="dxa"/>
            <w:shd w:val="clear" w:color="auto" w:fill="DBDBDB" w:themeFill="accent3" w:themeFillTint="66"/>
            <w:vAlign w:val="center"/>
          </w:tcPr>
          <w:p w14:paraId="0C494B0F" w14:textId="77777777" w:rsidR="00FA224A" w:rsidRDefault="00FA224A" w:rsidP="007333DA">
            <w:pPr>
              <w:jc w:val="center"/>
              <w:rPr>
                <w:rFonts w:ascii="Arial" w:hAnsi="Arial" w:cs="Arial"/>
                <w:b/>
                <w:bCs/>
              </w:rPr>
            </w:pPr>
            <w:r w:rsidRPr="005F45AF">
              <w:rPr>
                <w:rFonts w:ascii="Arial" w:hAnsi="Arial" w:cs="Arial"/>
                <w:b/>
                <w:bCs/>
              </w:rPr>
              <w:t xml:space="preserve">Internal </w:t>
            </w:r>
          </w:p>
          <w:p w14:paraId="72D12509" w14:textId="77777777" w:rsidR="00FA224A" w:rsidRDefault="00FA224A" w:rsidP="007333DA">
            <w:pPr>
              <w:jc w:val="center"/>
              <w:rPr>
                <w:rFonts w:ascii="Arial" w:hAnsi="Arial" w:cs="Arial"/>
                <w:b/>
                <w:bCs/>
                <w:color w:val="003366"/>
              </w:rPr>
            </w:pPr>
            <w:r w:rsidRPr="00235E98">
              <w:rPr>
                <w:rFonts w:ascii="Arial" w:hAnsi="Arial" w:cs="Arial"/>
                <w:b/>
                <w:bCs/>
                <w:color w:val="000000" w:themeColor="text1"/>
              </w:rPr>
              <w:t>Alerting</w:t>
            </w:r>
          </w:p>
        </w:tc>
        <w:tc>
          <w:tcPr>
            <w:tcW w:w="7915" w:type="dxa"/>
          </w:tcPr>
          <w:p w14:paraId="5C86B903" w14:textId="77777777" w:rsidR="00FA224A" w:rsidRPr="009100D8" w:rsidRDefault="00FA224A" w:rsidP="007333DA">
            <w:pPr>
              <w:rPr>
                <w:b/>
                <w:bCs/>
              </w:rPr>
            </w:pPr>
            <w:r w:rsidRPr="009100D8">
              <w:rPr>
                <w:b/>
                <w:bCs/>
              </w:rPr>
              <w:t xml:space="preserve">1a. Observer contacts Election Division IT support: </w:t>
            </w:r>
          </w:p>
          <w:p w14:paraId="377493EA" w14:textId="31ADA72B" w:rsidR="00FA224A" w:rsidRPr="005955A4" w:rsidRDefault="00EE474C" w:rsidP="00EE474C">
            <w:pPr>
              <w:spacing w:line="259" w:lineRule="auto"/>
              <w:ind w:left="704"/>
            </w:pPr>
            <w:r w:rsidRPr="00EE474C">
              <w:rPr>
                <w:bCs/>
                <w:iCs/>
                <w:color w:val="C00000"/>
              </w:rPr>
              <w:t>[Input Name and Contact Information]</w:t>
            </w:r>
          </w:p>
          <w:p w14:paraId="0E5B3A19" w14:textId="77777777" w:rsidR="00FA224A" w:rsidRPr="009100D8" w:rsidRDefault="00FA224A" w:rsidP="007333DA">
            <w:pPr>
              <w:rPr>
                <w:b/>
                <w:bCs/>
              </w:rPr>
            </w:pPr>
            <w:r w:rsidRPr="009100D8">
              <w:rPr>
                <w:b/>
                <w:bCs/>
              </w:rPr>
              <w:t xml:space="preserve">1b. Observer notifies immediate supervisor(s) and supervisory </w:t>
            </w:r>
            <w:r w:rsidRPr="2724C2FD">
              <w:rPr>
                <w:b/>
                <w:bCs/>
              </w:rPr>
              <w:t>Election Official</w:t>
            </w:r>
            <w:r w:rsidRPr="009100D8">
              <w:rPr>
                <w:b/>
                <w:bCs/>
              </w:rPr>
              <w:t xml:space="preserve"> of the potential breach: </w:t>
            </w:r>
          </w:p>
          <w:p w14:paraId="5CD08C80" w14:textId="0C8173F9" w:rsidR="00FA224A" w:rsidRPr="002E3191" w:rsidRDefault="00EE474C" w:rsidP="00EE474C">
            <w:pPr>
              <w:spacing w:line="259" w:lineRule="auto"/>
              <w:ind w:left="704"/>
            </w:pPr>
            <w:r w:rsidRPr="00EE474C">
              <w:rPr>
                <w:bCs/>
                <w:iCs/>
                <w:color w:val="C00000"/>
              </w:rPr>
              <w:t>[Input Name and Contact Information]</w:t>
            </w:r>
          </w:p>
          <w:p w14:paraId="47AAE5EA" w14:textId="77777777" w:rsidR="00FA224A" w:rsidRPr="009100D8" w:rsidRDefault="00FA224A" w:rsidP="007333DA">
            <w:pPr>
              <w:rPr>
                <w:b/>
                <w:bCs/>
              </w:rPr>
            </w:pPr>
            <w:r w:rsidRPr="009100D8">
              <w:rPr>
                <w:b/>
                <w:bCs/>
              </w:rPr>
              <w:t xml:space="preserve">1c. Election </w:t>
            </w:r>
            <w:r w:rsidRPr="42FC53F0">
              <w:rPr>
                <w:b/>
                <w:bCs/>
              </w:rPr>
              <w:t>O</w:t>
            </w:r>
            <w:r w:rsidRPr="009100D8">
              <w:rPr>
                <w:b/>
                <w:bCs/>
              </w:rPr>
              <w:t>fficial identifies and assess potential impacts to business systems and initiates business continuity plans as necessary</w:t>
            </w:r>
            <w:r>
              <w:rPr>
                <w:b/>
                <w:bCs/>
              </w:rPr>
              <w:t>:</w:t>
            </w:r>
          </w:p>
          <w:p w14:paraId="02430C91" w14:textId="413D4B1F" w:rsidR="00FA224A" w:rsidRPr="00EE474C" w:rsidRDefault="00EE474C" w:rsidP="007333DA">
            <w:pPr>
              <w:spacing w:line="259" w:lineRule="auto"/>
              <w:ind w:left="720"/>
              <w:rPr>
                <w:color w:val="C00000"/>
              </w:rPr>
            </w:pPr>
            <w:r w:rsidRPr="00EE474C">
              <w:rPr>
                <w:color w:val="C00000"/>
              </w:rPr>
              <w:t xml:space="preserve">[Plan #1 – Input </w:t>
            </w:r>
            <w:r w:rsidR="00834259">
              <w:rPr>
                <w:color w:val="C00000"/>
              </w:rPr>
              <w:t>E</w:t>
            </w:r>
            <w:r w:rsidRPr="00EE474C">
              <w:rPr>
                <w:color w:val="C00000"/>
              </w:rPr>
              <w:t xml:space="preserve">xecution </w:t>
            </w:r>
            <w:r w:rsidR="00834259">
              <w:rPr>
                <w:color w:val="C00000"/>
              </w:rPr>
              <w:t>C</w:t>
            </w:r>
            <w:r w:rsidRPr="00EE474C">
              <w:rPr>
                <w:color w:val="C00000"/>
              </w:rPr>
              <w:t>onsiderations]</w:t>
            </w:r>
          </w:p>
          <w:p w14:paraId="6145BFE2" w14:textId="367F690A" w:rsidR="00FA224A" w:rsidRPr="00EE474C" w:rsidRDefault="00EE474C" w:rsidP="00EE474C">
            <w:pPr>
              <w:spacing w:line="259" w:lineRule="auto"/>
              <w:ind w:left="720"/>
              <w:rPr>
                <w:color w:val="C00000"/>
              </w:rPr>
            </w:pPr>
            <w:r w:rsidRPr="00EE474C">
              <w:rPr>
                <w:color w:val="C00000"/>
              </w:rPr>
              <w:t>[Plan #</w:t>
            </w:r>
            <w:r>
              <w:rPr>
                <w:color w:val="C00000"/>
              </w:rPr>
              <w:t>2</w:t>
            </w:r>
            <w:r w:rsidRPr="00EE474C">
              <w:rPr>
                <w:color w:val="C00000"/>
              </w:rPr>
              <w:t xml:space="preserve"> – Input </w:t>
            </w:r>
            <w:r w:rsidR="00834259">
              <w:rPr>
                <w:color w:val="C00000"/>
              </w:rPr>
              <w:t>E</w:t>
            </w:r>
            <w:r w:rsidRPr="00EE474C">
              <w:rPr>
                <w:color w:val="C00000"/>
              </w:rPr>
              <w:t xml:space="preserve">xecution </w:t>
            </w:r>
            <w:r w:rsidR="00834259">
              <w:rPr>
                <w:color w:val="C00000"/>
              </w:rPr>
              <w:t>C</w:t>
            </w:r>
            <w:r w:rsidRPr="00EE474C">
              <w:rPr>
                <w:color w:val="C00000"/>
              </w:rPr>
              <w:t>onsiderations]</w:t>
            </w:r>
          </w:p>
          <w:p w14:paraId="4BDF3D8F" w14:textId="77777777" w:rsidR="00FA224A" w:rsidRPr="009100D8" w:rsidRDefault="00FA224A" w:rsidP="007333DA">
            <w:pPr>
              <w:rPr>
                <w:b/>
                <w:bCs/>
              </w:rPr>
            </w:pPr>
            <w:r w:rsidRPr="009100D8">
              <w:rPr>
                <w:b/>
                <w:bCs/>
              </w:rPr>
              <w:t xml:space="preserve">1d. Election </w:t>
            </w:r>
            <w:r w:rsidRPr="2CBA0081">
              <w:rPr>
                <w:b/>
                <w:bCs/>
              </w:rPr>
              <w:t>O</w:t>
            </w:r>
            <w:r w:rsidRPr="009100D8">
              <w:rPr>
                <w:b/>
                <w:bCs/>
              </w:rPr>
              <w:t>fficial notifies internal division systems leads to provide mitigation instructions from IT, as applicable</w:t>
            </w:r>
            <w:r>
              <w:rPr>
                <w:b/>
                <w:bCs/>
              </w:rPr>
              <w:t>:</w:t>
            </w:r>
          </w:p>
          <w:p w14:paraId="4E497C7A" w14:textId="2C75E072" w:rsidR="00FA224A" w:rsidRPr="00EE474C" w:rsidRDefault="00EE474C" w:rsidP="00EE474C">
            <w:pPr>
              <w:spacing w:line="259" w:lineRule="auto"/>
              <w:ind w:left="704"/>
              <w:rPr>
                <w:color w:val="C00000"/>
              </w:rPr>
            </w:pPr>
            <w:r>
              <w:rPr>
                <w:color w:val="C00000"/>
              </w:rPr>
              <w:t xml:space="preserve">[Input </w:t>
            </w:r>
            <w:r w:rsidR="00834259">
              <w:rPr>
                <w:color w:val="C00000"/>
              </w:rPr>
              <w:t>S</w:t>
            </w:r>
            <w:r>
              <w:rPr>
                <w:color w:val="C00000"/>
              </w:rPr>
              <w:t xml:space="preserve">ystem, POC </w:t>
            </w:r>
            <w:r w:rsidR="00834259">
              <w:rPr>
                <w:color w:val="C00000"/>
              </w:rPr>
              <w:t>N</w:t>
            </w:r>
            <w:r>
              <w:rPr>
                <w:color w:val="C00000"/>
              </w:rPr>
              <w:t xml:space="preserve">ame, </w:t>
            </w:r>
            <w:r w:rsidR="00834259">
              <w:rPr>
                <w:color w:val="C00000"/>
              </w:rPr>
              <w:t>and Contact Information]</w:t>
            </w:r>
          </w:p>
          <w:p w14:paraId="743932E1" w14:textId="30102AB3" w:rsidR="00FA224A" w:rsidRPr="00834259" w:rsidRDefault="00834259" w:rsidP="00834259">
            <w:pPr>
              <w:spacing w:line="259" w:lineRule="auto"/>
              <w:ind w:left="704"/>
              <w:rPr>
                <w:color w:val="C00000"/>
              </w:rPr>
            </w:pPr>
            <w:r>
              <w:rPr>
                <w:color w:val="C00000"/>
              </w:rPr>
              <w:t>[Input System, POC Name, and Contact Information]</w:t>
            </w:r>
          </w:p>
        </w:tc>
      </w:tr>
      <w:tr w:rsidR="00FA224A" w14:paraId="45565063" w14:textId="77777777" w:rsidTr="007333DA">
        <w:tc>
          <w:tcPr>
            <w:tcW w:w="1435" w:type="dxa"/>
            <w:shd w:val="clear" w:color="auto" w:fill="525252" w:themeFill="accent3" w:themeFillShade="80"/>
            <w:vAlign w:val="center"/>
          </w:tcPr>
          <w:p w14:paraId="2EB91F41" w14:textId="77777777" w:rsidR="00FA224A" w:rsidRDefault="00FA224A" w:rsidP="007333DA">
            <w:pPr>
              <w:jc w:val="center"/>
              <w:rPr>
                <w:rFonts w:ascii="Arial" w:hAnsi="Arial" w:cs="Arial"/>
                <w:b/>
                <w:bCs/>
                <w:color w:val="003366"/>
              </w:rPr>
            </w:pPr>
            <w:r w:rsidRPr="005F45AF">
              <w:rPr>
                <w:rFonts w:ascii="Arial" w:hAnsi="Arial" w:cs="Arial"/>
                <w:b/>
                <w:bCs/>
                <w:color w:val="FFFFFF" w:themeColor="background1"/>
              </w:rPr>
              <w:t>Incident Escalation</w:t>
            </w:r>
          </w:p>
        </w:tc>
        <w:tc>
          <w:tcPr>
            <w:tcW w:w="7915" w:type="dxa"/>
          </w:tcPr>
          <w:p w14:paraId="0EF0C70D" w14:textId="77777777" w:rsidR="00FA224A" w:rsidRPr="009100D8" w:rsidRDefault="00FA224A" w:rsidP="007333DA">
            <w:pPr>
              <w:rPr>
                <w:b/>
                <w:bCs/>
              </w:rPr>
            </w:pPr>
            <w:r w:rsidRPr="009100D8">
              <w:rPr>
                <w:b/>
                <w:bCs/>
              </w:rPr>
              <w:t xml:space="preserve">2a. </w:t>
            </w:r>
            <w:r>
              <w:rPr>
                <w:b/>
                <w:bCs/>
              </w:rPr>
              <w:t>Election Official notifies state division systems leads to provide mitigation instructions from IT, as applicable:</w:t>
            </w:r>
          </w:p>
          <w:p w14:paraId="4610E74F" w14:textId="0F9DCA28" w:rsidR="00FA224A" w:rsidRPr="00156EB0" w:rsidRDefault="00834259" w:rsidP="00834259">
            <w:pPr>
              <w:spacing w:line="259" w:lineRule="auto"/>
              <w:ind w:left="704"/>
            </w:pPr>
            <w:r w:rsidRPr="00EE474C">
              <w:rPr>
                <w:bCs/>
                <w:iCs/>
                <w:color w:val="C00000"/>
              </w:rPr>
              <w:t>[Input Name and Contact Information]</w:t>
            </w:r>
          </w:p>
          <w:p w14:paraId="11869446" w14:textId="3326F8F7" w:rsidR="00FA224A" w:rsidRPr="009100D8" w:rsidRDefault="00FA224A" w:rsidP="007333DA">
            <w:pPr>
              <w:rPr>
                <w:b/>
                <w:bCs/>
              </w:rPr>
            </w:pPr>
            <w:r w:rsidRPr="009100D8">
              <w:rPr>
                <w:b/>
                <w:bCs/>
              </w:rPr>
              <w:t>2b</w:t>
            </w:r>
            <w:r w:rsidRPr="009100D8">
              <w:rPr>
                <w:b/>
                <w:bCs/>
                <w:i/>
                <w:iCs/>
              </w:rPr>
              <w:t xml:space="preserve">. </w:t>
            </w:r>
            <w:r>
              <w:rPr>
                <w:b/>
                <w:bCs/>
              </w:rPr>
              <w:t xml:space="preserve">IT Support Lead determines </w:t>
            </w:r>
            <w:r w:rsidR="004C2920">
              <w:rPr>
                <w:b/>
                <w:bCs/>
              </w:rPr>
              <w:t xml:space="preserve">if </w:t>
            </w:r>
            <w:r>
              <w:rPr>
                <w:b/>
                <w:bCs/>
              </w:rPr>
              <w:t xml:space="preserve">necessary to contact </w:t>
            </w:r>
            <w:r w:rsidR="004C2920">
              <w:rPr>
                <w:b/>
                <w:bCs/>
              </w:rPr>
              <w:t xml:space="preserve">County and </w:t>
            </w:r>
            <w:r>
              <w:rPr>
                <w:b/>
                <w:bCs/>
              </w:rPr>
              <w:t>State IT for additional support in diagnosing impacts and determining a resolution:</w:t>
            </w:r>
          </w:p>
          <w:p w14:paraId="7858EE59" w14:textId="44D106D0" w:rsidR="00834259" w:rsidRPr="005955A4" w:rsidRDefault="00834259" w:rsidP="00834259">
            <w:pPr>
              <w:spacing w:line="259" w:lineRule="auto"/>
              <w:ind w:left="704"/>
            </w:pPr>
            <w:r w:rsidRPr="00EE474C">
              <w:rPr>
                <w:bCs/>
                <w:iCs/>
                <w:color w:val="C00000"/>
              </w:rPr>
              <w:t xml:space="preserve">[Input </w:t>
            </w:r>
            <w:r>
              <w:rPr>
                <w:bCs/>
                <w:iCs/>
                <w:color w:val="C00000"/>
              </w:rPr>
              <w:t xml:space="preserve">County IT </w:t>
            </w:r>
            <w:r w:rsidRPr="00EE474C">
              <w:rPr>
                <w:bCs/>
                <w:iCs/>
                <w:color w:val="C00000"/>
              </w:rPr>
              <w:t>Name and Contact Information]</w:t>
            </w:r>
          </w:p>
          <w:p w14:paraId="6EA16ED4" w14:textId="3FB99104" w:rsidR="00FA224A" w:rsidRPr="00B318A1" w:rsidRDefault="00834259" w:rsidP="00834259">
            <w:pPr>
              <w:spacing w:line="259" w:lineRule="auto"/>
              <w:ind w:left="704"/>
            </w:pPr>
            <w:r w:rsidRPr="00EE474C">
              <w:rPr>
                <w:bCs/>
                <w:iCs/>
                <w:color w:val="C00000"/>
              </w:rPr>
              <w:t xml:space="preserve">[Input </w:t>
            </w:r>
            <w:r>
              <w:rPr>
                <w:bCs/>
                <w:iCs/>
                <w:color w:val="C00000"/>
              </w:rPr>
              <w:t xml:space="preserve">State IT </w:t>
            </w:r>
            <w:r w:rsidRPr="00EE474C">
              <w:rPr>
                <w:bCs/>
                <w:iCs/>
                <w:color w:val="C00000"/>
              </w:rPr>
              <w:t>Name and Contact Information]</w:t>
            </w:r>
          </w:p>
          <w:p w14:paraId="4225B1A1" w14:textId="77777777" w:rsidR="00FA224A" w:rsidRPr="009100D8" w:rsidRDefault="00FA224A" w:rsidP="007333DA">
            <w:pPr>
              <w:rPr>
                <w:b/>
                <w:bCs/>
              </w:rPr>
            </w:pPr>
            <w:r w:rsidRPr="009100D8">
              <w:rPr>
                <w:b/>
                <w:bCs/>
              </w:rPr>
              <w:t>2C</w:t>
            </w:r>
            <w:r w:rsidRPr="009100D8">
              <w:rPr>
                <w:b/>
                <w:bCs/>
                <w:i/>
                <w:iCs/>
              </w:rPr>
              <w:t xml:space="preserve">. </w:t>
            </w:r>
            <w:r w:rsidRPr="009100D8">
              <w:rPr>
                <w:b/>
                <w:bCs/>
              </w:rPr>
              <w:t>If</w:t>
            </w:r>
            <w:r w:rsidRPr="009100D8">
              <w:rPr>
                <w:b/>
                <w:bCs/>
                <w:i/>
                <w:iCs/>
              </w:rPr>
              <w:t xml:space="preserve"> </w:t>
            </w:r>
            <w:r w:rsidRPr="009100D8">
              <w:rPr>
                <w:b/>
                <w:bCs/>
              </w:rPr>
              <w:t xml:space="preserve">IT Support Lead confirms suspicious observation as critical, </w:t>
            </w:r>
            <w:r w:rsidRPr="2724C2FD">
              <w:rPr>
                <w:b/>
                <w:bCs/>
              </w:rPr>
              <w:t>Election Official</w:t>
            </w:r>
            <w:r w:rsidRPr="009100D8">
              <w:rPr>
                <w:b/>
                <w:bCs/>
              </w:rPr>
              <w:t xml:space="preserve"> notifies appropriate state and federal POCs:</w:t>
            </w:r>
          </w:p>
          <w:p w14:paraId="3B1C35A5" w14:textId="429FF56E" w:rsidR="00FA224A" w:rsidRPr="005229B5" w:rsidRDefault="00834259" w:rsidP="00834259">
            <w:pPr>
              <w:spacing w:line="259" w:lineRule="auto"/>
              <w:ind w:left="704"/>
            </w:pPr>
            <w:r w:rsidRPr="00EE474C">
              <w:rPr>
                <w:bCs/>
                <w:iCs/>
                <w:color w:val="C00000"/>
              </w:rPr>
              <w:t xml:space="preserve">[Input </w:t>
            </w:r>
            <w:r>
              <w:rPr>
                <w:bCs/>
                <w:iCs/>
                <w:color w:val="C00000"/>
              </w:rPr>
              <w:t xml:space="preserve">State Election Authority </w:t>
            </w:r>
            <w:r w:rsidRPr="00EE474C">
              <w:rPr>
                <w:bCs/>
                <w:iCs/>
                <w:color w:val="C00000"/>
              </w:rPr>
              <w:t>Name and Contact Information]</w:t>
            </w:r>
          </w:p>
          <w:p w14:paraId="6E2515B3" w14:textId="77777777" w:rsidR="00FA224A" w:rsidRDefault="00834259" w:rsidP="00834259">
            <w:pPr>
              <w:spacing w:line="259" w:lineRule="auto"/>
              <w:ind w:left="704"/>
              <w:rPr>
                <w:bCs/>
                <w:iCs/>
                <w:color w:val="C00000"/>
              </w:rPr>
            </w:pPr>
            <w:r w:rsidRPr="00EE474C">
              <w:rPr>
                <w:bCs/>
                <w:iCs/>
                <w:color w:val="C00000"/>
              </w:rPr>
              <w:t xml:space="preserve">[Input </w:t>
            </w:r>
            <w:r>
              <w:rPr>
                <w:bCs/>
                <w:iCs/>
                <w:color w:val="C00000"/>
              </w:rPr>
              <w:t xml:space="preserve">CISA POC </w:t>
            </w:r>
            <w:r w:rsidRPr="00EE474C">
              <w:rPr>
                <w:bCs/>
                <w:iCs/>
                <w:color w:val="C00000"/>
              </w:rPr>
              <w:t>Name and Contact Information]</w:t>
            </w:r>
          </w:p>
          <w:p w14:paraId="5273F3A1" w14:textId="3C9138E1" w:rsidR="00834259" w:rsidRPr="005955A4" w:rsidRDefault="00834259" w:rsidP="00834259">
            <w:pPr>
              <w:spacing w:line="259" w:lineRule="auto"/>
              <w:ind w:left="704"/>
            </w:pPr>
            <w:r w:rsidRPr="00EE474C">
              <w:rPr>
                <w:bCs/>
                <w:iCs/>
                <w:color w:val="C00000"/>
              </w:rPr>
              <w:t xml:space="preserve">[Input </w:t>
            </w:r>
            <w:r>
              <w:rPr>
                <w:bCs/>
                <w:iCs/>
                <w:color w:val="C00000"/>
              </w:rPr>
              <w:t xml:space="preserve">EI-ISAC POC </w:t>
            </w:r>
            <w:r w:rsidRPr="00EE474C">
              <w:rPr>
                <w:bCs/>
                <w:iCs/>
                <w:color w:val="C00000"/>
              </w:rPr>
              <w:t>Name and Contact Information]</w:t>
            </w:r>
          </w:p>
        </w:tc>
      </w:tr>
    </w:tbl>
    <w:p w14:paraId="1B56CB32" w14:textId="388D7BBA" w:rsidR="00AA6C59" w:rsidRDefault="00AA6C59" w:rsidP="00FA224A">
      <w:r>
        <w:br w:type="page"/>
      </w:r>
    </w:p>
    <w:p w14:paraId="6BBDFFD9" w14:textId="77777777" w:rsidR="00FA224A" w:rsidRPr="00E14E2E" w:rsidRDefault="00FA224A" w:rsidP="0056361F">
      <w:pPr>
        <w:pStyle w:val="NotificationPlan"/>
        <w:rPr>
          <w:rStyle w:val="Strong"/>
          <w:b/>
          <w:bCs w:val="0"/>
        </w:rPr>
      </w:pPr>
      <w:r w:rsidRPr="00E14E2E">
        <w:rPr>
          <w:rStyle w:val="Strong"/>
          <w:b/>
          <w:bCs w:val="0"/>
        </w:rPr>
        <w:lastRenderedPageBreak/>
        <w:t>Critical IT Observation Notification Plan</w:t>
      </w:r>
    </w:p>
    <w:tbl>
      <w:tblPr>
        <w:tblStyle w:val="TableGrid"/>
        <w:tblW w:w="0" w:type="auto"/>
        <w:tblLook w:val="04A0" w:firstRow="1" w:lastRow="0" w:firstColumn="1" w:lastColumn="0" w:noHBand="0" w:noVBand="1"/>
      </w:tblPr>
      <w:tblGrid>
        <w:gridCol w:w="1435"/>
        <w:gridCol w:w="7915"/>
      </w:tblGrid>
      <w:tr w:rsidR="00FA224A" w14:paraId="799587E8" w14:textId="77777777" w:rsidTr="007333DA">
        <w:tc>
          <w:tcPr>
            <w:tcW w:w="1435" w:type="dxa"/>
            <w:shd w:val="clear" w:color="auto" w:fill="003366"/>
          </w:tcPr>
          <w:p w14:paraId="730D1AFE" w14:textId="77777777" w:rsidR="00FA224A" w:rsidRPr="004C68F6" w:rsidRDefault="00FA224A" w:rsidP="007333DA">
            <w:pPr>
              <w:jc w:val="center"/>
              <w:rPr>
                <w:rFonts w:ascii="Arial" w:hAnsi="Arial" w:cs="Arial"/>
                <w:b/>
                <w:bCs/>
                <w:color w:val="FFFFFF" w:themeColor="background1"/>
              </w:rPr>
            </w:pPr>
            <w:r w:rsidRPr="004C68F6">
              <w:rPr>
                <w:rFonts w:ascii="Arial" w:hAnsi="Arial" w:cs="Arial"/>
                <w:b/>
                <w:bCs/>
                <w:color w:val="FFFFFF" w:themeColor="background1"/>
              </w:rPr>
              <w:t>Phase</w:t>
            </w:r>
          </w:p>
        </w:tc>
        <w:tc>
          <w:tcPr>
            <w:tcW w:w="7915" w:type="dxa"/>
            <w:shd w:val="clear" w:color="auto" w:fill="003366"/>
          </w:tcPr>
          <w:p w14:paraId="58D18985" w14:textId="77777777" w:rsidR="00FA224A" w:rsidRPr="004C68F6" w:rsidRDefault="00FA224A" w:rsidP="007333DA">
            <w:pPr>
              <w:jc w:val="center"/>
              <w:rPr>
                <w:rFonts w:ascii="Arial" w:hAnsi="Arial" w:cs="Arial"/>
                <w:b/>
                <w:bCs/>
                <w:color w:val="FFFFFF" w:themeColor="background1"/>
              </w:rPr>
            </w:pPr>
            <w:r w:rsidRPr="004C68F6">
              <w:rPr>
                <w:rFonts w:ascii="Arial" w:hAnsi="Arial" w:cs="Arial"/>
                <w:b/>
                <w:bCs/>
                <w:color w:val="FFFFFF" w:themeColor="background1"/>
              </w:rPr>
              <w:t>Action</w:t>
            </w:r>
          </w:p>
        </w:tc>
      </w:tr>
      <w:tr w:rsidR="00FA224A" w14:paraId="78E3AF80" w14:textId="77777777" w:rsidTr="007333DA">
        <w:tc>
          <w:tcPr>
            <w:tcW w:w="1435" w:type="dxa"/>
            <w:shd w:val="clear" w:color="auto" w:fill="DBDBDB" w:themeFill="accent3" w:themeFillTint="66"/>
            <w:vAlign w:val="center"/>
          </w:tcPr>
          <w:p w14:paraId="788BD241" w14:textId="77777777" w:rsidR="00FA224A" w:rsidRDefault="00FA224A" w:rsidP="007333DA">
            <w:pPr>
              <w:jc w:val="center"/>
              <w:rPr>
                <w:rFonts w:ascii="Arial" w:hAnsi="Arial" w:cs="Arial"/>
                <w:b/>
                <w:bCs/>
              </w:rPr>
            </w:pPr>
            <w:r w:rsidRPr="005F45AF">
              <w:rPr>
                <w:rFonts w:ascii="Arial" w:hAnsi="Arial" w:cs="Arial"/>
                <w:b/>
                <w:bCs/>
              </w:rPr>
              <w:t xml:space="preserve">Internal </w:t>
            </w:r>
          </w:p>
          <w:p w14:paraId="270DF4EF" w14:textId="77777777" w:rsidR="00FA224A" w:rsidRDefault="00FA224A" w:rsidP="007333DA">
            <w:pPr>
              <w:jc w:val="center"/>
              <w:rPr>
                <w:rFonts w:ascii="Arial" w:hAnsi="Arial" w:cs="Arial"/>
                <w:b/>
                <w:bCs/>
                <w:color w:val="003366"/>
              </w:rPr>
            </w:pPr>
            <w:r w:rsidRPr="00235E98">
              <w:rPr>
                <w:rFonts w:ascii="Arial" w:hAnsi="Arial" w:cs="Arial"/>
                <w:b/>
                <w:bCs/>
                <w:color w:val="000000" w:themeColor="text1"/>
              </w:rPr>
              <w:t>Alerting</w:t>
            </w:r>
          </w:p>
        </w:tc>
        <w:tc>
          <w:tcPr>
            <w:tcW w:w="7915" w:type="dxa"/>
          </w:tcPr>
          <w:p w14:paraId="5D7A4F43" w14:textId="77777777" w:rsidR="00FA224A" w:rsidRPr="009100D8" w:rsidRDefault="00FA224A" w:rsidP="007333DA">
            <w:pPr>
              <w:rPr>
                <w:b/>
                <w:bCs/>
              </w:rPr>
            </w:pPr>
            <w:r w:rsidRPr="009100D8">
              <w:rPr>
                <w:b/>
                <w:bCs/>
              </w:rPr>
              <w:t>1a. Observer contacts Election Division IT Support Lead</w:t>
            </w:r>
            <w:r>
              <w:rPr>
                <w:b/>
                <w:bCs/>
              </w:rPr>
              <w:t>:</w:t>
            </w:r>
          </w:p>
          <w:p w14:paraId="72F32D49" w14:textId="77777777" w:rsidR="00834259" w:rsidRPr="005955A4" w:rsidRDefault="00834259" w:rsidP="00834259">
            <w:pPr>
              <w:spacing w:line="259" w:lineRule="auto"/>
              <w:ind w:left="704"/>
            </w:pPr>
            <w:r w:rsidRPr="00EE474C">
              <w:rPr>
                <w:bCs/>
                <w:iCs/>
                <w:color w:val="C00000"/>
              </w:rPr>
              <w:t>[Input Name and Contact Information]</w:t>
            </w:r>
          </w:p>
          <w:p w14:paraId="7BF92179" w14:textId="77777777" w:rsidR="00FA224A" w:rsidRPr="009100D8" w:rsidRDefault="00FA224A" w:rsidP="007333DA">
            <w:pPr>
              <w:rPr>
                <w:b/>
                <w:bCs/>
              </w:rPr>
            </w:pPr>
            <w:r w:rsidRPr="009100D8">
              <w:rPr>
                <w:b/>
                <w:bCs/>
              </w:rPr>
              <w:t xml:space="preserve">1b. Observer notifies supervisor(s) and supervisory </w:t>
            </w:r>
            <w:r w:rsidRPr="2724C2FD">
              <w:rPr>
                <w:b/>
                <w:bCs/>
              </w:rPr>
              <w:t>Election Official</w:t>
            </w:r>
            <w:r w:rsidRPr="009100D8">
              <w:rPr>
                <w:b/>
                <w:bCs/>
              </w:rPr>
              <w:t xml:space="preserve"> of the critical incident:</w:t>
            </w:r>
          </w:p>
          <w:p w14:paraId="5B407FC9" w14:textId="1830F8A1" w:rsidR="00834259" w:rsidRPr="005955A4" w:rsidRDefault="00834259" w:rsidP="00834259">
            <w:pPr>
              <w:spacing w:line="259" w:lineRule="auto"/>
              <w:ind w:left="704"/>
            </w:pPr>
            <w:r w:rsidRPr="00EE474C">
              <w:rPr>
                <w:bCs/>
                <w:iCs/>
                <w:color w:val="C00000"/>
              </w:rPr>
              <w:t>[Input Name and Contact Information]</w:t>
            </w:r>
          </w:p>
          <w:p w14:paraId="761BA870" w14:textId="547323A6" w:rsidR="00FA224A" w:rsidRPr="009100D8" w:rsidRDefault="00FA224A" w:rsidP="007333DA">
            <w:pPr>
              <w:rPr>
                <w:b/>
                <w:bCs/>
              </w:rPr>
            </w:pPr>
            <w:r w:rsidRPr="009100D8">
              <w:rPr>
                <w:b/>
                <w:bCs/>
              </w:rPr>
              <w:t xml:space="preserve">1c. </w:t>
            </w:r>
            <w:r>
              <w:rPr>
                <w:b/>
                <w:bCs/>
              </w:rPr>
              <w:t>Election official identifies and assesses potential impacts to business systems and initiates business continuity plans as necessary</w:t>
            </w:r>
            <w:r w:rsidRPr="009100D8">
              <w:rPr>
                <w:b/>
                <w:bCs/>
              </w:rPr>
              <w:t xml:space="preserve">: </w:t>
            </w:r>
          </w:p>
          <w:p w14:paraId="48B04185" w14:textId="77777777" w:rsidR="00834259" w:rsidRPr="00EE474C" w:rsidRDefault="00834259" w:rsidP="00834259">
            <w:pPr>
              <w:spacing w:line="259" w:lineRule="auto"/>
              <w:ind w:left="720"/>
              <w:rPr>
                <w:color w:val="C00000"/>
              </w:rPr>
            </w:pPr>
            <w:r w:rsidRPr="00EE474C">
              <w:rPr>
                <w:color w:val="C00000"/>
              </w:rPr>
              <w:t xml:space="preserve">[Plan #1 – Input </w:t>
            </w:r>
            <w:r>
              <w:rPr>
                <w:color w:val="C00000"/>
              </w:rPr>
              <w:t>E</w:t>
            </w:r>
            <w:r w:rsidRPr="00EE474C">
              <w:rPr>
                <w:color w:val="C00000"/>
              </w:rPr>
              <w:t xml:space="preserve">xecution </w:t>
            </w:r>
            <w:r>
              <w:rPr>
                <w:color w:val="C00000"/>
              </w:rPr>
              <w:t>C</w:t>
            </w:r>
            <w:r w:rsidRPr="00EE474C">
              <w:rPr>
                <w:color w:val="C00000"/>
              </w:rPr>
              <w:t>onsiderations]</w:t>
            </w:r>
          </w:p>
          <w:p w14:paraId="2CCE7604" w14:textId="77777777" w:rsidR="00834259" w:rsidRPr="00EE474C" w:rsidRDefault="00834259" w:rsidP="00834259">
            <w:pPr>
              <w:spacing w:line="259" w:lineRule="auto"/>
              <w:ind w:left="720"/>
              <w:rPr>
                <w:color w:val="C00000"/>
              </w:rPr>
            </w:pPr>
            <w:r w:rsidRPr="00EE474C">
              <w:rPr>
                <w:color w:val="C00000"/>
              </w:rPr>
              <w:t>[Plan #</w:t>
            </w:r>
            <w:r>
              <w:rPr>
                <w:color w:val="C00000"/>
              </w:rPr>
              <w:t>2</w:t>
            </w:r>
            <w:r w:rsidRPr="00EE474C">
              <w:rPr>
                <w:color w:val="C00000"/>
              </w:rPr>
              <w:t xml:space="preserve"> – Input </w:t>
            </w:r>
            <w:r>
              <w:rPr>
                <w:color w:val="C00000"/>
              </w:rPr>
              <w:t>E</w:t>
            </w:r>
            <w:r w:rsidRPr="00EE474C">
              <w:rPr>
                <w:color w:val="C00000"/>
              </w:rPr>
              <w:t xml:space="preserve">xecution </w:t>
            </w:r>
            <w:r>
              <w:rPr>
                <w:color w:val="C00000"/>
              </w:rPr>
              <w:t>C</w:t>
            </w:r>
            <w:r w:rsidRPr="00EE474C">
              <w:rPr>
                <w:color w:val="C00000"/>
              </w:rPr>
              <w:t>onsiderations]</w:t>
            </w:r>
          </w:p>
          <w:p w14:paraId="2AC23E7B" w14:textId="77777777" w:rsidR="00FA224A" w:rsidRPr="009100D8" w:rsidRDefault="00FA224A" w:rsidP="007333DA">
            <w:pPr>
              <w:rPr>
                <w:b/>
                <w:bCs/>
                <w:i/>
                <w:iCs/>
                <w:u w:val="single"/>
              </w:rPr>
            </w:pPr>
            <w:r w:rsidRPr="009100D8">
              <w:rPr>
                <w:b/>
                <w:bCs/>
              </w:rPr>
              <w:t>1</w:t>
            </w:r>
            <w:r>
              <w:rPr>
                <w:b/>
                <w:bCs/>
              </w:rPr>
              <w:t>d</w:t>
            </w:r>
            <w:r w:rsidRPr="009100D8">
              <w:rPr>
                <w:b/>
                <w:bCs/>
              </w:rPr>
              <w:t>. Communications Director coordinates internal team to review and implement applicable emergency public relations and media communications strategies.</w:t>
            </w:r>
          </w:p>
        </w:tc>
      </w:tr>
      <w:tr w:rsidR="00FA224A" w14:paraId="14C70F4A" w14:textId="77777777" w:rsidTr="007333DA">
        <w:tc>
          <w:tcPr>
            <w:tcW w:w="1435" w:type="dxa"/>
            <w:shd w:val="clear" w:color="auto" w:fill="525252" w:themeFill="accent3" w:themeFillShade="80"/>
            <w:vAlign w:val="center"/>
          </w:tcPr>
          <w:p w14:paraId="51D0B1E4" w14:textId="77777777" w:rsidR="00FA224A" w:rsidRDefault="00FA224A" w:rsidP="007333DA">
            <w:pPr>
              <w:jc w:val="center"/>
              <w:rPr>
                <w:rFonts w:ascii="Arial" w:hAnsi="Arial" w:cs="Arial"/>
                <w:b/>
                <w:bCs/>
                <w:color w:val="003366"/>
              </w:rPr>
            </w:pPr>
            <w:r w:rsidRPr="005F45AF">
              <w:rPr>
                <w:rFonts w:ascii="Arial" w:hAnsi="Arial" w:cs="Arial"/>
                <w:b/>
                <w:bCs/>
                <w:color w:val="FFFFFF" w:themeColor="background1"/>
              </w:rPr>
              <w:t>Incident Escalation</w:t>
            </w:r>
          </w:p>
        </w:tc>
        <w:tc>
          <w:tcPr>
            <w:tcW w:w="7915" w:type="dxa"/>
          </w:tcPr>
          <w:p w14:paraId="4E45635A" w14:textId="0BE54662" w:rsidR="00FA224A" w:rsidRDefault="00FA224A" w:rsidP="007333DA">
            <w:pPr>
              <w:rPr>
                <w:b/>
                <w:bCs/>
              </w:rPr>
            </w:pPr>
            <w:r w:rsidRPr="009100D8">
              <w:rPr>
                <w:b/>
                <w:bCs/>
              </w:rPr>
              <w:t>2a</w:t>
            </w:r>
            <w:r w:rsidRPr="009100D8">
              <w:rPr>
                <w:b/>
                <w:bCs/>
                <w:i/>
                <w:iCs/>
              </w:rPr>
              <w:t xml:space="preserve">.  </w:t>
            </w:r>
            <w:r w:rsidRPr="009100D8">
              <w:rPr>
                <w:b/>
                <w:bCs/>
              </w:rPr>
              <w:t xml:space="preserve">Election </w:t>
            </w:r>
            <w:r w:rsidRPr="28316DE7">
              <w:rPr>
                <w:b/>
                <w:bCs/>
              </w:rPr>
              <w:t>O</w:t>
            </w:r>
            <w:r w:rsidRPr="009100D8">
              <w:rPr>
                <w:b/>
                <w:bCs/>
              </w:rPr>
              <w:t>fficial immediately notifies appropriate state and federal partners of critical incident</w:t>
            </w:r>
            <w:r>
              <w:rPr>
                <w:b/>
                <w:bCs/>
              </w:rPr>
              <w:t>:</w:t>
            </w:r>
          </w:p>
          <w:p w14:paraId="66B37688" w14:textId="7014EB8A" w:rsidR="00834259" w:rsidRDefault="00834259" w:rsidP="00834259">
            <w:pPr>
              <w:spacing w:line="259" w:lineRule="auto"/>
              <w:ind w:left="704"/>
              <w:rPr>
                <w:bCs/>
                <w:iCs/>
                <w:color w:val="C00000"/>
              </w:rPr>
            </w:pPr>
            <w:r w:rsidRPr="00EE474C">
              <w:rPr>
                <w:bCs/>
                <w:iCs/>
                <w:color w:val="C00000"/>
              </w:rPr>
              <w:t xml:space="preserve">[Input </w:t>
            </w:r>
            <w:r>
              <w:rPr>
                <w:bCs/>
                <w:iCs/>
                <w:color w:val="C00000"/>
              </w:rPr>
              <w:t xml:space="preserve">State Election Authority </w:t>
            </w:r>
            <w:r w:rsidRPr="00EE474C">
              <w:rPr>
                <w:bCs/>
                <w:iCs/>
                <w:color w:val="C00000"/>
              </w:rPr>
              <w:t>Name and Contact Information]</w:t>
            </w:r>
          </w:p>
          <w:p w14:paraId="62C6D160" w14:textId="7323A9C0" w:rsidR="00834259" w:rsidRDefault="00834259" w:rsidP="00834259">
            <w:pPr>
              <w:spacing w:line="259" w:lineRule="auto"/>
              <w:ind w:left="704"/>
              <w:rPr>
                <w:bCs/>
                <w:iCs/>
                <w:color w:val="C00000"/>
              </w:rPr>
            </w:pPr>
            <w:r w:rsidRPr="00EE474C">
              <w:rPr>
                <w:bCs/>
                <w:iCs/>
                <w:color w:val="C00000"/>
              </w:rPr>
              <w:t xml:space="preserve">[Input </w:t>
            </w:r>
            <w:r>
              <w:rPr>
                <w:bCs/>
                <w:iCs/>
                <w:color w:val="C00000"/>
              </w:rPr>
              <w:t xml:space="preserve">State Information Sharing and Analysis Center </w:t>
            </w:r>
            <w:r w:rsidRPr="00EE474C">
              <w:rPr>
                <w:bCs/>
                <w:iCs/>
                <w:color w:val="C00000"/>
              </w:rPr>
              <w:t>Name and Contact Information]</w:t>
            </w:r>
          </w:p>
          <w:p w14:paraId="005B358F" w14:textId="0E4CC1B9" w:rsidR="00834259" w:rsidRDefault="00834259" w:rsidP="00834259">
            <w:pPr>
              <w:spacing w:line="259" w:lineRule="auto"/>
              <w:ind w:left="704"/>
              <w:rPr>
                <w:bCs/>
                <w:iCs/>
                <w:color w:val="C00000"/>
              </w:rPr>
            </w:pPr>
            <w:r w:rsidRPr="00EE474C">
              <w:rPr>
                <w:bCs/>
                <w:iCs/>
                <w:color w:val="C00000"/>
              </w:rPr>
              <w:t xml:space="preserve">[Input </w:t>
            </w:r>
            <w:r>
              <w:rPr>
                <w:bCs/>
                <w:iCs/>
                <w:color w:val="C00000"/>
              </w:rPr>
              <w:t xml:space="preserve">State Emergency Management </w:t>
            </w:r>
            <w:r w:rsidRPr="00EE474C">
              <w:rPr>
                <w:bCs/>
                <w:iCs/>
                <w:color w:val="C00000"/>
              </w:rPr>
              <w:t>Name and Contact Information]</w:t>
            </w:r>
          </w:p>
          <w:p w14:paraId="0DD73951" w14:textId="77777777" w:rsidR="00834259" w:rsidRDefault="00834259" w:rsidP="00834259">
            <w:pPr>
              <w:spacing w:line="259" w:lineRule="auto"/>
              <w:ind w:left="704"/>
              <w:rPr>
                <w:bCs/>
                <w:iCs/>
                <w:color w:val="C00000"/>
              </w:rPr>
            </w:pPr>
            <w:r w:rsidRPr="00EE474C">
              <w:rPr>
                <w:bCs/>
                <w:iCs/>
                <w:color w:val="C00000"/>
              </w:rPr>
              <w:t xml:space="preserve">[Input </w:t>
            </w:r>
            <w:r>
              <w:rPr>
                <w:bCs/>
                <w:iCs/>
                <w:color w:val="C00000"/>
              </w:rPr>
              <w:t xml:space="preserve">CISA POC </w:t>
            </w:r>
            <w:r w:rsidRPr="00EE474C">
              <w:rPr>
                <w:bCs/>
                <w:iCs/>
                <w:color w:val="C00000"/>
              </w:rPr>
              <w:t>Name and Contact Information]</w:t>
            </w:r>
          </w:p>
          <w:p w14:paraId="75C9C8FB" w14:textId="5BEF7822" w:rsidR="00834259" w:rsidRDefault="00834259" w:rsidP="00834259">
            <w:pPr>
              <w:ind w:left="704"/>
              <w:rPr>
                <w:bCs/>
                <w:iCs/>
                <w:color w:val="C00000"/>
              </w:rPr>
            </w:pPr>
            <w:r w:rsidRPr="00EE474C">
              <w:rPr>
                <w:bCs/>
                <w:iCs/>
                <w:color w:val="C00000"/>
              </w:rPr>
              <w:t xml:space="preserve">[Input </w:t>
            </w:r>
            <w:r>
              <w:rPr>
                <w:bCs/>
                <w:iCs/>
                <w:color w:val="C00000"/>
              </w:rPr>
              <w:t xml:space="preserve">EI-ISAC POC </w:t>
            </w:r>
            <w:r w:rsidRPr="00EE474C">
              <w:rPr>
                <w:bCs/>
                <w:iCs/>
                <w:color w:val="C00000"/>
              </w:rPr>
              <w:t>Name and Contact Information]</w:t>
            </w:r>
          </w:p>
          <w:p w14:paraId="203E87A7" w14:textId="155D9C52" w:rsidR="00834259" w:rsidRPr="00834259" w:rsidRDefault="00834259" w:rsidP="00834259">
            <w:pPr>
              <w:ind w:left="704"/>
            </w:pPr>
            <w:r w:rsidRPr="00EE474C">
              <w:rPr>
                <w:bCs/>
                <w:iCs/>
                <w:color w:val="C00000"/>
              </w:rPr>
              <w:t xml:space="preserve">[Input </w:t>
            </w:r>
            <w:r>
              <w:rPr>
                <w:bCs/>
                <w:iCs/>
                <w:color w:val="C00000"/>
              </w:rPr>
              <w:t xml:space="preserve">Local FBI POC </w:t>
            </w:r>
            <w:r w:rsidRPr="00EE474C">
              <w:rPr>
                <w:bCs/>
                <w:iCs/>
                <w:color w:val="C00000"/>
              </w:rPr>
              <w:t>Name and Contact Information]</w:t>
            </w:r>
          </w:p>
          <w:p w14:paraId="19EE5364" w14:textId="77777777" w:rsidR="00FA224A" w:rsidRPr="009100D8" w:rsidRDefault="00FA224A" w:rsidP="007333DA">
            <w:pPr>
              <w:rPr>
                <w:b/>
                <w:bCs/>
              </w:rPr>
            </w:pPr>
            <w:r w:rsidRPr="009100D8">
              <w:rPr>
                <w:b/>
                <w:bCs/>
              </w:rPr>
              <w:t>2b</w:t>
            </w:r>
            <w:r w:rsidRPr="009100D8">
              <w:rPr>
                <w:b/>
                <w:bCs/>
                <w:i/>
                <w:iCs/>
              </w:rPr>
              <w:t xml:space="preserve">. </w:t>
            </w:r>
            <w:r w:rsidRPr="009100D8">
              <w:rPr>
                <w:b/>
                <w:bCs/>
              </w:rPr>
              <w:t xml:space="preserve">IT Support Lead contacts County and State counterparts to implement IT system mitigation actions: </w:t>
            </w:r>
          </w:p>
          <w:p w14:paraId="52C0F08C" w14:textId="77777777" w:rsidR="00834259" w:rsidRPr="005955A4" w:rsidRDefault="00834259" w:rsidP="00834259">
            <w:pPr>
              <w:spacing w:line="259" w:lineRule="auto"/>
              <w:ind w:left="704"/>
            </w:pPr>
            <w:r w:rsidRPr="00EE474C">
              <w:rPr>
                <w:bCs/>
                <w:iCs/>
                <w:color w:val="C00000"/>
              </w:rPr>
              <w:t xml:space="preserve">[Input </w:t>
            </w:r>
            <w:r>
              <w:rPr>
                <w:bCs/>
                <w:iCs/>
                <w:color w:val="C00000"/>
              </w:rPr>
              <w:t xml:space="preserve">County IT </w:t>
            </w:r>
            <w:r w:rsidRPr="00EE474C">
              <w:rPr>
                <w:bCs/>
                <w:iCs/>
                <w:color w:val="C00000"/>
              </w:rPr>
              <w:t>Name and Contact Information]</w:t>
            </w:r>
          </w:p>
          <w:p w14:paraId="4BEB1665" w14:textId="785F2422" w:rsidR="00FA224A" w:rsidRPr="005955A4" w:rsidRDefault="00834259" w:rsidP="00834259">
            <w:pPr>
              <w:spacing w:line="259" w:lineRule="auto"/>
              <w:ind w:left="704"/>
            </w:pPr>
            <w:r w:rsidRPr="00EE474C">
              <w:rPr>
                <w:bCs/>
                <w:iCs/>
                <w:color w:val="C00000"/>
              </w:rPr>
              <w:t xml:space="preserve">[Input </w:t>
            </w:r>
            <w:r>
              <w:rPr>
                <w:bCs/>
                <w:iCs/>
                <w:color w:val="C00000"/>
              </w:rPr>
              <w:t xml:space="preserve">State IT </w:t>
            </w:r>
            <w:r w:rsidRPr="00EE474C">
              <w:rPr>
                <w:bCs/>
                <w:iCs/>
                <w:color w:val="C00000"/>
              </w:rPr>
              <w:t>Name and Contact Information]</w:t>
            </w:r>
          </w:p>
        </w:tc>
      </w:tr>
    </w:tbl>
    <w:p w14:paraId="022E4A59" w14:textId="77777777" w:rsidR="00BE06A8" w:rsidRDefault="00BE06A8" w:rsidP="001635DA">
      <w:pPr>
        <w:sectPr w:rsidR="00BE06A8" w:rsidSect="005C2461">
          <w:footerReference w:type="default" r:id="rId21"/>
          <w:pgSz w:w="12240" w:h="15840"/>
          <w:pgMar w:top="1440" w:right="1440" w:bottom="1440" w:left="1440" w:header="720" w:footer="720" w:gutter="0"/>
          <w:pgNumType w:start="1" w:chapStyle="1"/>
          <w:cols w:space="720"/>
          <w:docGrid w:linePitch="360"/>
        </w:sectPr>
      </w:pPr>
    </w:p>
    <w:p w14:paraId="388029BA" w14:textId="10149F41" w:rsidR="002F76B0" w:rsidRPr="00E14E2E" w:rsidRDefault="002F76B0" w:rsidP="001635DA">
      <w:pPr>
        <w:rPr>
          <w:rStyle w:val="Strong"/>
          <w:color w:val="C00000"/>
          <w:sz w:val="44"/>
          <w:szCs w:val="44"/>
        </w:rPr>
      </w:pPr>
    </w:p>
    <w:p w14:paraId="30736E82" w14:textId="0FC4A17F" w:rsidR="007903B9" w:rsidRPr="00E14E2E" w:rsidRDefault="004C2920" w:rsidP="004C2920">
      <w:pPr>
        <w:contextualSpacing/>
        <w:jc w:val="center"/>
        <w:rPr>
          <w:rStyle w:val="Strong"/>
          <w:color w:val="C00000"/>
          <w:sz w:val="44"/>
          <w:szCs w:val="44"/>
        </w:rPr>
      </w:pPr>
      <w:r w:rsidRPr="00E14E2E">
        <w:rPr>
          <w:rStyle w:val="Strong"/>
          <w:color w:val="C00000"/>
          <w:sz w:val="44"/>
          <w:szCs w:val="44"/>
        </w:rPr>
        <w:t>[</w:t>
      </w:r>
      <w:r w:rsidR="00C45C7F" w:rsidRPr="00E14E2E">
        <w:rPr>
          <w:rStyle w:val="Strong"/>
          <w:color w:val="C00000"/>
          <w:sz w:val="44"/>
          <w:szCs w:val="44"/>
        </w:rPr>
        <w:t xml:space="preserve">Optional </w:t>
      </w:r>
      <w:r w:rsidRPr="00E14E2E">
        <w:rPr>
          <w:rStyle w:val="Strong"/>
          <w:color w:val="C00000"/>
          <w:sz w:val="44"/>
          <w:szCs w:val="44"/>
        </w:rPr>
        <w:t xml:space="preserve">– </w:t>
      </w:r>
      <w:r w:rsidR="00F14497" w:rsidRPr="00E14E2E">
        <w:rPr>
          <w:rStyle w:val="Strong"/>
          <w:color w:val="C00000"/>
          <w:sz w:val="44"/>
          <w:szCs w:val="44"/>
        </w:rPr>
        <w:t>I</w:t>
      </w:r>
      <w:r w:rsidR="007903B9" w:rsidRPr="00E14E2E">
        <w:rPr>
          <w:rStyle w:val="Strong"/>
          <w:color w:val="C00000"/>
          <w:sz w:val="44"/>
          <w:szCs w:val="44"/>
        </w:rPr>
        <w:t xml:space="preserve">nsert </w:t>
      </w:r>
      <w:r w:rsidR="00C45C7F" w:rsidRPr="00E14E2E">
        <w:rPr>
          <w:rStyle w:val="Strong"/>
          <w:color w:val="C00000"/>
          <w:sz w:val="44"/>
          <w:szCs w:val="44"/>
        </w:rPr>
        <w:t>Election Day Emergency Response Guide</w:t>
      </w:r>
      <w:r w:rsidRPr="00E14E2E">
        <w:rPr>
          <w:rStyle w:val="Strong"/>
          <w:color w:val="C00000"/>
          <w:sz w:val="44"/>
          <w:szCs w:val="44"/>
        </w:rPr>
        <w:t>]</w:t>
      </w:r>
    </w:p>
    <w:p w14:paraId="13A25215" w14:textId="77777777" w:rsidR="002F76B0" w:rsidRDefault="002F76B0" w:rsidP="001635DA"/>
    <w:p w14:paraId="39BD0C34" w14:textId="77777777" w:rsidR="00D054E8" w:rsidRPr="00D054E8" w:rsidRDefault="00D054E8" w:rsidP="001635DA"/>
    <w:sectPr w:rsidR="00D054E8" w:rsidRPr="00D054E8" w:rsidSect="00FB67E2">
      <w:pgSz w:w="15840" w:h="12240" w:orient="landscape" w:code="1"/>
      <w:pgMar w:top="1440" w:right="1440" w:bottom="1440" w:left="1440" w:header="720" w:footer="720" w:gutter="0"/>
      <w:pgNumType w:chapStyle="1"/>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A76C2" w14:textId="77777777" w:rsidR="00032C24" w:rsidRDefault="00032C24" w:rsidP="004A6F29">
      <w:pPr>
        <w:spacing w:after="0" w:line="240" w:lineRule="auto"/>
      </w:pPr>
      <w:r>
        <w:separator/>
      </w:r>
    </w:p>
  </w:endnote>
  <w:endnote w:type="continuationSeparator" w:id="0">
    <w:p w14:paraId="684A6BFE" w14:textId="77777777" w:rsidR="00032C24" w:rsidRDefault="00032C24" w:rsidP="004A6F29">
      <w:pPr>
        <w:spacing w:after="0" w:line="240" w:lineRule="auto"/>
      </w:pPr>
      <w:r>
        <w:continuationSeparator/>
      </w:r>
    </w:p>
  </w:endnote>
  <w:endnote w:type="continuationNotice" w:id="1">
    <w:p w14:paraId="39818C9B" w14:textId="77777777" w:rsidR="00032C24" w:rsidRDefault="00032C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1F6BB" w14:textId="77777777" w:rsidR="00041E07" w:rsidRDefault="00041E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5F540" w14:textId="2B17C9CE" w:rsidR="00CC0463" w:rsidRDefault="00CC0463" w:rsidP="009665F6">
    <w:pPr>
      <w:pStyle w:val="Footer"/>
      <w:tabs>
        <w:tab w:val="clear" w:pos="4680"/>
        <w:tab w:val="clear" w:pos="9360"/>
      </w:tabs>
      <w:jc w:val="center"/>
      <w:rPr>
        <w:rFonts w:cstheme="minorHAnsi"/>
        <w:caps/>
        <w:color w:val="FF0000"/>
      </w:rPr>
    </w:pPr>
    <w:r>
      <w:rPr>
        <w:rFonts w:cstheme="minorHAnsi"/>
        <w:caps/>
        <w:color w:val="003366"/>
      </w:rPr>
      <w:t xml:space="preserve">cyber </w:t>
    </w:r>
    <w:r w:rsidRPr="007C0031">
      <w:rPr>
        <w:rFonts w:cstheme="minorHAnsi"/>
        <w:caps/>
        <w:color w:val="003366"/>
      </w:rPr>
      <w:t>Incident Detection and Notification Planning Guide for Election Security</w:t>
    </w:r>
  </w:p>
  <w:p w14:paraId="787C7744" w14:textId="50E4F4ED" w:rsidR="00CC0463" w:rsidRPr="004A6F29" w:rsidRDefault="00CC0463">
    <w:pPr>
      <w:pStyle w:val="Footer"/>
      <w:tabs>
        <w:tab w:val="clear" w:pos="4680"/>
        <w:tab w:val="clear" w:pos="9360"/>
      </w:tabs>
      <w:jc w:val="center"/>
      <w:rPr>
        <w:caps/>
        <w:noProof/>
        <w:color w:val="003366"/>
      </w:rPr>
    </w:pPr>
    <w:r>
      <w:rPr>
        <w:caps/>
        <w:color w:val="003366"/>
      </w:rPr>
      <w:t>A-</w:t>
    </w:r>
    <w:r w:rsidRPr="004A6F29">
      <w:rPr>
        <w:caps/>
        <w:color w:val="003366"/>
      </w:rPr>
      <w:fldChar w:fldCharType="begin"/>
    </w:r>
    <w:r w:rsidRPr="004A6F29">
      <w:rPr>
        <w:caps/>
        <w:color w:val="003366"/>
      </w:rPr>
      <w:instrText xml:space="preserve"> PAGE   \* MERGEFORMAT </w:instrText>
    </w:r>
    <w:r w:rsidRPr="004A6F29">
      <w:rPr>
        <w:caps/>
        <w:color w:val="003366"/>
      </w:rPr>
      <w:fldChar w:fldCharType="separate"/>
    </w:r>
    <w:r w:rsidRPr="004A6F29">
      <w:rPr>
        <w:caps/>
        <w:noProof/>
        <w:color w:val="003366"/>
      </w:rPr>
      <w:t>2</w:t>
    </w:r>
    <w:r w:rsidRPr="004A6F29">
      <w:rPr>
        <w:caps/>
        <w:noProof/>
        <w:color w:val="00336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47CD1" w14:textId="77777777" w:rsidR="00041E07" w:rsidRDefault="00041E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BF1A7" w14:textId="76864728" w:rsidR="00CC0463" w:rsidRDefault="00CC0463" w:rsidP="00C67D8F">
    <w:pPr>
      <w:pStyle w:val="Footer"/>
      <w:tabs>
        <w:tab w:val="clear" w:pos="4680"/>
        <w:tab w:val="clear" w:pos="9360"/>
      </w:tabs>
      <w:jc w:val="center"/>
      <w:rPr>
        <w:rFonts w:cstheme="minorHAnsi"/>
        <w:caps/>
        <w:color w:val="003366"/>
      </w:rPr>
    </w:pPr>
    <w:r>
      <w:rPr>
        <w:rFonts w:cstheme="minorHAnsi"/>
        <w:caps/>
        <w:color w:val="003366"/>
      </w:rPr>
      <w:t xml:space="preserve">cyber </w:t>
    </w:r>
    <w:r w:rsidRPr="009A0353">
      <w:rPr>
        <w:rFonts w:cstheme="minorHAnsi"/>
        <w:caps/>
        <w:color w:val="003366"/>
      </w:rPr>
      <w:t xml:space="preserve">Incident </w:t>
    </w:r>
    <w:r w:rsidRPr="007C0031">
      <w:rPr>
        <w:rFonts w:cstheme="minorHAnsi"/>
        <w:caps/>
        <w:color w:val="003366"/>
      </w:rPr>
      <w:t>Detection and Notification</w:t>
    </w:r>
    <w:r w:rsidRPr="009A0353">
      <w:rPr>
        <w:rFonts w:cstheme="minorHAnsi"/>
        <w:caps/>
        <w:color w:val="003366"/>
      </w:rPr>
      <w:t xml:space="preserve"> Planning </w:t>
    </w:r>
    <w:r w:rsidRPr="007C0031">
      <w:rPr>
        <w:rFonts w:cstheme="minorHAnsi"/>
        <w:caps/>
        <w:color w:val="003366"/>
      </w:rPr>
      <w:t xml:space="preserve">Guide </w:t>
    </w:r>
    <w:r w:rsidRPr="009A0353">
      <w:rPr>
        <w:rFonts w:cstheme="minorHAnsi"/>
        <w:caps/>
        <w:color w:val="003366"/>
      </w:rPr>
      <w:t>for Election Security</w:t>
    </w:r>
  </w:p>
  <w:p w14:paraId="1E66FDD0" w14:textId="65DC6E85" w:rsidR="00CC0463" w:rsidRPr="004A6F29" w:rsidRDefault="00CC0463">
    <w:pPr>
      <w:pStyle w:val="Footer"/>
      <w:tabs>
        <w:tab w:val="clear" w:pos="4680"/>
        <w:tab w:val="clear" w:pos="9360"/>
      </w:tabs>
      <w:jc w:val="center"/>
      <w:rPr>
        <w:caps/>
        <w:noProof/>
        <w:color w:val="003366"/>
      </w:rPr>
    </w:pPr>
    <w:r>
      <w:rPr>
        <w:caps/>
        <w:color w:val="003366"/>
      </w:rPr>
      <w:t>B-</w:t>
    </w:r>
    <w:r>
      <w:rPr>
        <w:caps/>
        <w:color w:val="003366"/>
      </w:rPr>
      <w:fldChar w:fldCharType="begin"/>
    </w:r>
    <w:r>
      <w:rPr>
        <w:caps/>
        <w:color w:val="003366"/>
      </w:rPr>
      <w:instrText xml:space="preserve"> PAGE  \* Arabic  \* MERGEFORMAT </w:instrText>
    </w:r>
    <w:r>
      <w:rPr>
        <w:caps/>
        <w:color w:val="003366"/>
      </w:rPr>
      <w:fldChar w:fldCharType="separate"/>
    </w:r>
    <w:r>
      <w:rPr>
        <w:caps/>
        <w:noProof/>
        <w:color w:val="003366"/>
      </w:rPr>
      <w:t>10</w:t>
    </w:r>
    <w:r>
      <w:rPr>
        <w:caps/>
        <w:color w:val="00336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49F88" w14:textId="4280DAC0" w:rsidR="00CC0463" w:rsidRPr="00B87844" w:rsidRDefault="00CC0463" w:rsidP="00890D68">
    <w:pPr>
      <w:spacing w:after="0" w:line="259" w:lineRule="auto"/>
      <w:jc w:val="center"/>
      <w:rPr>
        <w:color w:val="C00000"/>
      </w:rPr>
    </w:pPr>
    <w:r w:rsidRPr="00112723">
      <w:rPr>
        <w:rFonts w:cstheme="minorHAnsi"/>
        <w:caps/>
        <w:color w:val="C00000"/>
      </w:rPr>
      <w:t xml:space="preserve">[Insert Jurisdiction Name] </w:t>
    </w:r>
    <w:r>
      <w:rPr>
        <w:rFonts w:cstheme="minorHAnsi"/>
        <w:caps/>
        <w:color w:val="003366"/>
      </w:rPr>
      <w:t>Cyber i</w:t>
    </w:r>
    <w:r w:rsidRPr="00A76555">
      <w:rPr>
        <w:rFonts w:cstheme="minorHAnsi"/>
        <w:caps/>
        <w:color w:val="003366"/>
      </w:rPr>
      <w:t xml:space="preserve">ncident Detection and notification Plan </w:t>
    </w:r>
    <w:r w:rsidRPr="00B87844">
      <w:rPr>
        <w:rFonts w:cstheme="minorHAnsi"/>
        <w:caps/>
        <w:color w:val="C00000"/>
      </w:rPr>
      <w:t>[INSERT DATE]</w:t>
    </w:r>
  </w:p>
  <w:p w14:paraId="72749C10" w14:textId="1AFD40C7" w:rsidR="00CC0463" w:rsidRPr="004A6F29" w:rsidRDefault="00CC0463" w:rsidP="00890D68">
    <w:pPr>
      <w:pStyle w:val="Footer"/>
      <w:tabs>
        <w:tab w:val="clear" w:pos="4680"/>
        <w:tab w:val="clear" w:pos="9360"/>
      </w:tabs>
      <w:jc w:val="center"/>
      <w:rPr>
        <w:caps/>
        <w:noProof/>
        <w:color w:val="003366"/>
      </w:rPr>
    </w:pPr>
    <w:r w:rsidRPr="004A6F29">
      <w:rPr>
        <w:caps/>
        <w:color w:val="003366"/>
      </w:rPr>
      <w:fldChar w:fldCharType="begin"/>
    </w:r>
    <w:r w:rsidRPr="004A6F29">
      <w:rPr>
        <w:caps/>
        <w:color w:val="003366"/>
      </w:rPr>
      <w:instrText xml:space="preserve"> PAGE   \* MERGEFORMAT </w:instrText>
    </w:r>
    <w:r w:rsidRPr="004A6F29">
      <w:rPr>
        <w:caps/>
        <w:color w:val="003366"/>
      </w:rPr>
      <w:fldChar w:fldCharType="separate"/>
    </w:r>
    <w:r w:rsidRPr="004A6F29">
      <w:rPr>
        <w:caps/>
        <w:noProof/>
        <w:color w:val="003366"/>
      </w:rPr>
      <w:t>2</w:t>
    </w:r>
    <w:r w:rsidRPr="004A6F29">
      <w:rPr>
        <w:caps/>
        <w:noProof/>
        <w:color w:val="00336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C5E3C" w14:textId="77777777" w:rsidR="00032C24" w:rsidRDefault="00032C24" w:rsidP="004A6F29">
      <w:pPr>
        <w:spacing w:after="0" w:line="240" w:lineRule="auto"/>
      </w:pPr>
      <w:r>
        <w:separator/>
      </w:r>
    </w:p>
  </w:footnote>
  <w:footnote w:type="continuationSeparator" w:id="0">
    <w:p w14:paraId="2EE12D01" w14:textId="77777777" w:rsidR="00032C24" w:rsidRDefault="00032C24" w:rsidP="004A6F29">
      <w:pPr>
        <w:spacing w:after="0" w:line="240" w:lineRule="auto"/>
      </w:pPr>
      <w:r>
        <w:continuationSeparator/>
      </w:r>
    </w:p>
  </w:footnote>
  <w:footnote w:type="continuationNotice" w:id="1">
    <w:p w14:paraId="7BC79D96" w14:textId="77777777" w:rsidR="00032C24" w:rsidRDefault="00032C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3C4DA" w14:textId="77777777" w:rsidR="00041E07" w:rsidRDefault="00041E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E1352" w14:textId="77777777" w:rsidR="00041E07" w:rsidRDefault="00041E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1E8EE" w14:textId="77777777" w:rsidR="00041E07" w:rsidRDefault="00041E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F3E"/>
    <w:multiLevelType w:val="hybridMultilevel"/>
    <w:tmpl w:val="86B097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25B72"/>
    <w:multiLevelType w:val="hybridMultilevel"/>
    <w:tmpl w:val="BBC4C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02E84"/>
    <w:multiLevelType w:val="hybridMultilevel"/>
    <w:tmpl w:val="E1504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03BA2"/>
    <w:multiLevelType w:val="hybridMultilevel"/>
    <w:tmpl w:val="EA36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D7C12"/>
    <w:multiLevelType w:val="hybridMultilevel"/>
    <w:tmpl w:val="34FAD0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E5AF4"/>
    <w:multiLevelType w:val="hybridMultilevel"/>
    <w:tmpl w:val="21401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61849"/>
    <w:multiLevelType w:val="hybridMultilevel"/>
    <w:tmpl w:val="DA5A61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46438"/>
    <w:multiLevelType w:val="hybridMultilevel"/>
    <w:tmpl w:val="F3DAA92A"/>
    <w:lvl w:ilvl="0" w:tplc="802EF37A">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217EE7"/>
    <w:multiLevelType w:val="hybridMultilevel"/>
    <w:tmpl w:val="BD087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51516"/>
    <w:multiLevelType w:val="hybridMultilevel"/>
    <w:tmpl w:val="0FB29B54"/>
    <w:lvl w:ilvl="0" w:tplc="8D6C0AE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830656"/>
    <w:multiLevelType w:val="hybridMultilevel"/>
    <w:tmpl w:val="6F82547E"/>
    <w:lvl w:ilvl="0" w:tplc="F69A1238">
      <w:start w:val="1"/>
      <w:numFmt w:val="bullet"/>
      <w:pStyle w:val="Bullet2"/>
      <w:lvlText w:val="­"/>
      <w:lvlJc w:val="left"/>
      <w:pPr>
        <w:ind w:left="1080" w:hanging="360"/>
      </w:pPr>
      <w:rPr>
        <w:rFonts w:ascii="Courier New" w:hAnsi="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357896"/>
    <w:multiLevelType w:val="hybridMultilevel"/>
    <w:tmpl w:val="41688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94815"/>
    <w:multiLevelType w:val="hybridMultilevel"/>
    <w:tmpl w:val="31C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76FE5"/>
    <w:multiLevelType w:val="hybridMultilevel"/>
    <w:tmpl w:val="B106D96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A324B"/>
    <w:multiLevelType w:val="hybridMultilevel"/>
    <w:tmpl w:val="40A45054"/>
    <w:lvl w:ilvl="0" w:tplc="F6ACCBD0">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561847"/>
    <w:multiLevelType w:val="hybridMultilevel"/>
    <w:tmpl w:val="2EA8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81914"/>
    <w:multiLevelType w:val="hybridMultilevel"/>
    <w:tmpl w:val="862E0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514C8A"/>
    <w:multiLevelType w:val="hybridMultilevel"/>
    <w:tmpl w:val="0D32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C2A32"/>
    <w:multiLevelType w:val="hybridMultilevel"/>
    <w:tmpl w:val="E52C69B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345BA2"/>
    <w:multiLevelType w:val="hybridMultilevel"/>
    <w:tmpl w:val="46DA7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625468"/>
    <w:multiLevelType w:val="hybridMultilevel"/>
    <w:tmpl w:val="BB703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51155"/>
    <w:multiLevelType w:val="hybridMultilevel"/>
    <w:tmpl w:val="1CAC39B4"/>
    <w:lvl w:ilvl="0" w:tplc="B450D5B8">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854EA"/>
    <w:multiLevelType w:val="hybridMultilevel"/>
    <w:tmpl w:val="F00E1126"/>
    <w:lvl w:ilvl="0" w:tplc="5C8006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B7161"/>
    <w:multiLevelType w:val="hybridMultilevel"/>
    <w:tmpl w:val="3C2A9CBA"/>
    <w:lvl w:ilvl="0" w:tplc="75CCA6DE">
      <w:start w:val="1"/>
      <w:numFmt w:val="bullet"/>
      <w:lvlText w:val=""/>
      <w:lvlJc w:val="left"/>
      <w:pPr>
        <w:ind w:left="720" w:hanging="360"/>
      </w:pPr>
      <w:rPr>
        <w:rFonts w:ascii="Symbol" w:hAnsi="Symbol" w:hint="default"/>
        <w:b/>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71FAA"/>
    <w:multiLevelType w:val="hybridMultilevel"/>
    <w:tmpl w:val="DAEAD1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61066B"/>
    <w:multiLevelType w:val="hybridMultilevel"/>
    <w:tmpl w:val="7A942020"/>
    <w:lvl w:ilvl="0" w:tplc="B450D5B8">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911CD7"/>
    <w:multiLevelType w:val="hybridMultilevel"/>
    <w:tmpl w:val="EF2CF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C671E6"/>
    <w:multiLevelType w:val="hybridMultilevel"/>
    <w:tmpl w:val="B720DA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0A41F08"/>
    <w:multiLevelType w:val="hybridMultilevel"/>
    <w:tmpl w:val="E6D61F06"/>
    <w:lvl w:ilvl="0" w:tplc="AD064902">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6B2576"/>
    <w:multiLevelType w:val="hybridMultilevel"/>
    <w:tmpl w:val="91C242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28"/>
  </w:num>
  <w:num w:numId="4">
    <w:abstractNumId w:val="7"/>
  </w:num>
  <w:num w:numId="5">
    <w:abstractNumId w:val="10"/>
  </w:num>
  <w:num w:numId="6">
    <w:abstractNumId w:val="4"/>
  </w:num>
  <w:num w:numId="7">
    <w:abstractNumId w:val="28"/>
  </w:num>
  <w:num w:numId="8">
    <w:abstractNumId w:val="5"/>
  </w:num>
  <w:num w:numId="9">
    <w:abstractNumId w:val="27"/>
  </w:num>
  <w:num w:numId="10">
    <w:abstractNumId w:val="20"/>
  </w:num>
  <w:num w:numId="11">
    <w:abstractNumId w:val="0"/>
  </w:num>
  <w:num w:numId="12">
    <w:abstractNumId w:val="18"/>
  </w:num>
  <w:num w:numId="13">
    <w:abstractNumId w:val="2"/>
  </w:num>
  <w:num w:numId="14">
    <w:abstractNumId w:val="16"/>
  </w:num>
  <w:num w:numId="15">
    <w:abstractNumId w:val="8"/>
  </w:num>
  <w:num w:numId="16">
    <w:abstractNumId w:val="29"/>
  </w:num>
  <w:num w:numId="17">
    <w:abstractNumId w:val="1"/>
  </w:num>
  <w:num w:numId="18">
    <w:abstractNumId w:val="22"/>
  </w:num>
  <w:num w:numId="19">
    <w:abstractNumId w:val="25"/>
  </w:num>
  <w:num w:numId="20">
    <w:abstractNumId w:val="14"/>
  </w:num>
  <w:num w:numId="21">
    <w:abstractNumId w:val="19"/>
  </w:num>
  <w:num w:numId="22">
    <w:abstractNumId w:val="15"/>
  </w:num>
  <w:num w:numId="23">
    <w:abstractNumId w:val="12"/>
  </w:num>
  <w:num w:numId="24">
    <w:abstractNumId w:val="24"/>
  </w:num>
  <w:num w:numId="25">
    <w:abstractNumId w:val="23"/>
  </w:num>
  <w:num w:numId="26">
    <w:abstractNumId w:val="3"/>
  </w:num>
  <w:num w:numId="27">
    <w:abstractNumId w:val="13"/>
  </w:num>
  <w:num w:numId="28">
    <w:abstractNumId w:val="11"/>
  </w:num>
  <w:num w:numId="29">
    <w:abstractNumId w:val="26"/>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8F"/>
    <w:rsid w:val="000000E4"/>
    <w:rsid w:val="00000818"/>
    <w:rsid w:val="00000F1F"/>
    <w:rsid w:val="00001175"/>
    <w:rsid w:val="000014B3"/>
    <w:rsid w:val="0000168F"/>
    <w:rsid w:val="000018A3"/>
    <w:rsid w:val="00001BD6"/>
    <w:rsid w:val="00001C0D"/>
    <w:rsid w:val="000021DC"/>
    <w:rsid w:val="00002543"/>
    <w:rsid w:val="000025DF"/>
    <w:rsid w:val="00002619"/>
    <w:rsid w:val="00002A0C"/>
    <w:rsid w:val="00003343"/>
    <w:rsid w:val="00003C38"/>
    <w:rsid w:val="00003DA5"/>
    <w:rsid w:val="00003E81"/>
    <w:rsid w:val="0000416C"/>
    <w:rsid w:val="000045E2"/>
    <w:rsid w:val="00004987"/>
    <w:rsid w:val="00004A96"/>
    <w:rsid w:val="000050F0"/>
    <w:rsid w:val="000057DF"/>
    <w:rsid w:val="00005D8D"/>
    <w:rsid w:val="00005FD1"/>
    <w:rsid w:val="00006942"/>
    <w:rsid w:val="00006F82"/>
    <w:rsid w:val="00007095"/>
    <w:rsid w:val="000071AB"/>
    <w:rsid w:val="0000745A"/>
    <w:rsid w:val="00007C5D"/>
    <w:rsid w:val="00007D24"/>
    <w:rsid w:val="00007E13"/>
    <w:rsid w:val="000100A6"/>
    <w:rsid w:val="000100D0"/>
    <w:rsid w:val="00010D13"/>
    <w:rsid w:val="00010E94"/>
    <w:rsid w:val="00011191"/>
    <w:rsid w:val="000111F0"/>
    <w:rsid w:val="00011608"/>
    <w:rsid w:val="00011B94"/>
    <w:rsid w:val="00011E0D"/>
    <w:rsid w:val="00011E80"/>
    <w:rsid w:val="000124F8"/>
    <w:rsid w:val="00012682"/>
    <w:rsid w:val="000127B7"/>
    <w:rsid w:val="00012AF5"/>
    <w:rsid w:val="00012EFF"/>
    <w:rsid w:val="00014368"/>
    <w:rsid w:val="00014637"/>
    <w:rsid w:val="000149C2"/>
    <w:rsid w:val="00014D56"/>
    <w:rsid w:val="00015C47"/>
    <w:rsid w:val="0001620F"/>
    <w:rsid w:val="00016D49"/>
    <w:rsid w:val="000171F9"/>
    <w:rsid w:val="00017965"/>
    <w:rsid w:val="00017A0C"/>
    <w:rsid w:val="00017FE0"/>
    <w:rsid w:val="00020311"/>
    <w:rsid w:val="00020F8E"/>
    <w:rsid w:val="0002112C"/>
    <w:rsid w:val="00021296"/>
    <w:rsid w:val="00021603"/>
    <w:rsid w:val="00021A3A"/>
    <w:rsid w:val="00021F38"/>
    <w:rsid w:val="00022AD1"/>
    <w:rsid w:val="00022F3D"/>
    <w:rsid w:val="000236DC"/>
    <w:rsid w:val="00023A1E"/>
    <w:rsid w:val="000247E7"/>
    <w:rsid w:val="00024CFF"/>
    <w:rsid w:val="00024D35"/>
    <w:rsid w:val="00024FFB"/>
    <w:rsid w:val="0002522F"/>
    <w:rsid w:val="000256D7"/>
    <w:rsid w:val="00025A0F"/>
    <w:rsid w:val="00025A25"/>
    <w:rsid w:val="00025E08"/>
    <w:rsid w:val="00025E76"/>
    <w:rsid w:val="000260E4"/>
    <w:rsid w:val="000266A7"/>
    <w:rsid w:val="000268A5"/>
    <w:rsid w:val="000271D2"/>
    <w:rsid w:val="00027260"/>
    <w:rsid w:val="000274A2"/>
    <w:rsid w:val="00027638"/>
    <w:rsid w:val="00027D85"/>
    <w:rsid w:val="000302B0"/>
    <w:rsid w:val="0003061B"/>
    <w:rsid w:val="000306F6"/>
    <w:rsid w:val="0003080D"/>
    <w:rsid w:val="000309F2"/>
    <w:rsid w:val="00030DDF"/>
    <w:rsid w:val="00030E60"/>
    <w:rsid w:val="00030EE5"/>
    <w:rsid w:val="00031D85"/>
    <w:rsid w:val="000321B6"/>
    <w:rsid w:val="00032215"/>
    <w:rsid w:val="00032C24"/>
    <w:rsid w:val="0003391B"/>
    <w:rsid w:val="00033B69"/>
    <w:rsid w:val="00033DF7"/>
    <w:rsid w:val="00034055"/>
    <w:rsid w:val="0003459B"/>
    <w:rsid w:val="00034D51"/>
    <w:rsid w:val="00034FA0"/>
    <w:rsid w:val="00035858"/>
    <w:rsid w:val="0003594D"/>
    <w:rsid w:val="00035DD8"/>
    <w:rsid w:val="00035F3A"/>
    <w:rsid w:val="000362B5"/>
    <w:rsid w:val="0003682E"/>
    <w:rsid w:val="00036AA2"/>
    <w:rsid w:val="00036DE0"/>
    <w:rsid w:val="00037071"/>
    <w:rsid w:val="00037BD4"/>
    <w:rsid w:val="00040103"/>
    <w:rsid w:val="000403D4"/>
    <w:rsid w:val="000405EF"/>
    <w:rsid w:val="00040EF1"/>
    <w:rsid w:val="0004195A"/>
    <w:rsid w:val="00041964"/>
    <w:rsid w:val="00041D95"/>
    <w:rsid w:val="00041DB6"/>
    <w:rsid w:val="00041DE0"/>
    <w:rsid w:val="00041E07"/>
    <w:rsid w:val="00041E21"/>
    <w:rsid w:val="00042011"/>
    <w:rsid w:val="00042087"/>
    <w:rsid w:val="00042B15"/>
    <w:rsid w:val="00042F71"/>
    <w:rsid w:val="000433E3"/>
    <w:rsid w:val="0004344C"/>
    <w:rsid w:val="00043495"/>
    <w:rsid w:val="00043871"/>
    <w:rsid w:val="00043DC7"/>
    <w:rsid w:val="00044098"/>
    <w:rsid w:val="000440D1"/>
    <w:rsid w:val="000444FC"/>
    <w:rsid w:val="0004475D"/>
    <w:rsid w:val="00044C69"/>
    <w:rsid w:val="00044D71"/>
    <w:rsid w:val="00045131"/>
    <w:rsid w:val="000458E6"/>
    <w:rsid w:val="00045A24"/>
    <w:rsid w:val="000460B8"/>
    <w:rsid w:val="0004624F"/>
    <w:rsid w:val="00047091"/>
    <w:rsid w:val="00047436"/>
    <w:rsid w:val="000478B2"/>
    <w:rsid w:val="00050E18"/>
    <w:rsid w:val="00051A50"/>
    <w:rsid w:val="00051DB1"/>
    <w:rsid w:val="00051EA0"/>
    <w:rsid w:val="0005212D"/>
    <w:rsid w:val="000525D3"/>
    <w:rsid w:val="00052C34"/>
    <w:rsid w:val="00052F69"/>
    <w:rsid w:val="00053592"/>
    <w:rsid w:val="000536A7"/>
    <w:rsid w:val="00053802"/>
    <w:rsid w:val="00053D02"/>
    <w:rsid w:val="00054705"/>
    <w:rsid w:val="000547C6"/>
    <w:rsid w:val="00054B91"/>
    <w:rsid w:val="00054E0D"/>
    <w:rsid w:val="000559D5"/>
    <w:rsid w:val="00055AB8"/>
    <w:rsid w:val="00055BCA"/>
    <w:rsid w:val="00056345"/>
    <w:rsid w:val="0005671F"/>
    <w:rsid w:val="000568EF"/>
    <w:rsid w:val="000568F3"/>
    <w:rsid w:val="0005751E"/>
    <w:rsid w:val="00057700"/>
    <w:rsid w:val="00057A98"/>
    <w:rsid w:val="000603B6"/>
    <w:rsid w:val="00060525"/>
    <w:rsid w:val="00060545"/>
    <w:rsid w:val="000607F7"/>
    <w:rsid w:val="0006111C"/>
    <w:rsid w:val="00061198"/>
    <w:rsid w:val="000616A6"/>
    <w:rsid w:val="00061961"/>
    <w:rsid w:val="00061E33"/>
    <w:rsid w:val="00062002"/>
    <w:rsid w:val="00062357"/>
    <w:rsid w:val="00062992"/>
    <w:rsid w:val="000629EF"/>
    <w:rsid w:val="000638EB"/>
    <w:rsid w:val="00063A10"/>
    <w:rsid w:val="00063C88"/>
    <w:rsid w:val="000645F7"/>
    <w:rsid w:val="00064817"/>
    <w:rsid w:val="000648BF"/>
    <w:rsid w:val="00064AE1"/>
    <w:rsid w:val="00065556"/>
    <w:rsid w:val="000659D4"/>
    <w:rsid w:val="00065AF2"/>
    <w:rsid w:val="00065B66"/>
    <w:rsid w:val="0006633B"/>
    <w:rsid w:val="000669B3"/>
    <w:rsid w:val="00066ADE"/>
    <w:rsid w:val="00066E47"/>
    <w:rsid w:val="00066F41"/>
    <w:rsid w:val="0006798E"/>
    <w:rsid w:val="00070527"/>
    <w:rsid w:val="0007074D"/>
    <w:rsid w:val="0007079E"/>
    <w:rsid w:val="00070830"/>
    <w:rsid w:val="00070A31"/>
    <w:rsid w:val="00070B73"/>
    <w:rsid w:val="00070BA5"/>
    <w:rsid w:val="00070F83"/>
    <w:rsid w:val="00071033"/>
    <w:rsid w:val="00071478"/>
    <w:rsid w:val="00071D95"/>
    <w:rsid w:val="0007225C"/>
    <w:rsid w:val="00072290"/>
    <w:rsid w:val="00072804"/>
    <w:rsid w:val="00073113"/>
    <w:rsid w:val="00073187"/>
    <w:rsid w:val="000732BE"/>
    <w:rsid w:val="000734CB"/>
    <w:rsid w:val="000735C5"/>
    <w:rsid w:val="000736B6"/>
    <w:rsid w:val="0007384D"/>
    <w:rsid w:val="000738CD"/>
    <w:rsid w:val="00074152"/>
    <w:rsid w:val="000741CD"/>
    <w:rsid w:val="0007420F"/>
    <w:rsid w:val="000745D1"/>
    <w:rsid w:val="000746F1"/>
    <w:rsid w:val="000754AD"/>
    <w:rsid w:val="0007576B"/>
    <w:rsid w:val="00075942"/>
    <w:rsid w:val="000759CB"/>
    <w:rsid w:val="00075A6C"/>
    <w:rsid w:val="00075C5C"/>
    <w:rsid w:val="00076382"/>
    <w:rsid w:val="000765AC"/>
    <w:rsid w:val="00076A8F"/>
    <w:rsid w:val="00076AC5"/>
    <w:rsid w:val="00076AD2"/>
    <w:rsid w:val="00076BB6"/>
    <w:rsid w:val="00076CDA"/>
    <w:rsid w:val="000772E8"/>
    <w:rsid w:val="00077A24"/>
    <w:rsid w:val="00080673"/>
    <w:rsid w:val="0008081C"/>
    <w:rsid w:val="00080B6D"/>
    <w:rsid w:val="00081269"/>
    <w:rsid w:val="00081752"/>
    <w:rsid w:val="00081CA6"/>
    <w:rsid w:val="00082008"/>
    <w:rsid w:val="0008204D"/>
    <w:rsid w:val="00082327"/>
    <w:rsid w:val="00082380"/>
    <w:rsid w:val="00082C4A"/>
    <w:rsid w:val="000830B5"/>
    <w:rsid w:val="00083483"/>
    <w:rsid w:val="00083F01"/>
    <w:rsid w:val="00084332"/>
    <w:rsid w:val="00084AD2"/>
    <w:rsid w:val="00084F7F"/>
    <w:rsid w:val="00085133"/>
    <w:rsid w:val="00085223"/>
    <w:rsid w:val="0008544C"/>
    <w:rsid w:val="00085607"/>
    <w:rsid w:val="00085933"/>
    <w:rsid w:val="00085A8E"/>
    <w:rsid w:val="00085B8B"/>
    <w:rsid w:val="00086161"/>
    <w:rsid w:val="000865A4"/>
    <w:rsid w:val="0008664C"/>
    <w:rsid w:val="0008746C"/>
    <w:rsid w:val="0008789A"/>
    <w:rsid w:val="000878FA"/>
    <w:rsid w:val="00087B36"/>
    <w:rsid w:val="00087DED"/>
    <w:rsid w:val="00090341"/>
    <w:rsid w:val="000910F6"/>
    <w:rsid w:val="00091872"/>
    <w:rsid w:val="00092811"/>
    <w:rsid w:val="00092D34"/>
    <w:rsid w:val="00092ED6"/>
    <w:rsid w:val="000933E9"/>
    <w:rsid w:val="00093D8B"/>
    <w:rsid w:val="000944D2"/>
    <w:rsid w:val="0009467A"/>
    <w:rsid w:val="00094A45"/>
    <w:rsid w:val="00094FEA"/>
    <w:rsid w:val="000952D1"/>
    <w:rsid w:val="00095693"/>
    <w:rsid w:val="000961B1"/>
    <w:rsid w:val="00096AC4"/>
    <w:rsid w:val="000970F9"/>
    <w:rsid w:val="000972B6"/>
    <w:rsid w:val="00097614"/>
    <w:rsid w:val="000979AB"/>
    <w:rsid w:val="00097C31"/>
    <w:rsid w:val="000A05D4"/>
    <w:rsid w:val="000A0906"/>
    <w:rsid w:val="000A1094"/>
    <w:rsid w:val="000A1368"/>
    <w:rsid w:val="000A1539"/>
    <w:rsid w:val="000A15A1"/>
    <w:rsid w:val="000A1B53"/>
    <w:rsid w:val="000A1BA1"/>
    <w:rsid w:val="000A211B"/>
    <w:rsid w:val="000A342B"/>
    <w:rsid w:val="000A3587"/>
    <w:rsid w:val="000A419C"/>
    <w:rsid w:val="000A432F"/>
    <w:rsid w:val="000A49DE"/>
    <w:rsid w:val="000A4F96"/>
    <w:rsid w:val="000A50CE"/>
    <w:rsid w:val="000A519F"/>
    <w:rsid w:val="000A51E6"/>
    <w:rsid w:val="000A536D"/>
    <w:rsid w:val="000A57AF"/>
    <w:rsid w:val="000A581E"/>
    <w:rsid w:val="000A5F4E"/>
    <w:rsid w:val="000A61C2"/>
    <w:rsid w:val="000A62C9"/>
    <w:rsid w:val="000A6501"/>
    <w:rsid w:val="000A6735"/>
    <w:rsid w:val="000A6D13"/>
    <w:rsid w:val="000A6FF6"/>
    <w:rsid w:val="000B0C75"/>
    <w:rsid w:val="000B0D3D"/>
    <w:rsid w:val="000B1044"/>
    <w:rsid w:val="000B1405"/>
    <w:rsid w:val="000B141E"/>
    <w:rsid w:val="000B1650"/>
    <w:rsid w:val="000B1709"/>
    <w:rsid w:val="000B2771"/>
    <w:rsid w:val="000B28BE"/>
    <w:rsid w:val="000B29B5"/>
    <w:rsid w:val="000B29DF"/>
    <w:rsid w:val="000B2D2A"/>
    <w:rsid w:val="000B312F"/>
    <w:rsid w:val="000B3B28"/>
    <w:rsid w:val="000B4105"/>
    <w:rsid w:val="000B42E8"/>
    <w:rsid w:val="000B4E27"/>
    <w:rsid w:val="000B4FBB"/>
    <w:rsid w:val="000B53F8"/>
    <w:rsid w:val="000B5D99"/>
    <w:rsid w:val="000B5DC0"/>
    <w:rsid w:val="000B68B3"/>
    <w:rsid w:val="000B6AAA"/>
    <w:rsid w:val="000B6F64"/>
    <w:rsid w:val="000B7057"/>
    <w:rsid w:val="000B722E"/>
    <w:rsid w:val="000B73B2"/>
    <w:rsid w:val="000B75EA"/>
    <w:rsid w:val="000B791D"/>
    <w:rsid w:val="000C0081"/>
    <w:rsid w:val="000C012D"/>
    <w:rsid w:val="000C037B"/>
    <w:rsid w:val="000C05D1"/>
    <w:rsid w:val="000C1260"/>
    <w:rsid w:val="000C1275"/>
    <w:rsid w:val="000C140B"/>
    <w:rsid w:val="000C1ABF"/>
    <w:rsid w:val="000C1BC9"/>
    <w:rsid w:val="000C30E6"/>
    <w:rsid w:val="000C34EB"/>
    <w:rsid w:val="000C3687"/>
    <w:rsid w:val="000C3A8F"/>
    <w:rsid w:val="000C4110"/>
    <w:rsid w:val="000C4357"/>
    <w:rsid w:val="000C4DF7"/>
    <w:rsid w:val="000C5905"/>
    <w:rsid w:val="000C5C1C"/>
    <w:rsid w:val="000C5CA3"/>
    <w:rsid w:val="000C64D6"/>
    <w:rsid w:val="000C6892"/>
    <w:rsid w:val="000C6931"/>
    <w:rsid w:val="000C752D"/>
    <w:rsid w:val="000D0964"/>
    <w:rsid w:val="000D11BB"/>
    <w:rsid w:val="000D1876"/>
    <w:rsid w:val="000D1A6F"/>
    <w:rsid w:val="000D1D8F"/>
    <w:rsid w:val="000D25E5"/>
    <w:rsid w:val="000D2E7A"/>
    <w:rsid w:val="000D3150"/>
    <w:rsid w:val="000D3757"/>
    <w:rsid w:val="000D37FA"/>
    <w:rsid w:val="000D3A55"/>
    <w:rsid w:val="000D4028"/>
    <w:rsid w:val="000D4032"/>
    <w:rsid w:val="000D40D2"/>
    <w:rsid w:val="000D452B"/>
    <w:rsid w:val="000D45B0"/>
    <w:rsid w:val="000D4670"/>
    <w:rsid w:val="000D47F3"/>
    <w:rsid w:val="000D48C9"/>
    <w:rsid w:val="000D4F9E"/>
    <w:rsid w:val="000D561C"/>
    <w:rsid w:val="000D578C"/>
    <w:rsid w:val="000D5C78"/>
    <w:rsid w:val="000D65E0"/>
    <w:rsid w:val="000D6979"/>
    <w:rsid w:val="000D6A89"/>
    <w:rsid w:val="000D6AFA"/>
    <w:rsid w:val="000D6BA3"/>
    <w:rsid w:val="000D70D6"/>
    <w:rsid w:val="000D786E"/>
    <w:rsid w:val="000D797C"/>
    <w:rsid w:val="000D7BAD"/>
    <w:rsid w:val="000D7C1D"/>
    <w:rsid w:val="000E006D"/>
    <w:rsid w:val="000E020C"/>
    <w:rsid w:val="000E02E3"/>
    <w:rsid w:val="000E0524"/>
    <w:rsid w:val="000E0AB4"/>
    <w:rsid w:val="000E0F0B"/>
    <w:rsid w:val="000E12C4"/>
    <w:rsid w:val="000E1331"/>
    <w:rsid w:val="000E166B"/>
    <w:rsid w:val="000E22A0"/>
    <w:rsid w:val="000E264C"/>
    <w:rsid w:val="000E2789"/>
    <w:rsid w:val="000E2C0A"/>
    <w:rsid w:val="000E2DF7"/>
    <w:rsid w:val="000E2E8C"/>
    <w:rsid w:val="000E338B"/>
    <w:rsid w:val="000E381B"/>
    <w:rsid w:val="000E3BF6"/>
    <w:rsid w:val="000E43EA"/>
    <w:rsid w:val="000E4416"/>
    <w:rsid w:val="000E44DE"/>
    <w:rsid w:val="000E4B0D"/>
    <w:rsid w:val="000E502E"/>
    <w:rsid w:val="000E50D0"/>
    <w:rsid w:val="000E5267"/>
    <w:rsid w:val="000E53BD"/>
    <w:rsid w:val="000E6105"/>
    <w:rsid w:val="000E6719"/>
    <w:rsid w:val="000E6774"/>
    <w:rsid w:val="000E677D"/>
    <w:rsid w:val="000E703A"/>
    <w:rsid w:val="000E7183"/>
    <w:rsid w:val="000E72E6"/>
    <w:rsid w:val="000E74B9"/>
    <w:rsid w:val="000F03DE"/>
    <w:rsid w:val="000F0687"/>
    <w:rsid w:val="000F0891"/>
    <w:rsid w:val="000F0B27"/>
    <w:rsid w:val="000F0F9A"/>
    <w:rsid w:val="000F13EA"/>
    <w:rsid w:val="000F1AD1"/>
    <w:rsid w:val="000F1B93"/>
    <w:rsid w:val="000F1D1C"/>
    <w:rsid w:val="000F1E5E"/>
    <w:rsid w:val="000F2238"/>
    <w:rsid w:val="000F2886"/>
    <w:rsid w:val="000F28C0"/>
    <w:rsid w:val="000F2BB5"/>
    <w:rsid w:val="000F2F70"/>
    <w:rsid w:val="000F35C6"/>
    <w:rsid w:val="000F37B8"/>
    <w:rsid w:val="000F4A38"/>
    <w:rsid w:val="000F4F53"/>
    <w:rsid w:val="000F5139"/>
    <w:rsid w:val="000F56E6"/>
    <w:rsid w:val="000F5845"/>
    <w:rsid w:val="000F5920"/>
    <w:rsid w:val="000F5B20"/>
    <w:rsid w:val="000F5C8F"/>
    <w:rsid w:val="000F6196"/>
    <w:rsid w:val="000F67F0"/>
    <w:rsid w:val="000F6B70"/>
    <w:rsid w:val="000F6BAE"/>
    <w:rsid w:val="000F6CB4"/>
    <w:rsid w:val="000F7383"/>
    <w:rsid w:val="000F7EDD"/>
    <w:rsid w:val="000F7F39"/>
    <w:rsid w:val="00100351"/>
    <w:rsid w:val="0010069C"/>
    <w:rsid w:val="0010099D"/>
    <w:rsid w:val="001009FA"/>
    <w:rsid w:val="00100FC6"/>
    <w:rsid w:val="00100FEA"/>
    <w:rsid w:val="001022BB"/>
    <w:rsid w:val="001024F4"/>
    <w:rsid w:val="00102811"/>
    <w:rsid w:val="001028CE"/>
    <w:rsid w:val="0010292A"/>
    <w:rsid w:val="00102D85"/>
    <w:rsid w:val="001031AB"/>
    <w:rsid w:val="00103299"/>
    <w:rsid w:val="00103B28"/>
    <w:rsid w:val="001041C3"/>
    <w:rsid w:val="001042BD"/>
    <w:rsid w:val="00104CAF"/>
    <w:rsid w:val="00105010"/>
    <w:rsid w:val="001050EE"/>
    <w:rsid w:val="0010564D"/>
    <w:rsid w:val="00105FFE"/>
    <w:rsid w:val="00106497"/>
    <w:rsid w:val="0010653D"/>
    <w:rsid w:val="0010660E"/>
    <w:rsid w:val="00106733"/>
    <w:rsid w:val="001067FD"/>
    <w:rsid w:val="00106EE2"/>
    <w:rsid w:val="001075FD"/>
    <w:rsid w:val="00107682"/>
    <w:rsid w:val="00107C48"/>
    <w:rsid w:val="00107F1A"/>
    <w:rsid w:val="00110856"/>
    <w:rsid w:val="00110954"/>
    <w:rsid w:val="00111181"/>
    <w:rsid w:val="0011138C"/>
    <w:rsid w:val="001113C7"/>
    <w:rsid w:val="00111432"/>
    <w:rsid w:val="0011144C"/>
    <w:rsid w:val="00111820"/>
    <w:rsid w:val="00111C61"/>
    <w:rsid w:val="00111EF4"/>
    <w:rsid w:val="00111F9A"/>
    <w:rsid w:val="00112723"/>
    <w:rsid w:val="001127F0"/>
    <w:rsid w:val="00113181"/>
    <w:rsid w:val="0011351D"/>
    <w:rsid w:val="001146CE"/>
    <w:rsid w:val="00114786"/>
    <w:rsid w:val="001149FF"/>
    <w:rsid w:val="00115353"/>
    <w:rsid w:val="00115379"/>
    <w:rsid w:val="00115DF3"/>
    <w:rsid w:val="00115E8E"/>
    <w:rsid w:val="0011624A"/>
    <w:rsid w:val="001168B9"/>
    <w:rsid w:val="001169BF"/>
    <w:rsid w:val="00116AC8"/>
    <w:rsid w:val="00116F1F"/>
    <w:rsid w:val="00116F8A"/>
    <w:rsid w:val="00117439"/>
    <w:rsid w:val="0011767E"/>
    <w:rsid w:val="00117959"/>
    <w:rsid w:val="00117A54"/>
    <w:rsid w:val="00117AF4"/>
    <w:rsid w:val="00120659"/>
    <w:rsid w:val="00120809"/>
    <w:rsid w:val="00120A6B"/>
    <w:rsid w:val="00120BDC"/>
    <w:rsid w:val="00121167"/>
    <w:rsid w:val="00121433"/>
    <w:rsid w:val="00121A74"/>
    <w:rsid w:val="00121FF6"/>
    <w:rsid w:val="00122374"/>
    <w:rsid w:val="001234FB"/>
    <w:rsid w:val="00123644"/>
    <w:rsid w:val="001238C3"/>
    <w:rsid w:val="00123935"/>
    <w:rsid w:val="0012398C"/>
    <w:rsid w:val="001248E4"/>
    <w:rsid w:val="00124B3B"/>
    <w:rsid w:val="00124C74"/>
    <w:rsid w:val="0012512A"/>
    <w:rsid w:val="0012543B"/>
    <w:rsid w:val="0012679B"/>
    <w:rsid w:val="001267E2"/>
    <w:rsid w:val="0012698A"/>
    <w:rsid w:val="00126B6E"/>
    <w:rsid w:val="00126E9D"/>
    <w:rsid w:val="00127299"/>
    <w:rsid w:val="00127440"/>
    <w:rsid w:val="001274FE"/>
    <w:rsid w:val="00127539"/>
    <w:rsid w:val="00127591"/>
    <w:rsid w:val="001278EA"/>
    <w:rsid w:val="00127A54"/>
    <w:rsid w:val="00127B0C"/>
    <w:rsid w:val="00127B8A"/>
    <w:rsid w:val="0013092D"/>
    <w:rsid w:val="00130DBA"/>
    <w:rsid w:val="00130EC9"/>
    <w:rsid w:val="00131423"/>
    <w:rsid w:val="00131ACC"/>
    <w:rsid w:val="00132079"/>
    <w:rsid w:val="001323D9"/>
    <w:rsid w:val="00132B76"/>
    <w:rsid w:val="001337A0"/>
    <w:rsid w:val="00133E2D"/>
    <w:rsid w:val="00133E59"/>
    <w:rsid w:val="001343E9"/>
    <w:rsid w:val="00134553"/>
    <w:rsid w:val="0013469E"/>
    <w:rsid w:val="00135034"/>
    <w:rsid w:val="0013556F"/>
    <w:rsid w:val="00135614"/>
    <w:rsid w:val="00135CB2"/>
    <w:rsid w:val="00136037"/>
    <w:rsid w:val="00136411"/>
    <w:rsid w:val="00136462"/>
    <w:rsid w:val="00136890"/>
    <w:rsid w:val="001369A6"/>
    <w:rsid w:val="00136AC7"/>
    <w:rsid w:val="00136B48"/>
    <w:rsid w:val="0013724C"/>
    <w:rsid w:val="001372BF"/>
    <w:rsid w:val="00137386"/>
    <w:rsid w:val="00137575"/>
    <w:rsid w:val="0013781F"/>
    <w:rsid w:val="00137849"/>
    <w:rsid w:val="0013792E"/>
    <w:rsid w:val="0014002F"/>
    <w:rsid w:val="00140E31"/>
    <w:rsid w:val="00140E94"/>
    <w:rsid w:val="001416AA"/>
    <w:rsid w:val="00142537"/>
    <w:rsid w:val="00142845"/>
    <w:rsid w:val="00143339"/>
    <w:rsid w:val="0014333C"/>
    <w:rsid w:val="001436E6"/>
    <w:rsid w:val="00143A44"/>
    <w:rsid w:val="00143B4E"/>
    <w:rsid w:val="001442CB"/>
    <w:rsid w:val="00144368"/>
    <w:rsid w:val="001444E4"/>
    <w:rsid w:val="001447F2"/>
    <w:rsid w:val="00144C0F"/>
    <w:rsid w:val="0014540A"/>
    <w:rsid w:val="0014555E"/>
    <w:rsid w:val="001456AB"/>
    <w:rsid w:val="00145AE9"/>
    <w:rsid w:val="00145D65"/>
    <w:rsid w:val="001463B8"/>
    <w:rsid w:val="0014664E"/>
    <w:rsid w:val="001469AC"/>
    <w:rsid w:val="00146B9C"/>
    <w:rsid w:val="00146BAB"/>
    <w:rsid w:val="00147309"/>
    <w:rsid w:val="00147F42"/>
    <w:rsid w:val="00150102"/>
    <w:rsid w:val="00150413"/>
    <w:rsid w:val="001506E8"/>
    <w:rsid w:val="00150E98"/>
    <w:rsid w:val="00151251"/>
    <w:rsid w:val="001513DB"/>
    <w:rsid w:val="001514D4"/>
    <w:rsid w:val="00151FE4"/>
    <w:rsid w:val="00152087"/>
    <w:rsid w:val="00152119"/>
    <w:rsid w:val="0015255B"/>
    <w:rsid w:val="0015316D"/>
    <w:rsid w:val="00153B89"/>
    <w:rsid w:val="00153C96"/>
    <w:rsid w:val="00153F60"/>
    <w:rsid w:val="00153FC3"/>
    <w:rsid w:val="00154215"/>
    <w:rsid w:val="00154803"/>
    <w:rsid w:val="00154896"/>
    <w:rsid w:val="00154CE6"/>
    <w:rsid w:val="00154EF8"/>
    <w:rsid w:val="001551C7"/>
    <w:rsid w:val="00155249"/>
    <w:rsid w:val="001553B4"/>
    <w:rsid w:val="001556AF"/>
    <w:rsid w:val="001556E3"/>
    <w:rsid w:val="0015572A"/>
    <w:rsid w:val="00155B4C"/>
    <w:rsid w:val="00155BF3"/>
    <w:rsid w:val="001561D9"/>
    <w:rsid w:val="0015666C"/>
    <w:rsid w:val="0015679F"/>
    <w:rsid w:val="00156EB0"/>
    <w:rsid w:val="0015709A"/>
    <w:rsid w:val="00157682"/>
    <w:rsid w:val="00157786"/>
    <w:rsid w:val="00157B59"/>
    <w:rsid w:val="00157DF0"/>
    <w:rsid w:val="001600B2"/>
    <w:rsid w:val="001602B7"/>
    <w:rsid w:val="00160475"/>
    <w:rsid w:val="001605C7"/>
    <w:rsid w:val="001606E2"/>
    <w:rsid w:val="00160BDF"/>
    <w:rsid w:val="001616FA"/>
    <w:rsid w:val="0016180B"/>
    <w:rsid w:val="0016198F"/>
    <w:rsid w:val="001621D3"/>
    <w:rsid w:val="0016246C"/>
    <w:rsid w:val="00162523"/>
    <w:rsid w:val="00162684"/>
    <w:rsid w:val="001626B1"/>
    <w:rsid w:val="00162D93"/>
    <w:rsid w:val="0016307A"/>
    <w:rsid w:val="001634C3"/>
    <w:rsid w:val="001635DA"/>
    <w:rsid w:val="001636C9"/>
    <w:rsid w:val="00163B14"/>
    <w:rsid w:val="00163DFE"/>
    <w:rsid w:val="00164032"/>
    <w:rsid w:val="001641C9"/>
    <w:rsid w:val="0016451E"/>
    <w:rsid w:val="00164C39"/>
    <w:rsid w:val="00165359"/>
    <w:rsid w:val="001653AF"/>
    <w:rsid w:val="001654BD"/>
    <w:rsid w:val="00165503"/>
    <w:rsid w:val="0016599D"/>
    <w:rsid w:val="00165AA9"/>
    <w:rsid w:val="001661B0"/>
    <w:rsid w:val="00166223"/>
    <w:rsid w:val="001662C2"/>
    <w:rsid w:val="00166877"/>
    <w:rsid w:val="00167B5E"/>
    <w:rsid w:val="0017050A"/>
    <w:rsid w:val="0017066C"/>
    <w:rsid w:val="0017089E"/>
    <w:rsid w:val="0017121A"/>
    <w:rsid w:val="001712BB"/>
    <w:rsid w:val="00171604"/>
    <w:rsid w:val="00171BA7"/>
    <w:rsid w:val="0017210C"/>
    <w:rsid w:val="00172547"/>
    <w:rsid w:val="00172CC7"/>
    <w:rsid w:val="00172F1C"/>
    <w:rsid w:val="001731FC"/>
    <w:rsid w:val="0017498D"/>
    <w:rsid w:val="00174DE1"/>
    <w:rsid w:val="0017513C"/>
    <w:rsid w:val="00175751"/>
    <w:rsid w:val="0017593E"/>
    <w:rsid w:val="0017596D"/>
    <w:rsid w:val="00175A2E"/>
    <w:rsid w:val="0017686C"/>
    <w:rsid w:val="001773FC"/>
    <w:rsid w:val="001774A9"/>
    <w:rsid w:val="001774F5"/>
    <w:rsid w:val="00177625"/>
    <w:rsid w:val="00177AA1"/>
    <w:rsid w:val="00177F84"/>
    <w:rsid w:val="001800F3"/>
    <w:rsid w:val="00180E8E"/>
    <w:rsid w:val="001818A2"/>
    <w:rsid w:val="00181AC6"/>
    <w:rsid w:val="0018202E"/>
    <w:rsid w:val="0018217A"/>
    <w:rsid w:val="0018219A"/>
    <w:rsid w:val="00182260"/>
    <w:rsid w:val="00182938"/>
    <w:rsid w:val="00182EDE"/>
    <w:rsid w:val="001833E9"/>
    <w:rsid w:val="0018342F"/>
    <w:rsid w:val="001837FC"/>
    <w:rsid w:val="00183C11"/>
    <w:rsid w:val="00183F6F"/>
    <w:rsid w:val="00184039"/>
    <w:rsid w:val="00184080"/>
    <w:rsid w:val="001840B2"/>
    <w:rsid w:val="001844A8"/>
    <w:rsid w:val="001849EC"/>
    <w:rsid w:val="00184E23"/>
    <w:rsid w:val="001850ED"/>
    <w:rsid w:val="001851C4"/>
    <w:rsid w:val="001852E5"/>
    <w:rsid w:val="0018546A"/>
    <w:rsid w:val="001857E5"/>
    <w:rsid w:val="00185BE6"/>
    <w:rsid w:val="00186233"/>
    <w:rsid w:val="00186683"/>
    <w:rsid w:val="001868AC"/>
    <w:rsid w:val="001868FC"/>
    <w:rsid w:val="00187021"/>
    <w:rsid w:val="001871E4"/>
    <w:rsid w:val="001874CB"/>
    <w:rsid w:val="00187AD8"/>
    <w:rsid w:val="0019031A"/>
    <w:rsid w:val="0019036B"/>
    <w:rsid w:val="001907CB"/>
    <w:rsid w:val="00190E6A"/>
    <w:rsid w:val="00190F26"/>
    <w:rsid w:val="00190F96"/>
    <w:rsid w:val="00191021"/>
    <w:rsid w:val="0019149A"/>
    <w:rsid w:val="001919EF"/>
    <w:rsid w:val="00191BC4"/>
    <w:rsid w:val="00191C7F"/>
    <w:rsid w:val="00192360"/>
    <w:rsid w:val="001924F3"/>
    <w:rsid w:val="00192786"/>
    <w:rsid w:val="00192A1F"/>
    <w:rsid w:val="00193350"/>
    <w:rsid w:val="001933AC"/>
    <w:rsid w:val="00193886"/>
    <w:rsid w:val="00193AF6"/>
    <w:rsid w:val="00193B01"/>
    <w:rsid w:val="00194738"/>
    <w:rsid w:val="0019622E"/>
    <w:rsid w:val="00196287"/>
    <w:rsid w:val="0019644D"/>
    <w:rsid w:val="0019652A"/>
    <w:rsid w:val="0019657E"/>
    <w:rsid w:val="00196B39"/>
    <w:rsid w:val="00197820"/>
    <w:rsid w:val="0019786D"/>
    <w:rsid w:val="00197888"/>
    <w:rsid w:val="001A0DCB"/>
    <w:rsid w:val="001A0E7D"/>
    <w:rsid w:val="001A0E88"/>
    <w:rsid w:val="001A0FEF"/>
    <w:rsid w:val="001A112B"/>
    <w:rsid w:val="001A140E"/>
    <w:rsid w:val="001A16C5"/>
    <w:rsid w:val="001A1C7E"/>
    <w:rsid w:val="001A257C"/>
    <w:rsid w:val="001A2F26"/>
    <w:rsid w:val="001A2F54"/>
    <w:rsid w:val="001A319C"/>
    <w:rsid w:val="001A36B8"/>
    <w:rsid w:val="001A386F"/>
    <w:rsid w:val="001A3932"/>
    <w:rsid w:val="001A40DD"/>
    <w:rsid w:val="001A4827"/>
    <w:rsid w:val="001A4B11"/>
    <w:rsid w:val="001A4B20"/>
    <w:rsid w:val="001A4B59"/>
    <w:rsid w:val="001A5250"/>
    <w:rsid w:val="001A541C"/>
    <w:rsid w:val="001A55D5"/>
    <w:rsid w:val="001A599E"/>
    <w:rsid w:val="001A63B7"/>
    <w:rsid w:val="001A69A8"/>
    <w:rsid w:val="001A6B4D"/>
    <w:rsid w:val="001A7178"/>
    <w:rsid w:val="001A7559"/>
    <w:rsid w:val="001A7668"/>
    <w:rsid w:val="001A76C3"/>
    <w:rsid w:val="001A7970"/>
    <w:rsid w:val="001A7D13"/>
    <w:rsid w:val="001A7F84"/>
    <w:rsid w:val="001B0A03"/>
    <w:rsid w:val="001B16AB"/>
    <w:rsid w:val="001B1730"/>
    <w:rsid w:val="001B17B2"/>
    <w:rsid w:val="001B1AAC"/>
    <w:rsid w:val="001B288C"/>
    <w:rsid w:val="001B300F"/>
    <w:rsid w:val="001B31CD"/>
    <w:rsid w:val="001B3303"/>
    <w:rsid w:val="001B3A5E"/>
    <w:rsid w:val="001B3DD9"/>
    <w:rsid w:val="001B4F1C"/>
    <w:rsid w:val="001B5429"/>
    <w:rsid w:val="001B5FFF"/>
    <w:rsid w:val="001B6549"/>
    <w:rsid w:val="001B65C6"/>
    <w:rsid w:val="001B6728"/>
    <w:rsid w:val="001B6E1C"/>
    <w:rsid w:val="001B7089"/>
    <w:rsid w:val="001B70DA"/>
    <w:rsid w:val="001B71AA"/>
    <w:rsid w:val="001B77DF"/>
    <w:rsid w:val="001B7A06"/>
    <w:rsid w:val="001B7B32"/>
    <w:rsid w:val="001B7ECB"/>
    <w:rsid w:val="001C02C3"/>
    <w:rsid w:val="001C052B"/>
    <w:rsid w:val="001C0757"/>
    <w:rsid w:val="001C09DF"/>
    <w:rsid w:val="001C115C"/>
    <w:rsid w:val="001C140B"/>
    <w:rsid w:val="001C14F8"/>
    <w:rsid w:val="001C1731"/>
    <w:rsid w:val="001C2601"/>
    <w:rsid w:val="001C285B"/>
    <w:rsid w:val="001C2BEC"/>
    <w:rsid w:val="001C3023"/>
    <w:rsid w:val="001C369B"/>
    <w:rsid w:val="001C36A1"/>
    <w:rsid w:val="001C3A62"/>
    <w:rsid w:val="001C3C05"/>
    <w:rsid w:val="001C3C13"/>
    <w:rsid w:val="001C3E27"/>
    <w:rsid w:val="001C41C3"/>
    <w:rsid w:val="001C4E1C"/>
    <w:rsid w:val="001C547C"/>
    <w:rsid w:val="001C59AD"/>
    <w:rsid w:val="001C5AB6"/>
    <w:rsid w:val="001C5AEA"/>
    <w:rsid w:val="001C5F78"/>
    <w:rsid w:val="001C69A2"/>
    <w:rsid w:val="001C78B0"/>
    <w:rsid w:val="001C7D92"/>
    <w:rsid w:val="001D0755"/>
    <w:rsid w:val="001D0D0C"/>
    <w:rsid w:val="001D1FC6"/>
    <w:rsid w:val="001D21E1"/>
    <w:rsid w:val="001D2822"/>
    <w:rsid w:val="001D2E59"/>
    <w:rsid w:val="001D30F2"/>
    <w:rsid w:val="001D452B"/>
    <w:rsid w:val="001D4668"/>
    <w:rsid w:val="001D4D5C"/>
    <w:rsid w:val="001D4E8F"/>
    <w:rsid w:val="001D4FB5"/>
    <w:rsid w:val="001D51B2"/>
    <w:rsid w:val="001D54C0"/>
    <w:rsid w:val="001D5AA1"/>
    <w:rsid w:val="001D5EA1"/>
    <w:rsid w:val="001D610E"/>
    <w:rsid w:val="001D6A3D"/>
    <w:rsid w:val="001D6A77"/>
    <w:rsid w:val="001D6F17"/>
    <w:rsid w:val="001D7833"/>
    <w:rsid w:val="001D7975"/>
    <w:rsid w:val="001D7BB1"/>
    <w:rsid w:val="001D7CAB"/>
    <w:rsid w:val="001D7F20"/>
    <w:rsid w:val="001E09D8"/>
    <w:rsid w:val="001E10CD"/>
    <w:rsid w:val="001E10D4"/>
    <w:rsid w:val="001E1656"/>
    <w:rsid w:val="001E176A"/>
    <w:rsid w:val="001E1A60"/>
    <w:rsid w:val="001E1F15"/>
    <w:rsid w:val="001E25D4"/>
    <w:rsid w:val="001E36BC"/>
    <w:rsid w:val="001E3EBA"/>
    <w:rsid w:val="001E3F14"/>
    <w:rsid w:val="001E4194"/>
    <w:rsid w:val="001E4199"/>
    <w:rsid w:val="001E42CD"/>
    <w:rsid w:val="001E4E4E"/>
    <w:rsid w:val="001E51EF"/>
    <w:rsid w:val="001E51F8"/>
    <w:rsid w:val="001E5347"/>
    <w:rsid w:val="001E5715"/>
    <w:rsid w:val="001E6183"/>
    <w:rsid w:val="001E618F"/>
    <w:rsid w:val="001E6722"/>
    <w:rsid w:val="001E6F72"/>
    <w:rsid w:val="001E7490"/>
    <w:rsid w:val="001E7CEF"/>
    <w:rsid w:val="001F0364"/>
    <w:rsid w:val="001F0B7B"/>
    <w:rsid w:val="001F0C02"/>
    <w:rsid w:val="001F1BE7"/>
    <w:rsid w:val="001F22D2"/>
    <w:rsid w:val="001F244F"/>
    <w:rsid w:val="001F2E73"/>
    <w:rsid w:val="001F3314"/>
    <w:rsid w:val="001F399B"/>
    <w:rsid w:val="001F4592"/>
    <w:rsid w:val="001F4C39"/>
    <w:rsid w:val="001F4F0A"/>
    <w:rsid w:val="001F50F9"/>
    <w:rsid w:val="001F5276"/>
    <w:rsid w:val="001F59F6"/>
    <w:rsid w:val="001F603B"/>
    <w:rsid w:val="001F65F0"/>
    <w:rsid w:val="001F66EB"/>
    <w:rsid w:val="001F6F38"/>
    <w:rsid w:val="001F7AEC"/>
    <w:rsid w:val="001F7C6E"/>
    <w:rsid w:val="001F7CCA"/>
    <w:rsid w:val="00200084"/>
    <w:rsid w:val="002002B1"/>
    <w:rsid w:val="002002BF"/>
    <w:rsid w:val="00200CE7"/>
    <w:rsid w:val="00200CFC"/>
    <w:rsid w:val="00200E25"/>
    <w:rsid w:val="00201055"/>
    <w:rsid w:val="002012B8"/>
    <w:rsid w:val="0020130A"/>
    <w:rsid w:val="0020158D"/>
    <w:rsid w:val="002016D2"/>
    <w:rsid w:val="00201789"/>
    <w:rsid w:val="00201A0A"/>
    <w:rsid w:val="002021AD"/>
    <w:rsid w:val="0020258F"/>
    <w:rsid w:val="00203042"/>
    <w:rsid w:val="00203169"/>
    <w:rsid w:val="0020324D"/>
    <w:rsid w:val="002033A1"/>
    <w:rsid w:val="002033C3"/>
    <w:rsid w:val="00203539"/>
    <w:rsid w:val="00203844"/>
    <w:rsid w:val="002042F9"/>
    <w:rsid w:val="0020497F"/>
    <w:rsid w:val="00204AC0"/>
    <w:rsid w:val="00204DA7"/>
    <w:rsid w:val="00205011"/>
    <w:rsid w:val="002050CB"/>
    <w:rsid w:val="0020515D"/>
    <w:rsid w:val="0020527F"/>
    <w:rsid w:val="00205370"/>
    <w:rsid w:val="00205516"/>
    <w:rsid w:val="00205657"/>
    <w:rsid w:val="002057A9"/>
    <w:rsid w:val="00205851"/>
    <w:rsid w:val="00205A32"/>
    <w:rsid w:val="00205C85"/>
    <w:rsid w:val="00205CAA"/>
    <w:rsid w:val="0020617E"/>
    <w:rsid w:val="002062B9"/>
    <w:rsid w:val="00206829"/>
    <w:rsid w:val="00206D24"/>
    <w:rsid w:val="00207102"/>
    <w:rsid w:val="00207A6D"/>
    <w:rsid w:val="00207B68"/>
    <w:rsid w:val="00207C06"/>
    <w:rsid w:val="00207FFB"/>
    <w:rsid w:val="00210118"/>
    <w:rsid w:val="0021094A"/>
    <w:rsid w:val="00211C11"/>
    <w:rsid w:val="00211F33"/>
    <w:rsid w:val="0021266A"/>
    <w:rsid w:val="002127E0"/>
    <w:rsid w:val="00212AE6"/>
    <w:rsid w:val="00212E80"/>
    <w:rsid w:val="0021317C"/>
    <w:rsid w:val="00213274"/>
    <w:rsid w:val="002133DB"/>
    <w:rsid w:val="00213EAA"/>
    <w:rsid w:val="00214807"/>
    <w:rsid w:val="002153CB"/>
    <w:rsid w:val="002158A9"/>
    <w:rsid w:val="00215D21"/>
    <w:rsid w:val="00216337"/>
    <w:rsid w:val="0021657B"/>
    <w:rsid w:val="00216898"/>
    <w:rsid w:val="00216928"/>
    <w:rsid w:val="00216B94"/>
    <w:rsid w:val="00216E98"/>
    <w:rsid w:val="0021704A"/>
    <w:rsid w:val="00217645"/>
    <w:rsid w:val="00217A07"/>
    <w:rsid w:val="00217A96"/>
    <w:rsid w:val="002207E6"/>
    <w:rsid w:val="0022086A"/>
    <w:rsid w:val="0022093F"/>
    <w:rsid w:val="00221264"/>
    <w:rsid w:val="002212F2"/>
    <w:rsid w:val="002214EE"/>
    <w:rsid w:val="002216B0"/>
    <w:rsid w:val="00221ACB"/>
    <w:rsid w:val="00221B04"/>
    <w:rsid w:val="00221C80"/>
    <w:rsid w:val="00222156"/>
    <w:rsid w:val="0022230B"/>
    <w:rsid w:val="00222415"/>
    <w:rsid w:val="00222952"/>
    <w:rsid w:val="00222F5F"/>
    <w:rsid w:val="002234DC"/>
    <w:rsid w:val="00223573"/>
    <w:rsid w:val="002238BF"/>
    <w:rsid w:val="00223C76"/>
    <w:rsid w:val="002247FD"/>
    <w:rsid w:val="002248C5"/>
    <w:rsid w:val="00224BC9"/>
    <w:rsid w:val="00224DF2"/>
    <w:rsid w:val="00225F41"/>
    <w:rsid w:val="00225FF9"/>
    <w:rsid w:val="00226782"/>
    <w:rsid w:val="002267DA"/>
    <w:rsid w:val="00226EFA"/>
    <w:rsid w:val="00227437"/>
    <w:rsid w:val="00227DB5"/>
    <w:rsid w:val="00227E12"/>
    <w:rsid w:val="00230514"/>
    <w:rsid w:val="0023070F"/>
    <w:rsid w:val="002308BD"/>
    <w:rsid w:val="00231F32"/>
    <w:rsid w:val="002322F6"/>
    <w:rsid w:val="0023345A"/>
    <w:rsid w:val="00233897"/>
    <w:rsid w:val="00234174"/>
    <w:rsid w:val="002341B5"/>
    <w:rsid w:val="00234384"/>
    <w:rsid w:val="00234FC4"/>
    <w:rsid w:val="00235021"/>
    <w:rsid w:val="002358AF"/>
    <w:rsid w:val="00236580"/>
    <w:rsid w:val="00237280"/>
    <w:rsid w:val="002372DA"/>
    <w:rsid w:val="00237503"/>
    <w:rsid w:val="00237719"/>
    <w:rsid w:val="00237A23"/>
    <w:rsid w:val="00240065"/>
    <w:rsid w:val="00240187"/>
    <w:rsid w:val="00240247"/>
    <w:rsid w:val="002407B2"/>
    <w:rsid w:val="00240B4B"/>
    <w:rsid w:val="002410B8"/>
    <w:rsid w:val="0024166F"/>
    <w:rsid w:val="002416D6"/>
    <w:rsid w:val="0024189B"/>
    <w:rsid w:val="0024194F"/>
    <w:rsid w:val="00241B1B"/>
    <w:rsid w:val="00241E2E"/>
    <w:rsid w:val="0024215A"/>
    <w:rsid w:val="0024220E"/>
    <w:rsid w:val="0024324A"/>
    <w:rsid w:val="002438E4"/>
    <w:rsid w:val="00243D19"/>
    <w:rsid w:val="0024460C"/>
    <w:rsid w:val="002450ED"/>
    <w:rsid w:val="0024531D"/>
    <w:rsid w:val="00245324"/>
    <w:rsid w:val="002457F2"/>
    <w:rsid w:val="00246342"/>
    <w:rsid w:val="00246B5C"/>
    <w:rsid w:val="00246F01"/>
    <w:rsid w:val="002470B8"/>
    <w:rsid w:val="00247369"/>
    <w:rsid w:val="002474FF"/>
    <w:rsid w:val="00247B02"/>
    <w:rsid w:val="00247D32"/>
    <w:rsid w:val="00247D7A"/>
    <w:rsid w:val="0025013E"/>
    <w:rsid w:val="00250460"/>
    <w:rsid w:val="00250839"/>
    <w:rsid w:val="0025086E"/>
    <w:rsid w:val="0025117E"/>
    <w:rsid w:val="00251B42"/>
    <w:rsid w:val="002524D4"/>
    <w:rsid w:val="002524E1"/>
    <w:rsid w:val="00252836"/>
    <w:rsid w:val="00252B8E"/>
    <w:rsid w:val="00252BCB"/>
    <w:rsid w:val="00252F44"/>
    <w:rsid w:val="00253194"/>
    <w:rsid w:val="0025352F"/>
    <w:rsid w:val="00253DEF"/>
    <w:rsid w:val="00254268"/>
    <w:rsid w:val="00254480"/>
    <w:rsid w:val="002547A1"/>
    <w:rsid w:val="00254D06"/>
    <w:rsid w:val="00255297"/>
    <w:rsid w:val="002567F5"/>
    <w:rsid w:val="00256C09"/>
    <w:rsid w:val="00256C3F"/>
    <w:rsid w:val="00256DE1"/>
    <w:rsid w:val="00256F6E"/>
    <w:rsid w:val="002573C7"/>
    <w:rsid w:val="002574A0"/>
    <w:rsid w:val="00257E94"/>
    <w:rsid w:val="0026072A"/>
    <w:rsid w:val="002612EC"/>
    <w:rsid w:val="00262CED"/>
    <w:rsid w:val="00262E62"/>
    <w:rsid w:val="00263196"/>
    <w:rsid w:val="00263266"/>
    <w:rsid w:val="00263458"/>
    <w:rsid w:val="00263C9D"/>
    <w:rsid w:val="002640C8"/>
    <w:rsid w:val="00264C8F"/>
    <w:rsid w:val="00264D83"/>
    <w:rsid w:val="00264DCA"/>
    <w:rsid w:val="0026547E"/>
    <w:rsid w:val="002654BB"/>
    <w:rsid w:val="002654F1"/>
    <w:rsid w:val="00265A6C"/>
    <w:rsid w:val="00265E07"/>
    <w:rsid w:val="00265E32"/>
    <w:rsid w:val="002667CB"/>
    <w:rsid w:val="002669D7"/>
    <w:rsid w:val="00266BFE"/>
    <w:rsid w:val="00266CD3"/>
    <w:rsid w:val="00266FFF"/>
    <w:rsid w:val="00267631"/>
    <w:rsid w:val="00267A37"/>
    <w:rsid w:val="0026DC14"/>
    <w:rsid w:val="002700C4"/>
    <w:rsid w:val="00270385"/>
    <w:rsid w:val="0027039D"/>
    <w:rsid w:val="0027051E"/>
    <w:rsid w:val="00270B18"/>
    <w:rsid w:val="0027159D"/>
    <w:rsid w:val="00271A6B"/>
    <w:rsid w:val="00271C46"/>
    <w:rsid w:val="002727A0"/>
    <w:rsid w:val="0027292B"/>
    <w:rsid w:val="002729AA"/>
    <w:rsid w:val="00272B37"/>
    <w:rsid w:val="00272D1B"/>
    <w:rsid w:val="00273C75"/>
    <w:rsid w:val="00273CBF"/>
    <w:rsid w:val="00273D3A"/>
    <w:rsid w:val="00274054"/>
    <w:rsid w:val="0027413A"/>
    <w:rsid w:val="002742BA"/>
    <w:rsid w:val="00274333"/>
    <w:rsid w:val="002743D7"/>
    <w:rsid w:val="00274490"/>
    <w:rsid w:val="00274B60"/>
    <w:rsid w:val="00274D1C"/>
    <w:rsid w:val="00274F78"/>
    <w:rsid w:val="002751E0"/>
    <w:rsid w:val="002752C2"/>
    <w:rsid w:val="00275392"/>
    <w:rsid w:val="00275415"/>
    <w:rsid w:val="00275944"/>
    <w:rsid w:val="00276893"/>
    <w:rsid w:val="002768AE"/>
    <w:rsid w:val="00276BCB"/>
    <w:rsid w:val="00277135"/>
    <w:rsid w:val="002774AA"/>
    <w:rsid w:val="002774AB"/>
    <w:rsid w:val="00277645"/>
    <w:rsid w:val="0027782E"/>
    <w:rsid w:val="00280295"/>
    <w:rsid w:val="00280635"/>
    <w:rsid w:val="002807AF"/>
    <w:rsid w:val="00280902"/>
    <w:rsid w:val="00280941"/>
    <w:rsid w:val="0028121C"/>
    <w:rsid w:val="002813B6"/>
    <w:rsid w:val="00281901"/>
    <w:rsid w:val="00281B75"/>
    <w:rsid w:val="00281F3B"/>
    <w:rsid w:val="0028212C"/>
    <w:rsid w:val="00282155"/>
    <w:rsid w:val="00282228"/>
    <w:rsid w:val="0028230A"/>
    <w:rsid w:val="00282592"/>
    <w:rsid w:val="00282751"/>
    <w:rsid w:val="002827A6"/>
    <w:rsid w:val="00282A62"/>
    <w:rsid w:val="00282ABE"/>
    <w:rsid w:val="00282CA2"/>
    <w:rsid w:val="002835B9"/>
    <w:rsid w:val="00283738"/>
    <w:rsid w:val="00283C52"/>
    <w:rsid w:val="0028448E"/>
    <w:rsid w:val="002854BE"/>
    <w:rsid w:val="002855CA"/>
    <w:rsid w:val="00285F2A"/>
    <w:rsid w:val="00286470"/>
    <w:rsid w:val="002865C9"/>
    <w:rsid w:val="00286C80"/>
    <w:rsid w:val="002872A3"/>
    <w:rsid w:val="00287761"/>
    <w:rsid w:val="00287F00"/>
    <w:rsid w:val="00290436"/>
    <w:rsid w:val="00290709"/>
    <w:rsid w:val="00290FE8"/>
    <w:rsid w:val="00291086"/>
    <w:rsid w:val="002910B9"/>
    <w:rsid w:val="00291DAE"/>
    <w:rsid w:val="00291FB6"/>
    <w:rsid w:val="002920AC"/>
    <w:rsid w:val="00292288"/>
    <w:rsid w:val="0029233B"/>
    <w:rsid w:val="002930AC"/>
    <w:rsid w:val="00293102"/>
    <w:rsid w:val="002931C8"/>
    <w:rsid w:val="0029383E"/>
    <w:rsid w:val="00293B67"/>
    <w:rsid w:val="00293BB9"/>
    <w:rsid w:val="0029470D"/>
    <w:rsid w:val="00294723"/>
    <w:rsid w:val="00294DF9"/>
    <w:rsid w:val="002953A5"/>
    <w:rsid w:val="002957AA"/>
    <w:rsid w:val="00295808"/>
    <w:rsid w:val="002959CE"/>
    <w:rsid w:val="00295B43"/>
    <w:rsid w:val="00295B58"/>
    <w:rsid w:val="00295E18"/>
    <w:rsid w:val="002969EB"/>
    <w:rsid w:val="00296D3B"/>
    <w:rsid w:val="00296E1B"/>
    <w:rsid w:val="00296FC9"/>
    <w:rsid w:val="0029724E"/>
    <w:rsid w:val="0029735E"/>
    <w:rsid w:val="002976E8"/>
    <w:rsid w:val="00297781"/>
    <w:rsid w:val="00297800"/>
    <w:rsid w:val="00297833"/>
    <w:rsid w:val="002979F6"/>
    <w:rsid w:val="002A0015"/>
    <w:rsid w:val="002A092F"/>
    <w:rsid w:val="002A0EEA"/>
    <w:rsid w:val="002A1BB6"/>
    <w:rsid w:val="002A234A"/>
    <w:rsid w:val="002A236A"/>
    <w:rsid w:val="002A2526"/>
    <w:rsid w:val="002A2809"/>
    <w:rsid w:val="002A3068"/>
    <w:rsid w:val="002A329D"/>
    <w:rsid w:val="002A34BD"/>
    <w:rsid w:val="002A357D"/>
    <w:rsid w:val="002A38C0"/>
    <w:rsid w:val="002A40AE"/>
    <w:rsid w:val="002A447C"/>
    <w:rsid w:val="002A4EFD"/>
    <w:rsid w:val="002A5244"/>
    <w:rsid w:val="002A52A3"/>
    <w:rsid w:val="002A57D0"/>
    <w:rsid w:val="002A5AED"/>
    <w:rsid w:val="002A669E"/>
    <w:rsid w:val="002A6DAE"/>
    <w:rsid w:val="002A73B9"/>
    <w:rsid w:val="002A7502"/>
    <w:rsid w:val="002A75E4"/>
    <w:rsid w:val="002A774D"/>
    <w:rsid w:val="002A7AA0"/>
    <w:rsid w:val="002A7DB6"/>
    <w:rsid w:val="002A7DD4"/>
    <w:rsid w:val="002B0EC2"/>
    <w:rsid w:val="002B1741"/>
    <w:rsid w:val="002B1D51"/>
    <w:rsid w:val="002B2561"/>
    <w:rsid w:val="002B25F9"/>
    <w:rsid w:val="002B2E42"/>
    <w:rsid w:val="002B2FAD"/>
    <w:rsid w:val="002B34EB"/>
    <w:rsid w:val="002B3A86"/>
    <w:rsid w:val="002B3C83"/>
    <w:rsid w:val="002B3FC6"/>
    <w:rsid w:val="002B42A0"/>
    <w:rsid w:val="002B45D2"/>
    <w:rsid w:val="002B4A65"/>
    <w:rsid w:val="002B4C9A"/>
    <w:rsid w:val="002B4DC4"/>
    <w:rsid w:val="002B4E92"/>
    <w:rsid w:val="002B5918"/>
    <w:rsid w:val="002B64C8"/>
    <w:rsid w:val="002B6C6C"/>
    <w:rsid w:val="002B6CFE"/>
    <w:rsid w:val="002B6D88"/>
    <w:rsid w:val="002B6F79"/>
    <w:rsid w:val="002B71F2"/>
    <w:rsid w:val="002B78D0"/>
    <w:rsid w:val="002B78D1"/>
    <w:rsid w:val="002C00F7"/>
    <w:rsid w:val="002C054B"/>
    <w:rsid w:val="002C0805"/>
    <w:rsid w:val="002C0C93"/>
    <w:rsid w:val="002C0E7D"/>
    <w:rsid w:val="002C11A6"/>
    <w:rsid w:val="002C14E8"/>
    <w:rsid w:val="002C25A2"/>
    <w:rsid w:val="002C25C4"/>
    <w:rsid w:val="002C27B6"/>
    <w:rsid w:val="002C2B2B"/>
    <w:rsid w:val="002C2E56"/>
    <w:rsid w:val="002C3851"/>
    <w:rsid w:val="002C4162"/>
    <w:rsid w:val="002C4400"/>
    <w:rsid w:val="002C4672"/>
    <w:rsid w:val="002C4812"/>
    <w:rsid w:val="002C4F3A"/>
    <w:rsid w:val="002C545C"/>
    <w:rsid w:val="002C55B8"/>
    <w:rsid w:val="002C6101"/>
    <w:rsid w:val="002C6481"/>
    <w:rsid w:val="002C6487"/>
    <w:rsid w:val="002C66AC"/>
    <w:rsid w:val="002C68A6"/>
    <w:rsid w:val="002C6AE5"/>
    <w:rsid w:val="002C6E29"/>
    <w:rsid w:val="002C6F07"/>
    <w:rsid w:val="002C6F36"/>
    <w:rsid w:val="002D0020"/>
    <w:rsid w:val="002D0AE6"/>
    <w:rsid w:val="002D0E49"/>
    <w:rsid w:val="002D1287"/>
    <w:rsid w:val="002D184C"/>
    <w:rsid w:val="002D18C2"/>
    <w:rsid w:val="002D1BF4"/>
    <w:rsid w:val="002D1D14"/>
    <w:rsid w:val="002D25D6"/>
    <w:rsid w:val="002D2AB3"/>
    <w:rsid w:val="002D2BD1"/>
    <w:rsid w:val="002D2C04"/>
    <w:rsid w:val="002D3230"/>
    <w:rsid w:val="002D3F6D"/>
    <w:rsid w:val="002D3F7D"/>
    <w:rsid w:val="002D40CF"/>
    <w:rsid w:val="002D4661"/>
    <w:rsid w:val="002D46C5"/>
    <w:rsid w:val="002D47AC"/>
    <w:rsid w:val="002D4AC9"/>
    <w:rsid w:val="002D4CEA"/>
    <w:rsid w:val="002D4DA3"/>
    <w:rsid w:val="002D5018"/>
    <w:rsid w:val="002D52B4"/>
    <w:rsid w:val="002D562F"/>
    <w:rsid w:val="002D595B"/>
    <w:rsid w:val="002D5EC7"/>
    <w:rsid w:val="002D6451"/>
    <w:rsid w:val="002D6462"/>
    <w:rsid w:val="002D6C28"/>
    <w:rsid w:val="002D6FC7"/>
    <w:rsid w:val="002D763D"/>
    <w:rsid w:val="002D77D4"/>
    <w:rsid w:val="002D77E8"/>
    <w:rsid w:val="002E00A0"/>
    <w:rsid w:val="002E019E"/>
    <w:rsid w:val="002E0270"/>
    <w:rsid w:val="002E0720"/>
    <w:rsid w:val="002E083D"/>
    <w:rsid w:val="002E09BE"/>
    <w:rsid w:val="002E0A37"/>
    <w:rsid w:val="002E1554"/>
    <w:rsid w:val="002E1636"/>
    <w:rsid w:val="002E16BC"/>
    <w:rsid w:val="002E2BA2"/>
    <w:rsid w:val="002E2C5E"/>
    <w:rsid w:val="002E3191"/>
    <w:rsid w:val="002E3AA5"/>
    <w:rsid w:val="002E43B2"/>
    <w:rsid w:val="002E4C96"/>
    <w:rsid w:val="002E4F33"/>
    <w:rsid w:val="002E51B3"/>
    <w:rsid w:val="002E5C46"/>
    <w:rsid w:val="002E5CF5"/>
    <w:rsid w:val="002E60B6"/>
    <w:rsid w:val="002E6B78"/>
    <w:rsid w:val="002E6C11"/>
    <w:rsid w:val="002E7016"/>
    <w:rsid w:val="002E73C5"/>
    <w:rsid w:val="002E73DD"/>
    <w:rsid w:val="002E7BA7"/>
    <w:rsid w:val="002E7BE8"/>
    <w:rsid w:val="002E7F35"/>
    <w:rsid w:val="002F0032"/>
    <w:rsid w:val="002F038C"/>
    <w:rsid w:val="002F0899"/>
    <w:rsid w:val="002F0B09"/>
    <w:rsid w:val="002F1000"/>
    <w:rsid w:val="002F1197"/>
    <w:rsid w:val="002F133D"/>
    <w:rsid w:val="002F1557"/>
    <w:rsid w:val="002F189C"/>
    <w:rsid w:val="002F22E2"/>
    <w:rsid w:val="002F241D"/>
    <w:rsid w:val="002F28C2"/>
    <w:rsid w:val="002F2A0B"/>
    <w:rsid w:val="002F2D84"/>
    <w:rsid w:val="002F2E4A"/>
    <w:rsid w:val="002F2F22"/>
    <w:rsid w:val="002F301C"/>
    <w:rsid w:val="002F32A4"/>
    <w:rsid w:val="002F32FE"/>
    <w:rsid w:val="002F387A"/>
    <w:rsid w:val="002F40D5"/>
    <w:rsid w:val="002F50E4"/>
    <w:rsid w:val="002F510C"/>
    <w:rsid w:val="002F5F37"/>
    <w:rsid w:val="002F5F54"/>
    <w:rsid w:val="002F6505"/>
    <w:rsid w:val="002F6D74"/>
    <w:rsid w:val="002F6F20"/>
    <w:rsid w:val="002F70ED"/>
    <w:rsid w:val="002F76B0"/>
    <w:rsid w:val="002F784F"/>
    <w:rsid w:val="002F78DE"/>
    <w:rsid w:val="002F7ECC"/>
    <w:rsid w:val="00300371"/>
    <w:rsid w:val="00300445"/>
    <w:rsid w:val="00301270"/>
    <w:rsid w:val="0030154E"/>
    <w:rsid w:val="00301769"/>
    <w:rsid w:val="003018C8"/>
    <w:rsid w:val="00301DC9"/>
    <w:rsid w:val="003021C5"/>
    <w:rsid w:val="003021E1"/>
    <w:rsid w:val="00302787"/>
    <w:rsid w:val="003027EF"/>
    <w:rsid w:val="00302CE2"/>
    <w:rsid w:val="003033EE"/>
    <w:rsid w:val="00303726"/>
    <w:rsid w:val="00303C43"/>
    <w:rsid w:val="00304769"/>
    <w:rsid w:val="00304F59"/>
    <w:rsid w:val="003055C4"/>
    <w:rsid w:val="003058D3"/>
    <w:rsid w:val="00305E37"/>
    <w:rsid w:val="00305FB3"/>
    <w:rsid w:val="003060E9"/>
    <w:rsid w:val="00306357"/>
    <w:rsid w:val="003064CE"/>
    <w:rsid w:val="0030687E"/>
    <w:rsid w:val="00306D4E"/>
    <w:rsid w:val="0030718D"/>
    <w:rsid w:val="003072FB"/>
    <w:rsid w:val="003077A7"/>
    <w:rsid w:val="003077EB"/>
    <w:rsid w:val="00307849"/>
    <w:rsid w:val="003104C5"/>
    <w:rsid w:val="00310579"/>
    <w:rsid w:val="00310691"/>
    <w:rsid w:val="003109EA"/>
    <w:rsid w:val="00311516"/>
    <w:rsid w:val="0031167E"/>
    <w:rsid w:val="00311F46"/>
    <w:rsid w:val="00312A99"/>
    <w:rsid w:val="0031321D"/>
    <w:rsid w:val="00313558"/>
    <w:rsid w:val="00313827"/>
    <w:rsid w:val="00314093"/>
    <w:rsid w:val="00314430"/>
    <w:rsid w:val="00314D2B"/>
    <w:rsid w:val="00315343"/>
    <w:rsid w:val="0031563B"/>
    <w:rsid w:val="0031568A"/>
    <w:rsid w:val="003159C7"/>
    <w:rsid w:val="00315E41"/>
    <w:rsid w:val="00316434"/>
    <w:rsid w:val="003164C7"/>
    <w:rsid w:val="00316A00"/>
    <w:rsid w:val="00316A3E"/>
    <w:rsid w:val="00316DB0"/>
    <w:rsid w:val="0031706E"/>
    <w:rsid w:val="00317AC8"/>
    <w:rsid w:val="0032019A"/>
    <w:rsid w:val="00320358"/>
    <w:rsid w:val="003212CE"/>
    <w:rsid w:val="003219CC"/>
    <w:rsid w:val="00321B95"/>
    <w:rsid w:val="00321E08"/>
    <w:rsid w:val="0032208E"/>
    <w:rsid w:val="00322456"/>
    <w:rsid w:val="003228CD"/>
    <w:rsid w:val="003228D9"/>
    <w:rsid w:val="00322B96"/>
    <w:rsid w:val="00323613"/>
    <w:rsid w:val="00324CC8"/>
    <w:rsid w:val="00324E0B"/>
    <w:rsid w:val="0032528A"/>
    <w:rsid w:val="003253B4"/>
    <w:rsid w:val="00325F48"/>
    <w:rsid w:val="003268DB"/>
    <w:rsid w:val="00326A0F"/>
    <w:rsid w:val="00326ED0"/>
    <w:rsid w:val="00327486"/>
    <w:rsid w:val="0032782E"/>
    <w:rsid w:val="00327C4B"/>
    <w:rsid w:val="003300FA"/>
    <w:rsid w:val="0033077D"/>
    <w:rsid w:val="00330A6E"/>
    <w:rsid w:val="00330C84"/>
    <w:rsid w:val="00330CC9"/>
    <w:rsid w:val="003311C9"/>
    <w:rsid w:val="00331E75"/>
    <w:rsid w:val="003328B5"/>
    <w:rsid w:val="00332AD4"/>
    <w:rsid w:val="00332D2F"/>
    <w:rsid w:val="003332F8"/>
    <w:rsid w:val="00333649"/>
    <w:rsid w:val="00334B65"/>
    <w:rsid w:val="00335EDF"/>
    <w:rsid w:val="00335F73"/>
    <w:rsid w:val="00336087"/>
    <w:rsid w:val="003368B8"/>
    <w:rsid w:val="003369E1"/>
    <w:rsid w:val="00337271"/>
    <w:rsid w:val="003374AD"/>
    <w:rsid w:val="00337B46"/>
    <w:rsid w:val="00340212"/>
    <w:rsid w:val="003402E3"/>
    <w:rsid w:val="00340D00"/>
    <w:rsid w:val="00340D15"/>
    <w:rsid w:val="00340DE4"/>
    <w:rsid w:val="00340E35"/>
    <w:rsid w:val="00340FC6"/>
    <w:rsid w:val="0034107B"/>
    <w:rsid w:val="00341803"/>
    <w:rsid w:val="00341963"/>
    <w:rsid w:val="00341A63"/>
    <w:rsid w:val="00342C90"/>
    <w:rsid w:val="00342FB9"/>
    <w:rsid w:val="003436B6"/>
    <w:rsid w:val="00343728"/>
    <w:rsid w:val="00343819"/>
    <w:rsid w:val="00343AFF"/>
    <w:rsid w:val="00343D04"/>
    <w:rsid w:val="00343E00"/>
    <w:rsid w:val="003444ED"/>
    <w:rsid w:val="00345075"/>
    <w:rsid w:val="0034525F"/>
    <w:rsid w:val="0034553B"/>
    <w:rsid w:val="003457F4"/>
    <w:rsid w:val="00345E76"/>
    <w:rsid w:val="00345FBA"/>
    <w:rsid w:val="003462AF"/>
    <w:rsid w:val="003463B0"/>
    <w:rsid w:val="0034642A"/>
    <w:rsid w:val="003465A4"/>
    <w:rsid w:val="0034668C"/>
    <w:rsid w:val="00347847"/>
    <w:rsid w:val="00347B87"/>
    <w:rsid w:val="00347DA3"/>
    <w:rsid w:val="00347EBE"/>
    <w:rsid w:val="00350BAE"/>
    <w:rsid w:val="00350C42"/>
    <w:rsid w:val="00351083"/>
    <w:rsid w:val="003516CE"/>
    <w:rsid w:val="00351B34"/>
    <w:rsid w:val="00351CC0"/>
    <w:rsid w:val="003521FB"/>
    <w:rsid w:val="003525B0"/>
    <w:rsid w:val="00352662"/>
    <w:rsid w:val="00352785"/>
    <w:rsid w:val="003529C9"/>
    <w:rsid w:val="00352CDA"/>
    <w:rsid w:val="00352D2C"/>
    <w:rsid w:val="0035327E"/>
    <w:rsid w:val="00353EFB"/>
    <w:rsid w:val="00354C7F"/>
    <w:rsid w:val="00354F61"/>
    <w:rsid w:val="003550B9"/>
    <w:rsid w:val="0035567D"/>
    <w:rsid w:val="0035580B"/>
    <w:rsid w:val="00355A2B"/>
    <w:rsid w:val="00355BD5"/>
    <w:rsid w:val="00356405"/>
    <w:rsid w:val="00356467"/>
    <w:rsid w:val="0035656B"/>
    <w:rsid w:val="00356976"/>
    <w:rsid w:val="00356CE3"/>
    <w:rsid w:val="00357B37"/>
    <w:rsid w:val="00357DA4"/>
    <w:rsid w:val="00357DCC"/>
    <w:rsid w:val="00357EC5"/>
    <w:rsid w:val="0036054B"/>
    <w:rsid w:val="003606E4"/>
    <w:rsid w:val="00360D1C"/>
    <w:rsid w:val="00361788"/>
    <w:rsid w:val="003622A5"/>
    <w:rsid w:val="0036233A"/>
    <w:rsid w:val="00362857"/>
    <w:rsid w:val="00363678"/>
    <w:rsid w:val="003636D0"/>
    <w:rsid w:val="003637D4"/>
    <w:rsid w:val="00363C29"/>
    <w:rsid w:val="00364456"/>
    <w:rsid w:val="00364485"/>
    <w:rsid w:val="00364C98"/>
    <w:rsid w:val="003650B6"/>
    <w:rsid w:val="00365294"/>
    <w:rsid w:val="00365545"/>
    <w:rsid w:val="003664B1"/>
    <w:rsid w:val="00367112"/>
    <w:rsid w:val="00367188"/>
    <w:rsid w:val="003671DE"/>
    <w:rsid w:val="00367263"/>
    <w:rsid w:val="00367CCA"/>
    <w:rsid w:val="00367E0B"/>
    <w:rsid w:val="00370289"/>
    <w:rsid w:val="0037048E"/>
    <w:rsid w:val="0037060E"/>
    <w:rsid w:val="00370B1C"/>
    <w:rsid w:val="00370B3B"/>
    <w:rsid w:val="00371C43"/>
    <w:rsid w:val="00371D52"/>
    <w:rsid w:val="00371E77"/>
    <w:rsid w:val="0037201A"/>
    <w:rsid w:val="0037213A"/>
    <w:rsid w:val="003724CC"/>
    <w:rsid w:val="00372574"/>
    <w:rsid w:val="003725A7"/>
    <w:rsid w:val="00373413"/>
    <w:rsid w:val="00373708"/>
    <w:rsid w:val="00373BC1"/>
    <w:rsid w:val="003742C2"/>
    <w:rsid w:val="003744FD"/>
    <w:rsid w:val="00374BA0"/>
    <w:rsid w:val="0037620E"/>
    <w:rsid w:val="00376F16"/>
    <w:rsid w:val="00377385"/>
    <w:rsid w:val="0037750F"/>
    <w:rsid w:val="00377629"/>
    <w:rsid w:val="00377895"/>
    <w:rsid w:val="0038073A"/>
    <w:rsid w:val="00380DAB"/>
    <w:rsid w:val="00380EC6"/>
    <w:rsid w:val="00380F33"/>
    <w:rsid w:val="00381511"/>
    <w:rsid w:val="0038152A"/>
    <w:rsid w:val="0038193F"/>
    <w:rsid w:val="00381984"/>
    <w:rsid w:val="00381A45"/>
    <w:rsid w:val="003820D5"/>
    <w:rsid w:val="00382824"/>
    <w:rsid w:val="00382FEC"/>
    <w:rsid w:val="003839C3"/>
    <w:rsid w:val="003841F2"/>
    <w:rsid w:val="0038502D"/>
    <w:rsid w:val="00385641"/>
    <w:rsid w:val="00386073"/>
    <w:rsid w:val="003864E3"/>
    <w:rsid w:val="00386665"/>
    <w:rsid w:val="00386756"/>
    <w:rsid w:val="003868D8"/>
    <w:rsid w:val="00386ACE"/>
    <w:rsid w:val="00387329"/>
    <w:rsid w:val="003877D1"/>
    <w:rsid w:val="00387D4B"/>
    <w:rsid w:val="00387E04"/>
    <w:rsid w:val="00390265"/>
    <w:rsid w:val="003906E9"/>
    <w:rsid w:val="00390AAE"/>
    <w:rsid w:val="00390E3D"/>
    <w:rsid w:val="003911DB"/>
    <w:rsid w:val="00391506"/>
    <w:rsid w:val="00391701"/>
    <w:rsid w:val="003918DF"/>
    <w:rsid w:val="00391B7D"/>
    <w:rsid w:val="003922E6"/>
    <w:rsid w:val="00392401"/>
    <w:rsid w:val="00392755"/>
    <w:rsid w:val="00392A8F"/>
    <w:rsid w:val="00392DA6"/>
    <w:rsid w:val="0039422C"/>
    <w:rsid w:val="003943A8"/>
    <w:rsid w:val="003946AC"/>
    <w:rsid w:val="00395395"/>
    <w:rsid w:val="00395497"/>
    <w:rsid w:val="003956E2"/>
    <w:rsid w:val="00395ABC"/>
    <w:rsid w:val="00395BC9"/>
    <w:rsid w:val="00395D91"/>
    <w:rsid w:val="00396356"/>
    <w:rsid w:val="003963FF"/>
    <w:rsid w:val="00396DC0"/>
    <w:rsid w:val="003972DE"/>
    <w:rsid w:val="00397498"/>
    <w:rsid w:val="003977BC"/>
    <w:rsid w:val="00397AA8"/>
    <w:rsid w:val="00397EFC"/>
    <w:rsid w:val="00397F6E"/>
    <w:rsid w:val="003A0A81"/>
    <w:rsid w:val="003A0AA6"/>
    <w:rsid w:val="003A0DE3"/>
    <w:rsid w:val="003A0DE7"/>
    <w:rsid w:val="003A0EAF"/>
    <w:rsid w:val="003A1150"/>
    <w:rsid w:val="003A14EC"/>
    <w:rsid w:val="003A1C9D"/>
    <w:rsid w:val="003A1CBD"/>
    <w:rsid w:val="003A1F11"/>
    <w:rsid w:val="003A2598"/>
    <w:rsid w:val="003A361F"/>
    <w:rsid w:val="003A3783"/>
    <w:rsid w:val="003A3B39"/>
    <w:rsid w:val="003A3E18"/>
    <w:rsid w:val="003A3EDF"/>
    <w:rsid w:val="003A461C"/>
    <w:rsid w:val="003A4757"/>
    <w:rsid w:val="003A4912"/>
    <w:rsid w:val="003A51A0"/>
    <w:rsid w:val="003A524F"/>
    <w:rsid w:val="003A5D9C"/>
    <w:rsid w:val="003A5F21"/>
    <w:rsid w:val="003A5F65"/>
    <w:rsid w:val="003A6D78"/>
    <w:rsid w:val="003A7028"/>
    <w:rsid w:val="003A70C9"/>
    <w:rsid w:val="003A7201"/>
    <w:rsid w:val="003A726B"/>
    <w:rsid w:val="003A738E"/>
    <w:rsid w:val="003A7709"/>
    <w:rsid w:val="003A7C91"/>
    <w:rsid w:val="003B08F5"/>
    <w:rsid w:val="003B0914"/>
    <w:rsid w:val="003B093B"/>
    <w:rsid w:val="003B0F7A"/>
    <w:rsid w:val="003B1986"/>
    <w:rsid w:val="003B1B2D"/>
    <w:rsid w:val="003B1E6C"/>
    <w:rsid w:val="003B2273"/>
    <w:rsid w:val="003B29AA"/>
    <w:rsid w:val="003B2CF3"/>
    <w:rsid w:val="003B37DF"/>
    <w:rsid w:val="003B4283"/>
    <w:rsid w:val="003B4377"/>
    <w:rsid w:val="003B44E5"/>
    <w:rsid w:val="003B44F2"/>
    <w:rsid w:val="003B4760"/>
    <w:rsid w:val="003B489E"/>
    <w:rsid w:val="003B4D88"/>
    <w:rsid w:val="003B55D2"/>
    <w:rsid w:val="003B58D7"/>
    <w:rsid w:val="003B5ADD"/>
    <w:rsid w:val="003B5BF1"/>
    <w:rsid w:val="003B6500"/>
    <w:rsid w:val="003B6DE6"/>
    <w:rsid w:val="003B7609"/>
    <w:rsid w:val="003B7B0F"/>
    <w:rsid w:val="003C08B5"/>
    <w:rsid w:val="003C096B"/>
    <w:rsid w:val="003C0C35"/>
    <w:rsid w:val="003C14EB"/>
    <w:rsid w:val="003C20AA"/>
    <w:rsid w:val="003C25AC"/>
    <w:rsid w:val="003C280A"/>
    <w:rsid w:val="003C30E3"/>
    <w:rsid w:val="003C3314"/>
    <w:rsid w:val="003C36D6"/>
    <w:rsid w:val="003C3882"/>
    <w:rsid w:val="003C3C78"/>
    <w:rsid w:val="003C435C"/>
    <w:rsid w:val="003C437A"/>
    <w:rsid w:val="003C491D"/>
    <w:rsid w:val="003C4C1D"/>
    <w:rsid w:val="003C4CB4"/>
    <w:rsid w:val="003C4DCF"/>
    <w:rsid w:val="003C4FE5"/>
    <w:rsid w:val="003C5ED2"/>
    <w:rsid w:val="003C62E0"/>
    <w:rsid w:val="003C63F3"/>
    <w:rsid w:val="003C685E"/>
    <w:rsid w:val="003C6A4A"/>
    <w:rsid w:val="003C6F54"/>
    <w:rsid w:val="003C77CE"/>
    <w:rsid w:val="003C79BD"/>
    <w:rsid w:val="003C7C3D"/>
    <w:rsid w:val="003D01A5"/>
    <w:rsid w:val="003D0448"/>
    <w:rsid w:val="003D122F"/>
    <w:rsid w:val="003D15AA"/>
    <w:rsid w:val="003D15E9"/>
    <w:rsid w:val="003D18C0"/>
    <w:rsid w:val="003D1B1B"/>
    <w:rsid w:val="003D2223"/>
    <w:rsid w:val="003D2DE1"/>
    <w:rsid w:val="003D2EA1"/>
    <w:rsid w:val="003D3825"/>
    <w:rsid w:val="003D3DBA"/>
    <w:rsid w:val="003D43BE"/>
    <w:rsid w:val="003D4DCB"/>
    <w:rsid w:val="003D4F03"/>
    <w:rsid w:val="003D50F3"/>
    <w:rsid w:val="003D5498"/>
    <w:rsid w:val="003D56C2"/>
    <w:rsid w:val="003D58C7"/>
    <w:rsid w:val="003D5F67"/>
    <w:rsid w:val="003D6763"/>
    <w:rsid w:val="003D71E0"/>
    <w:rsid w:val="003D7911"/>
    <w:rsid w:val="003D7A40"/>
    <w:rsid w:val="003D7BAC"/>
    <w:rsid w:val="003E0155"/>
    <w:rsid w:val="003E0162"/>
    <w:rsid w:val="003E03AB"/>
    <w:rsid w:val="003E13FF"/>
    <w:rsid w:val="003E171C"/>
    <w:rsid w:val="003E19CD"/>
    <w:rsid w:val="003E1C46"/>
    <w:rsid w:val="003E1DE2"/>
    <w:rsid w:val="003E2047"/>
    <w:rsid w:val="003E230D"/>
    <w:rsid w:val="003E26AD"/>
    <w:rsid w:val="003E3076"/>
    <w:rsid w:val="003E3145"/>
    <w:rsid w:val="003E3762"/>
    <w:rsid w:val="003E4302"/>
    <w:rsid w:val="003E44E0"/>
    <w:rsid w:val="003E48C1"/>
    <w:rsid w:val="003E523A"/>
    <w:rsid w:val="003E590E"/>
    <w:rsid w:val="003E5B85"/>
    <w:rsid w:val="003E63C0"/>
    <w:rsid w:val="003E6471"/>
    <w:rsid w:val="003E6AD3"/>
    <w:rsid w:val="003F0133"/>
    <w:rsid w:val="003F0135"/>
    <w:rsid w:val="003F109A"/>
    <w:rsid w:val="003F1AB0"/>
    <w:rsid w:val="003F1BA7"/>
    <w:rsid w:val="003F1BF5"/>
    <w:rsid w:val="003F2396"/>
    <w:rsid w:val="003F26D9"/>
    <w:rsid w:val="003F2985"/>
    <w:rsid w:val="003F342D"/>
    <w:rsid w:val="003F427A"/>
    <w:rsid w:val="003F440F"/>
    <w:rsid w:val="003F48F6"/>
    <w:rsid w:val="003F53B7"/>
    <w:rsid w:val="003F55DC"/>
    <w:rsid w:val="003F569B"/>
    <w:rsid w:val="003F57A5"/>
    <w:rsid w:val="003F592D"/>
    <w:rsid w:val="003F5978"/>
    <w:rsid w:val="003F5AAD"/>
    <w:rsid w:val="003F5EDB"/>
    <w:rsid w:val="003F66C2"/>
    <w:rsid w:val="003F728C"/>
    <w:rsid w:val="003F7A56"/>
    <w:rsid w:val="004000C6"/>
    <w:rsid w:val="00400267"/>
    <w:rsid w:val="00400A8B"/>
    <w:rsid w:val="00400B42"/>
    <w:rsid w:val="004010F2"/>
    <w:rsid w:val="0040123E"/>
    <w:rsid w:val="004017BA"/>
    <w:rsid w:val="004019BC"/>
    <w:rsid w:val="00401F02"/>
    <w:rsid w:val="00402004"/>
    <w:rsid w:val="0040201B"/>
    <w:rsid w:val="00402584"/>
    <w:rsid w:val="00402A6F"/>
    <w:rsid w:val="00402AFC"/>
    <w:rsid w:val="00402C55"/>
    <w:rsid w:val="00402C8B"/>
    <w:rsid w:val="00402CBD"/>
    <w:rsid w:val="004033EE"/>
    <w:rsid w:val="00403492"/>
    <w:rsid w:val="0040383D"/>
    <w:rsid w:val="00403927"/>
    <w:rsid w:val="00403D8C"/>
    <w:rsid w:val="004042A9"/>
    <w:rsid w:val="004043C7"/>
    <w:rsid w:val="00404868"/>
    <w:rsid w:val="00404F0D"/>
    <w:rsid w:val="004052F0"/>
    <w:rsid w:val="00405DC2"/>
    <w:rsid w:val="00405DF0"/>
    <w:rsid w:val="0040628D"/>
    <w:rsid w:val="00406B68"/>
    <w:rsid w:val="00407514"/>
    <w:rsid w:val="00407CDF"/>
    <w:rsid w:val="004102B6"/>
    <w:rsid w:val="004102DD"/>
    <w:rsid w:val="004104C3"/>
    <w:rsid w:val="00410947"/>
    <w:rsid w:val="00411165"/>
    <w:rsid w:val="004113B6"/>
    <w:rsid w:val="004118FE"/>
    <w:rsid w:val="004125A8"/>
    <w:rsid w:val="00412806"/>
    <w:rsid w:val="00412BD9"/>
    <w:rsid w:val="00412DC7"/>
    <w:rsid w:val="00413295"/>
    <w:rsid w:val="00413541"/>
    <w:rsid w:val="004139F6"/>
    <w:rsid w:val="00413F68"/>
    <w:rsid w:val="004142FE"/>
    <w:rsid w:val="004145C6"/>
    <w:rsid w:val="004145E8"/>
    <w:rsid w:val="00414B0B"/>
    <w:rsid w:val="00414E0A"/>
    <w:rsid w:val="00414EA0"/>
    <w:rsid w:val="0041507A"/>
    <w:rsid w:val="0041507C"/>
    <w:rsid w:val="0041534B"/>
    <w:rsid w:val="0041539E"/>
    <w:rsid w:val="00415502"/>
    <w:rsid w:val="00415526"/>
    <w:rsid w:val="00415C91"/>
    <w:rsid w:val="0041622B"/>
    <w:rsid w:val="00416478"/>
    <w:rsid w:val="00416C4B"/>
    <w:rsid w:val="004171E6"/>
    <w:rsid w:val="004174C1"/>
    <w:rsid w:val="00417D51"/>
    <w:rsid w:val="00417D8D"/>
    <w:rsid w:val="004204A0"/>
    <w:rsid w:val="00420EDC"/>
    <w:rsid w:val="00420F04"/>
    <w:rsid w:val="00421008"/>
    <w:rsid w:val="00421A5B"/>
    <w:rsid w:val="00421C8F"/>
    <w:rsid w:val="004222A2"/>
    <w:rsid w:val="00422330"/>
    <w:rsid w:val="00422335"/>
    <w:rsid w:val="00423536"/>
    <w:rsid w:val="004235AC"/>
    <w:rsid w:val="00423D0A"/>
    <w:rsid w:val="00423F8A"/>
    <w:rsid w:val="004243D6"/>
    <w:rsid w:val="0042447D"/>
    <w:rsid w:val="00424541"/>
    <w:rsid w:val="00425488"/>
    <w:rsid w:val="00425CC1"/>
    <w:rsid w:val="004265B3"/>
    <w:rsid w:val="00426750"/>
    <w:rsid w:val="00426874"/>
    <w:rsid w:val="00426B4D"/>
    <w:rsid w:val="00426CE5"/>
    <w:rsid w:val="00426D5A"/>
    <w:rsid w:val="00426DC7"/>
    <w:rsid w:val="00426E2A"/>
    <w:rsid w:val="004271EF"/>
    <w:rsid w:val="004274B4"/>
    <w:rsid w:val="00427669"/>
    <w:rsid w:val="004279F5"/>
    <w:rsid w:val="0043010F"/>
    <w:rsid w:val="004307B0"/>
    <w:rsid w:val="00431204"/>
    <w:rsid w:val="0043163D"/>
    <w:rsid w:val="00431892"/>
    <w:rsid w:val="0043242C"/>
    <w:rsid w:val="00432AF1"/>
    <w:rsid w:val="0043321F"/>
    <w:rsid w:val="00433817"/>
    <w:rsid w:val="004339AC"/>
    <w:rsid w:val="004339C2"/>
    <w:rsid w:val="00433C22"/>
    <w:rsid w:val="00434945"/>
    <w:rsid w:val="00434A13"/>
    <w:rsid w:val="00434A3F"/>
    <w:rsid w:val="00434C54"/>
    <w:rsid w:val="00434DE8"/>
    <w:rsid w:val="0043555A"/>
    <w:rsid w:val="004356BD"/>
    <w:rsid w:val="00435BFC"/>
    <w:rsid w:val="00435D7C"/>
    <w:rsid w:val="00436F70"/>
    <w:rsid w:val="004370C0"/>
    <w:rsid w:val="00437207"/>
    <w:rsid w:val="004372EB"/>
    <w:rsid w:val="00437D29"/>
    <w:rsid w:val="00437D77"/>
    <w:rsid w:val="0044026E"/>
    <w:rsid w:val="00440588"/>
    <w:rsid w:val="00440626"/>
    <w:rsid w:val="00440D7B"/>
    <w:rsid w:val="0044133E"/>
    <w:rsid w:val="004417BE"/>
    <w:rsid w:val="00441C07"/>
    <w:rsid w:val="0044201C"/>
    <w:rsid w:val="004423B1"/>
    <w:rsid w:val="0044278D"/>
    <w:rsid w:val="004428B8"/>
    <w:rsid w:val="00442B5B"/>
    <w:rsid w:val="0044343E"/>
    <w:rsid w:val="004435D1"/>
    <w:rsid w:val="00443A88"/>
    <w:rsid w:val="00443CF5"/>
    <w:rsid w:val="00444300"/>
    <w:rsid w:val="004443AC"/>
    <w:rsid w:val="00444474"/>
    <w:rsid w:val="00444841"/>
    <w:rsid w:val="004448C5"/>
    <w:rsid w:val="00444ED6"/>
    <w:rsid w:val="00445502"/>
    <w:rsid w:val="00445661"/>
    <w:rsid w:val="00445A48"/>
    <w:rsid w:val="004462AC"/>
    <w:rsid w:val="004462FA"/>
    <w:rsid w:val="0044631A"/>
    <w:rsid w:val="00446918"/>
    <w:rsid w:val="00446A0E"/>
    <w:rsid w:val="00446AD9"/>
    <w:rsid w:val="00446CDA"/>
    <w:rsid w:val="00446FAD"/>
    <w:rsid w:val="00447691"/>
    <w:rsid w:val="00447A97"/>
    <w:rsid w:val="00447C20"/>
    <w:rsid w:val="00447D6F"/>
    <w:rsid w:val="00447D9F"/>
    <w:rsid w:val="004500E7"/>
    <w:rsid w:val="004502FA"/>
    <w:rsid w:val="004506EE"/>
    <w:rsid w:val="00450792"/>
    <w:rsid w:val="00450A1F"/>
    <w:rsid w:val="00450C6F"/>
    <w:rsid w:val="00450F38"/>
    <w:rsid w:val="00451539"/>
    <w:rsid w:val="004516CA"/>
    <w:rsid w:val="0045173B"/>
    <w:rsid w:val="00451EAA"/>
    <w:rsid w:val="004524A9"/>
    <w:rsid w:val="00452CCA"/>
    <w:rsid w:val="00452F70"/>
    <w:rsid w:val="00452F90"/>
    <w:rsid w:val="00453329"/>
    <w:rsid w:val="00453755"/>
    <w:rsid w:val="00453841"/>
    <w:rsid w:val="00453A23"/>
    <w:rsid w:val="00453BC0"/>
    <w:rsid w:val="00453F58"/>
    <w:rsid w:val="00454290"/>
    <w:rsid w:val="004553EB"/>
    <w:rsid w:val="0045541B"/>
    <w:rsid w:val="00455444"/>
    <w:rsid w:val="00455574"/>
    <w:rsid w:val="0045571A"/>
    <w:rsid w:val="0045586E"/>
    <w:rsid w:val="004558F8"/>
    <w:rsid w:val="00455C07"/>
    <w:rsid w:val="004563F7"/>
    <w:rsid w:val="0045640D"/>
    <w:rsid w:val="0045698E"/>
    <w:rsid w:val="004569F0"/>
    <w:rsid w:val="00456B5B"/>
    <w:rsid w:val="0045729A"/>
    <w:rsid w:val="00457377"/>
    <w:rsid w:val="0045797F"/>
    <w:rsid w:val="00457996"/>
    <w:rsid w:val="00457D9C"/>
    <w:rsid w:val="00460364"/>
    <w:rsid w:val="00460BD1"/>
    <w:rsid w:val="00460D90"/>
    <w:rsid w:val="004621C6"/>
    <w:rsid w:val="004622B3"/>
    <w:rsid w:val="00462BE7"/>
    <w:rsid w:val="0046370C"/>
    <w:rsid w:val="004637ED"/>
    <w:rsid w:val="00464173"/>
    <w:rsid w:val="004641C4"/>
    <w:rsid w:val="00464347"/>
    <w:rsid w:val="00464F3B"/>
    <w:rsid w:val="00465479"/>
    <w:rsid w:val="00465CF2"/>
    <w:rsid w:val="0046628B"/>
    <w:rsid w:val="00466484"/>
    <w:rsid w:val="004664BE"/>
    <w:rsid w:val="0046658A"/>
    <w:rsid w:val="00466666"/>
    <w:rsid w:val="004668DF"/>
    <w:rsid w:val="0046715A"/>
    <w:rsid w:val="00467350"/>
    <w:rsid w:val="00467351"/>
    <w:rsid w:val="004676C2"/>
    <w:rsid w:val="00467FA6"/>
    <w:rsid w:val="00470047"/>
    <w:rsid w:val="00470AD6"/>
    <w:rsid w:val="0047101E"/>
    <w:rsid w:val="0047143D"/>
    <w:rsid w:val="00471B98"/>
    <w:rsid w:val="004724FF"/>
    <w:rsid w:val="004729F7"/>
    <w:rsid w:val="00472BD4"/>
    <w:rsid w:val="00472E9D"/>
    <w:rsid w:val="00473135"/>
    <w:rsid w:val="00473842"/>
    <w:rsid w:val="00473AD0"/>
    <w:rsid w:val="00473B5D"/>
    <w:rsid w:val="0047417D"/>
    <w:rsid w:val="00474AA9"/>
    <w:rsid w:val="00474BDC"/>
    <w:rsid w:val="00474D19"/>
    <w:rsid w:val="00474E46"/>
    <w:rsid w:val="004757F9"/>
    <w:rsid w:val="00476BEB"/>
    <w:rsid w:val="00476DE0"/>
    <w:rsid w:val="00477471"/>
    <w:rsid w:val="00477753"/>
    <w:rsid w:val="0047793F"/>
    <w:rsid w:val="0047797D"/>
    <w:rsid w:val="004801BC"/>
    <w:rsid w:val="00480517"/>
    <w:rsid w:val="004810D1"/>
    <w:rsid w:val="0048134A"/>
    <w:rsid w:val="004814FF"/>
    <w:rsid w:val="00481721"/>
    <w:rsid w:val="00481858"/>
    <w:rsid w:val="004828EF"/>
    <w:rsid w:val="00482A92"/>
    <w:rsid w:val="00482EE9"/>
    <w:rsid w:val="00483459"/>
    <w:rsid w:val="00483736"/>
    <w:rsid w:val="00483803"/>
    <w:rsid w:val="00483BBE"/>
    <w:rsid w:val="00484237"/>
    <w:rsid w:val="00484818"/>
    <w:rsid w:val="0048485D"/>
    <w:rsid w:val="004848EE"/>
    <w:rsid w:val="004849BB"/>
    <w:rsid w:val="00484C9B"/>
    <w:rsid w:val="00484D37"/>
    <w:rsid w:val="00484D9B"/>
    <w:rsid w:val="00485539"/>
    <w:rsid w:val="0048569B"/>
    <w:rsid w:val="00485B22"/>
    <w:rsid w:val="00485C2B"/>
    <w:rsid w:val="00486145"/>
    <w:rsid w:val="004867AF"/>
    <w:rsid w:val="00486A33"/>
    <w:rsid w:val="004870B3"/>
    <w:rsid w:val="0048711B"/>
    <w:rsid w:val="0048779E"/>
    <w:rsid w:val="00487B23"/>
    <w:rsid w:val="00487BD0"/>
    <w:rsid w:val="00487CFD"/>
    <w:rsid w:val="0049000F"/>
    <w:rsid w:val="004902DB"/>
    <w:rsid w:val="00490431"/>
    <w:rsid w:val="00490D7E"/>
    <w:rsid w:val="00490EDA"/>
    <w:rsid w:val="0049104A"/>
    <w:rsid w:val="00491588"/>
    <w:rsid w:val="004915EC"/>
    <w:rsid w:val="004917BA"/>
    <w:rsid w:val="00491A1B"/>
    <w:rsid w:val="00491B47"/>
    <w:rsid w:val="0049232D"/>
    <w:rsid w:val="004923C1"/>
    <w:rsid w:val="00492691"/>
    <w:rsid w:val="00492C88"/>
    <w:rsid w:val="00492FAD"/>
    <w:rsid w:val="00493697"/>
    <w:rsid w:val="004939EA"/>
    <w:rsid w:val="00493D80"/>
    <w:rsid w:val="004941CE"/>
    <w:rsid w:val="0049427F"/>
    <w:rsid w:val="00494498"/>
    <w:rsid w:val="004946D0"/>
    <w:rsid w:val="00494786"/>
    <w:rsid w:val="00494896"/>
    <w:rsid w:val="00494CEE"/>
    <w:rsid w:val="0049510D"/>
    <w:rsid w:val="004951B7"/>
    <w:rsid w:val="00495F9A"/>
    <w:rsid w:val="004963FB"/>
    <w:rsid w:val="00496C6C"/>
    <w:rsid w:val="00496CA3"/>
    <w:rsid w:val="0049709B"/>
    <w:rsid w:val="00497208"/>
    <w:rsid w:val="004975F6"/>
    <w:rsid w:val="00497D8B"/>
    <w:rsid w:val="00497E7D"/>
    <w:rsid w:val="00497F26"/>
    <w:rsid w:val="00497F56"/>
    <w:rsid w:val="004A02EB"/>
    <w:rsid w:val="004A07B9"/>
    <w:rsid w:val="004A0823"/>
    <w:rsid w:val="004A0B43"/>
    <w:rsid w:val="004A0D2E"/>
    <w:rsid w:val="004A1251"/>
    <w:rsid w:val="004A169B"/>
    <w:rsid w:val="004A189A"/>
    <w:rsid w:val="004A2737"/>
    <w:rsid w:val="004A2898"/>
    <w:rsid w:val="004A2AB5"/>
    <w:rsid w:val="004A2BD2"/>
    <w:rsid w:val="004A2D96"/>
    <w:rsid w:val="004A2ECD"/>
    <w:rsid w:val="004A2EEC"/>
    <w:rsid w:val="004A318F"/>
    <w:rsid w:val="004A33D3"/>
    <w:rsid w:val="004A36EA"/>
    <w:rsid w:val="004A3733"/>
    <w:rsid w:val="004A3C74"/>
    <w:rsid w:val="004A3E39"/>
    <w:rsid w:val="004A4322"/>
    <w:rsid w:val="004A4452"/>
    <w:rsid w:val="004A474E"/>
    <w:rsid w:val="004A4A82"/>
    <w:rsid w:val="004A4C74"/>
    <w:rsid w:val="004A4ECB"/>
    <w:rsid w:val="004A4F7F"/>
    <w:rsid w:val="004A540D"/>
    <w:rsid w:val="004A540E"/>
    <w:rsid w:val="004A5938"/>
    <w:rsid w:val="004A59AA"/>
    <w:rsid w:val="004A5CEC"/>
    <w:rsid w:val="004A5D35"/>
    <w:rsid w:val="004A5DC1"/>
    <w:rsid w:val="004A5E48"/>
    <w:rsid w:val="004A6AB0"/>
    <w:rsid w:val="004A6F29"/>
    <w:rsid w:val="004A770C"/>
    <w:rsid w:val="004A79A2"/>
    <w:rsid w:val="004B0144"/>
    <w:rsid w:val="004B072D"/>
    <w:rsid w:val="004B0835"/>
    <w:rsid w:val="004B0A11"/>
    <w:rsid w:val="004B0E16"/>
    <w:rsid w:val="004B0E8A"/>
    <w:rsid w:val="004B0EC8"/>
    <w:rsid w:val="004B1267"/>
    <w:rsid w:val="004B160E"/>
    <w:rsid w:val="004B1789"/>
    <w:rsid w:val="004B29BE"/>
    <w:rsid w:val="004B2DD5"/>
    <w:rsid w:val="004B3997"/>
    <w:rsid w:val="004B39A5"/>
    <w:rsid w:val="004B4090"/>
    <w:rsid w:val="004B4151"/>
    <w:rsid w:val="004B444A"/>
    <w:rsid w:val="004B501B"/>
    <w:rsid w:val="004B5369"/>
    <w:rsid w:val="004B5430"/>
    <w:rsid w:val="004B55FE"/>
    <w:rsid w:val="004B57C8"/>
    <w:rsid w:val="004B60E6"/>
    <w:rsid w:val="004B63E7"/>
    <w:rsid w:val="004B6C2E"/>
    <w:rsid w:val="004B7A5A"/>
    <w:rsid w:val="004B7B14"/>
    <w:rsid w:val="004B7C22"/>
    <w:rsid w:val="004C017B"/>
    <w:rsid w:val="004C0282"/>
    <w:rsid w:val="004C104D"/>
    <w:rsid w:val="004C10F8"/>
    <w:rsid w:val="004C1675"/>
    <w:rsid w:val="004C1B2F"/>
    <w:rsid w:val="004C2131"/>
    <w:rsid w:val="004C23C3"/>
    <w:rsid w:val="004C2432"/>
    <w:rsid w:val="004C25D1"/>
    <w:rsid w:val="004C2920"/>
    <w:rsid w:val="004C2A5C"/>
    <w:rsid w:val="004C2FEC"/>
    <w:rsid w:val="004C31BC"/>
    <w:rsid w:val="004C376E"/>
    <w:rsid w:val="004C3C79"/>
    <w:rsid w:val="004C3E2E"/>
    <w:rsid w:val="004C3F16"/>
    <w:rsid w:val="004C3F3E"/>
    <w:rsid w:val="004C4716"/>
    <w:rsid w:val="004C4A5C"/>
    <w:rsid w:val="004C4B98"/>
    <w:rsid w:val="004C52D4"/>
    <w:rsid w:val="004C5445"/>
    <w:rsid w:val="004C557F"/>
    <w:rsid w:val="004C55AA"/>
    <w:rsid w:val="004C5D3D"/>
    <w:rsid w:val="004C6165"/>
    <w:rsid w:val="004C6A59"/>
    <w:rsid w:val="004C7893"/>
    <w:rsid w:val="004C7C98"/>
    <w:rsid w:val="004C7F73"/>
    <w:rsid w:val="004D031B"/>
    <w:rsid w:val="004D060C"/>
    <w:rsid w:val="004D0D3B"/>
    <w:rsid w:val="004D0DC2"/>
    <w:rsid w:val="004D1017"/>
    <w:rsid w:val="004D1243"/>
    <w:rsid w:val="004D1E21"/>
    <w:rsid w:val="004D1E85"/>
    <w:rsid w:val="004D1F87"/>
    <w:rsid w:val="004D229B"/>
    <w:rsid w:val="004D24F2"/>
    <w:rsid w:val="004D2AAB"/>
    <w:rsid w:val="004D2B6A"/>
    <w:rsid w:val="004D2C31"/>
    <w:rsid w:val="004D2DC7"/>
    <w:rsid w:val="004D2DC8"/>
    <w:rsid w:val="004D2F55"/>
    <w:rsid w:val="004D32F6"/>
    <w:rsid w:val="004D360C"/>
    <w:rsid w:val="004D36BC"/>
    <w:rsid w:val="004D3EAF"/>
    <w:rsid w:val="004D4002"/>
    <w:rsid w:val="004D4094"/>
    <w:rsid w:val="004D4484"/>
    <w:rsid w:val="004D49F9"/>
    <w:rsid w:val="004D4A8E"/>
    <w:rsid w:val="004D4C6A"/>
    <w:rsid w:val="004D4CCE"/>
    <w:rsid w:val="004D4E04"/>
    <w:rsid w:val="004D5DE7"/>
    <w:rsid w:val="004D6676"/>
    <w:rsid w:val="004D68EF"/>
    <w:rsid w:val="004D6C62"/>
    <w:rsid w:val="004D70A0"/>
    <w:rsid w:val="004D785F"/>
    <w:rsid w:val="004D7C5D"/>
    <w:rsid w:val="004E0087"/>
    <w:rsid w:val="004E01C9"/>
    <w:rsid w:val="004E0938"/>
    <w:rsid w:val="004E0E8B"/>
    <w:rsid w:val="004E13D6"/>
    <w:rsid w:val="004E166A"/>
    <w:rsid w:val="004E170E"/>
    <w:rsid w:val="004E18CE"/>
    <w:rsid w:val="004E191B"/>
    <w:rsid w:val="004E1B0A"/>
    <w:rsid w:val="004E2063"/>
    <w:rsid w:val="004E21DD"/>
    <w:rsid w:val="004E274E"/>
    <w:rsid w:val="004E2993"/>
    <w:rsid w:val="004E2D2D"/>
    <w:rsid w:val="004E3048"/>
    <w:rsid w:val="004E3506"/>
    <w:rsid w:val="004E358F"/>
    <w:rsid w:val="004E363F"/>
    <w:rsid w:val="004E37C7"/>
    <w:rsid w:val="004E3E88"/>
    <w:rsid w:val="004E4345"/>
    <w:rsid w:val="004E43B0"/>
    <w:rsid w:val="004E5B32"/>
    <w:rsid w:val="004E5C73"/>
    <w:rsid w:val="004E5FF1"/>
    <w:rsid w:val="004E62A5"/>
    <w:rsid w:val="004E63BB"/>
    <w:rsid w:val="004E6473"/>
    <w:rsid w:val="004E66EC"/>
    <w:rsid w:val="004E68FE"/>
    <w:rsid w:val="004E6BCB"/>
    <w:rsid w:val="004E6D39"/>
    <w:rsid w:val="004E708D"/>
    <w:rsid w:val="004E78EC"/>
    <w:rsid w:val="004F01B4"/>
    <w:rsid w:val="004F0677"/>
    <w:rsid w:val="004F0D41"/>
    <w:rsid w:val="004F1A1B"/>
    <w:rsid w:val="004F1D37"/>
    <w:rsid w:val="004F2B9E"/>
    <w:rsid w:val="004F2DA1"/>
    <w:rsid w:val="004F2EB6"/>
    <w:rsid w:val="004F30AA"/>
    <w:rsid w:val="004F336D"/>
    <w:rsid w:val="004F342A"/>
    <w:rsid w:val="004F3B11"/>
    <w:rsid w:val="004F42F2"/>
    <w:rsid w:val="004F46E6"/>
    <w:rsid w:val="004F5670"/>
    <w:rsid w:val="004F570C"/>
    <w:rsid w:val="004F5C31"/>
    <w:rsid w:val="004F5CD6"/>
    <w:rsid w:val="004F60D8"/>
    <w:rsid w:val="004F6182"/>
    <w:rsid w:val="004F668A"/>
    <w:rsid w:val="004F67B7"/>
    <w:rsid w:val="004F6933"/>
    <w:rsid w:val="004F6D3E"/>
    <w:rsid w:val="004F73D8"/>
    <w:rsid w:val="004F7689"/>
    <w:rsid w:val="004F7C4B"/>
    <w:rsid w:val="004F7F4C"/>
    <w:rsid w:val="005000D8"/>
    <w:rsid w:val="00500A8E"/>
    <w:rsid w:val="00500C82"/>
    <w:rsid w:val="005012B1"/>
    <w:rsid w:val="0050164E"/>
    <w:rsid w:val="0050196C"/>
    <w:rsid w:val="00501B40"/>
    <w:rsid w:val="00501C26"/>
    <w:rsid w:val="00502311"/>
    <w:rsid w:val="0050238C"/>
    <w:rsid w:val="00502905"/>
    <w:rsid w:val="00502AF1"/>
    <w:rsid w:val="00502E2C"/>
    <w:rsid w:val="00502EA8"/>
    <w:rsid w:val="0050363D"/>
    <w:rsid w:val="005037FA"/>
    <w:rsid w:val="0050398E"/>
    <w:rsid w:val="005039B2"/>
    <w:rsid w:val="00503A70"/>
    <w:rsid w:val="00503AF2"/>
    <w:rsid w:val="00503E15"/>
    <w:rsid w:val="0050459A"/>
    <w:rsid w:val="00504722"/>
    <w:rsid w:val="0050484F"/>
    <w:rsid w:val="00504C93"/>
    <w:rsid w:val="00504DCB"/>
    <w:rsid w:val="0050502A"/>
    <w:rsid w:val="00505237"/>
    <w:rsid w:val="0050549D"/>
    <w:rsid w:val="00505705"/>
    <w:rsid w:val="00505D02"/>
    <w:rsid w:val="00505D90"/>
    <w:rsid w:val="00505DAB"/>
    <w:rsid w:val="0050612C"/>
    <w:rsid w:val="005061A9"/>
    <w:rsid w:val="00506496"/>
    <w:rsid w:val="005069B7"/>
    <w:rsid w:val="00507457"/>
    <w:rsid w:val="005078AC"/>
    <w:rsid w:val="005078D4"/>
    <w:rsid w:val="00507D99"/>
    <w:rsid w:val="00507E22"/>
    <w:rsid w:val="00507EE5"/>
    <w:rsid w:val="00510031"/>
    <w:rsid w:val="0051021A"/>
    <w:rsid w:val="0051045C"/>
    <w:rsid w:val="00510A16"/>
    <w:rsid w:val="00510A4D"/>
    <w:rsid w:val="00510B1A"/>
    <w:rsid w:val="00511D9E"/>
    <w:rsid w:val="00511E15"/>
    <w:rsid w:val="00511E7F"/>
    <w:rsid w:val="00512450"/>
    <w:rsid w:val="00512658"/>
    <w:rsid w:val="00512C73"/>
    <w:rsid w:val="00512F16"/>
    <w:rsid w:val="0051308E"/>
    <w:rsid w:val="005130F2"/>
    <w:rsid w:val="005131EF"/>
    <w:rsid w:val="00513E96"/>
    <w:rsid w:val="0051406F"/>
    <w:rsid w:val="005146E6"/>
    <w:rsid w:val="00514720"/>
    <w:rsid w:val="0051489E"/>
    <w:rsid w:val="00514C37"/>
    <w:rsid w:val="00514C6B"/>
    <w:rsid w:val="00514D8D"/>
    <w:rsid w:val="00515872"/>
    <w:rsid w:val="005158B0"/>
    <w:rsid w:val="00515BB9"/>
    <w:rsid w:val="00515E4D"/>
    <w:rsid w:val="00515FAD"/>
    <w:rsid w:val="00516085"/>
    <w:rsid w:val="00516271"/>
    <w:rsid w:val="00516B4B"/>
    <w:rsid w:val="0051762E"/>
    <w:rsid w:val="00517DC5"/>
    <w:rsid w:val="00517FFA"/>
    <w:rsid w:val="0052011C"/>
    <w:rsid w:val="005205B5"/>
    <w:rsid w:val="005205BC"/>
    <w:rsid w:val="0052083E"/>
    <w:rsid w:val="005215E5"/>
    <w:rsid w:val="00521664"/>
    <w:rsid w:val="005217AF"/>
    <w:rsid w:val="00521820"/>
    <w:rsid w:val="00521CD0"/>
    <w:rsid w:val="00521F3C"/>
    <w:rsid w:val="005221C2"/>
    <w:rsid w:val="0052282B"/>
    <w:rsid w:val="005229B5"/>
    <w:rsid w:val="005229DD"/>
    <w:rsid w:val="00522B36"/>
    <w:rsid w:val="00523261"/>
    <w:rsid w:val="00523290"/>
    <w:rsid w:val="00523784"/>
    <w:rsid w:val="0052419C"/>
    <w:rsid w:val="0052498B"/>
    <w:rsid w:val="00525420"/>
    <w:rsid w:val="00525D6B"/>
    <w:rsid w:val="005262D3"/>
    <w:rsid w:val="005268A6"/>
    <w:rsid w:val="00526A86"/>
    <w:rsid w:val="00526E9A"/>
    <w:rsid w:val="00526EBB"/>
    <w:rsid w:val="00527398"/>
    <w:rsid w:val="00527767"/>
    <w:rsid w:val="00530324"/>
    <w:rsid w:val="00530424"/>
    <w:rsid w:val="005305B2"/>
    <w:rsid w:val="005307CD"/>
    <w:rsid w:val="00531096"/>
    <w:rsid w:val="00531210"/>
    <w:rsid w:val="0053124C"/>
    <w:rsid w:val="00531294"/>
    <w:rsid w:val="005315E1"/>
    <w:rsid w:val="00531B41"/>
    <w:rsid w:val="00531B89"/>
    <w:rsid w:val="00531F4F"/>
    <w:rsid w:val="00532837"/>
    <w:rsid w:val="00532CAB"/>
    <w:rsid w:val="00532DFC"/>
    <w:rsid w:val="00532F8D"/>
    <w:rsid w:val="005331FA"/>
    <w:rsid w:val="005332D0"/>
    <w:rsid w:val="005335FE"/>
    <w:rsid w:val="005337C7"/>
    <w:rsid w:val="005337EB"/>
    <w:rsid w:val="0053426E"/>
    <w:rsid w:val="00534583"/>
    <w:rsid w:val="00534916"/>
    <w:rsid w:val="00535084"/>
    <w:rsid w:val="00535E46"/>
    <w:rsid w:val="005360D7"/>
    <w:rsid w:val="00536258"/>
    <w:rsid w:val="00536799"/>
    <w:rsid w:val="005367C5"/>
    <w:rsid w:val="005368E1"/>
    <w:rsid w:val="00536F36"/>
    <w:rsid w:val="005374E1"/>
    <w:rsid w:val="00537624"/>
    <w:rsid w:val="005400D6"/>
    <w:rsid w:val="0054073A"/>
    <w:rsid w:val="005408C2"/>
    <w:rsid w:val="00540B06"/>
    <w:rsid w:val="00540B70"/>
    <w:rsid w:val="00540E71"/>
    <w:rsid w:val="00540E9F"/>
    <w:rsid w:val="00541199"/>
    <w:rsid w:val="005427A6"/>
    <w:rsid w:val="00542C19"/>
    <w:rsid w:val="00542D16"/>
    <w:rsid w:val="00543C6B"/>
    <w:rsid w:val="00544CB1"/>
    <w:rsid w:val="00544CCF"/>
    <w:rsid w:val="00545005"/>
    <w:rsid w:val="00545D45"/>
    <w:rsid w:val="00547050"/>
    <w:rsid w:val="00547435"/>
    <w:rsid w:val="0054756D"/>
    <w:rsid w:val="00547669"/>
    <w:rsid w:val="00547C6E"/>
    <w:rsid w:val="005503E7"/>
    <w:rsid w:val="005506A3"/>
    <w:rsid w:val="0055106F"/>
    <w:rsid w:val="00551642"/>
    <w:rsid w:val="00551CFD"/>
    <w:rsid w:val="005520DE"/>
    <w:rsid w:val="005521B2"/>
    <w:rsid w:val="0055262C"/>
    <w:rsid w:val="005527CF"/>
    <w:rsid w:val="0055362F"/>
    <w:rsid w:val="00553A79"/>
    <w:rsid w:val="00553C60"/>
    <w:rsid w:val="00553CAF"/>
    <w:rsid w:val="005541A2"/>
    <w:rsid w:val="005544B7"/>
    <w:rsid w:val="00554AF2"/>
    <w:rsid w:val="00554FFA"/>
    <w:rsid w:val="005550EB"/>
    <w:rsid w:val="0055539F"/>
    <w:rsid w:val="00555693"/>
    <w:rsid w:val="00555F5E"/>
    <w:rsid w:val="00556086"/>
    <w:rsid w:val="0055646B"/>
    <w:rsid w:val="00556834"/>
    <w:rsid w:val="00557169"/>
    <w:rsid w:val="0055790B"/>
    <w:rsid w:val="00557B7C"/>
    <w:rsid w:val="00557D2E"/>
    <w:rsid w:val="005602FD"/>
    <w:rsid w:val="005605A4"/>
    <w:rsid w:val="00560D3A"/>
    <w:rsid w:val="00560DA0"/>
    <w:rsid w:val="00561482"/>
    <w:rsid w:val="005627E2"/>
    <w:rsid w:val="005632B0"/>
    <w:rsid w:val="0056361F"/>
    <w:rsid w:val="005639D4"/>
    <w:rsid w:val="00563D11"/>
    <w:rsid w:val="00563D6A"/>
    <w:rsid w:val="00563E8D"/>
    <w:rsid w:val="0056453B"/>
    <w:rsid w:val="0056457A"/>
    <w:rsid w:val="00564AE0"/>
    <w:rsid w:val="00564CAD"/>
    <w:rsid w:val="005650CE"/>
    <w:rsid w:val="00565997"/>
    <w:rsid w:val="00565AED"/>
    <w:rsid w:val="00565B54"/>
    <w:rsid w:val="00565CED"/>
    <w:rsid w:val="00565EAD"/>
    <w:rsid w:val="00565F4A"/>
    <w:rsid w:val="0056603B"/>
    <w:rsid w:val="0056639B"/>
    <w:rsid w:val="0056661C"/>
    <w:rsid w:val="0056670E"/>
    <w:rsid w:val="00566784"/>
    <w:rsid w:val="00566E09"/>
    <w:rsid w:val="00566EA9"/>
    <w:rsid w:val="0056703B"/>
    <w:rsid w:val="0056731A"/>
    <w:rsid w:val="005673C0"/>
    <w:rsid w:val="0056797E"/>
    <w:rsid w:val="00567A96"/>
    <w:rsid w:val="0057033B"/>
    <w:rsid w:val="00570660"/>
    <w:rsid w:val="00570744"/>
    <w:rsid w:val="00570A6F"/>
    <w:rsid w:val="00570A76"/>
    <w:rsid w:val="00570EAF"/>
    <w:rsid w:val="00570EE2"/>
    <w:rsid w:val="00570F51"/>
    <w:rsid w:val="00571038"/>
    <w:rsid w:val="005710E2"/>
    <w:rsid w:val="00571838"/>
    <w:rsid w:val="00571A56"/>
    <w:rsid w:val="0057222B"/>
    <w:rsid w:val="005729B2"/>
    <w:rsid w:val="00572AE9"/>
    <w:rsid w:val="00572CE0"/>
    <w:rsid w:val="00572E77"/>
    <w:rsid w:val="0057308C"/>
    <w:rsid w:val="005730F7"/>
    <w:rsid w:val="005731FB"/>
    <w:rsid w:val="0057325B"/>
    <w:rsid w:val="00573623"/>
    <w:rsid w:val="00573777"/>
    <w:rsid w:val="005737E4"/>
    <w:rsid w:val="00573EAB"/>
    <w:rsid w:val="00574158"/>
    <w:rsid w:val="0057421B"/>
    <w:rsid w:val="00574396"/>
    <w:rsid w:val="00574878"/>
    <w:rsid w:val="0057491A"/>
    <w:rsid w:val="00574E8B"/>
    <w:rsid w:val="0057588A"/>
    <w:rsid w:val="00575B83"/>
    <w:rsid w:val="00575D2B"/>
    <w:rsid w:val="00575EA5"/>
    <w:rsid w:val="0057611F"/>
    <w:rsid w:val="00576187"/>
    <w:rsid w:val="00576246"/>
    <w:rsid w:val="00576A1C"/>
    <w:rsid w:val="00577022"/>
    <w:rsid w:val="0057711D"/>
    <w:rsid w:val="00577123"/>
    <w:rsid w:val="005774EE"/>
    <w:rsid w:val="00577720"/>
    <w:rsid w:val="00577C6D"/>
    <w:rsid w:val="00577DD4"/>
    <w:rsid w:val="00580272"/>
    <w:rsid w:val="00580745"/>
    <w:rsid w:val="00580917"/>
    <w:rsid w:val="00580F50"/>
    <w:rsid w:val="0058103C"/>
    <w:rsid w:val="00581677"/>
    <w:rsid w:val="005817C6"/>
    <w:rsid w:val="00581816"/>
    <w:rsid w:val="00581DE7"/>
    <w:rsid w:val="00582140"/>
    <w:rsid w:val="0058251E"/>
    <w:rsid w:val="00582A3A"/>
    <w:rsid w:val="00582B3A"/>
    <w:rsid w:val="00583036"/>
    <w:rsid w:val="005833A2"/>
    <w:rsid w:val="00583982"/>
    <w:rsid w:val="00583E6A"/>
    <w:rsid w:val="00583FDF"/>
    <w:rsid w:val="00583FFB"/>
    <w:rsid w:val="0058430B"/>
    <w:rsid w:val="00584B24"/>
    <w:rsid w:val="00584D4A"/>
    <w:rsid w:val="005850DC"/>
    <w:rsid w:val="00585318"/>
    <w:rsid w:val="005854B9"/>
    <w:rsid w:val="00585CFF"/>
    <w:rsid w:val="005861AF"/>
    <w:rsid w:val="00586829"/>
    <w:rsid w:val="00586C2B"/>
    <w:rsid w:val="0058766E"/>
    <w:rsid w:val="0058775E"/>
    <w:rsid w:val="005878AF"/>
    <w:rsid w:val="005903C7"/>
    <w:rsid w:val="005903DF"/>
    <w:rsid w:val="005904F5"/>
    <w:rsid w:val="00590924"/>
    <w:rsid w:val="005914B1"/>
    <w:rsid w:val="00591AA3"/>
    <w:rsid w:val="00592113"/>
    <w:rsid w:val="005921F6"/>
    <w:rsid w:val="00592737"/>
    <w:rsid w:val="005928F6"/>
    <w:rsid w:val="00592AC3"/>
    <w:rsid w:val="0059305A"/>
    <w:rsid w:val="00593504"/>
    <w:rsid w:val="0059378D"/>
    <w:rsid w:val="0059395A"/>
    <w:rsid w:val="00593BEB"/>
    <w:rsid w:val="00594240"/>
    <w:rsid w:val="00594A09"/>
    <w:rsid w:val="0059540B"/>
    <w:rsid w:val="005955A4"/>
    <w:rsid w:val="0059747A"/>
    <w:rsid w:val="00597F59"/>
    <w:rsid w:val="005A04A5"/>
    <w:rsid w:val="005A0C8C"/>
    <w:rsid w:val="005A12A3"/>
    <w:rsid w:val="005A1842"/>
    <w:rsid w:val="005A18C5"/>
    <w:rsid w:val="005A1ACE"/>
    <w:rsid w:val="005A1C11"/>
    <w:rsid w:val="005A2525"/>
    <w:rsid w:val="005A2880"/>
    <w:rsid w:val="005A2C0A"/>
    <w:rsid w:val="005A36AB"/>
    <w:rsid w:val="005A3F8B"/>
    <w:rsid w:val="005A49CF"/>
    <w:rsid w:val="005A4F84"/>
    <w:rsid w:val="005A55CD"/>
    <w:rsid w:val="005A56E8"/>
    <w:rsid w:val="005A6C37"/>
    <w:rsid w:val="005A6E86"/>
    <w:rsid w:val="005A6EDD"/>
    <w:rsid w:val="005A7CA0"/>
    <w:rsid w:val="005A7E63"/>
    <w:rsid w:val="005B06C2"/>
    <w:rsid w:val="005B0835"/>
    <w:rsid w:val="005B0A02"/>
    <w:rsid w:val="005B0E1A"/>
    <w:rsid w:val="005B0E41"/>
    <w:rsid w:val="005B266B"/>
    <w:rsid w:val="005B2864"/>
    <w:rsid w:val="005B2FC5"/>
    <w:rsid w:val="005B3101"/>
    <w:rsid w:val="005B329A"/>
    <w:rsid w:val="005B34B2"/>
    <w:rsid w:val="005B382F"/>
    <w:rsid w:val="005B3888"/>
    <w:rsid w:val="005B3E89"/>
    <w:rsid w:val="005B3FFC"/>
    <w:rsid w:val="005B4945"/>
    <w:rsid w:val="005B5048"/>
    <w:rsid w:val="005B5683"/>
    <w:rsid w:val="005B56E4"/>
    <w:rsid w:val="005B58C1"/>
    <w:rsid w:val="005B59B7"/>
    <w:rsid w:val="005B5B77"/>
    <w:rsid w:val="005B5FBC"/>
    <w:rsid w:val="005B60C4"/>
    <w:rsid w:val="005B67F6"/>
    <w:rsid w:val="005B6AF7"/>
    <w:rsid w:val="005B6B41"/>
    <w:rsid w:val="005B73FB"/>
    <w:rsid w:val="005B78A6"/>
    <w:rsid w:val="005B7AFB"/>
    <w:rsid w:val="005B7DEB"/>
    <w:rsid w:val="005C07C7"/>
    <w:rsid w:val="005C13B6"/>
    <w:rsid w:val="005C13F9"/>
    <w:rsid w:val="005C14DB"/>
    <w:rsid w:val="005C15FA"/>
    <w:rsid w:val="005C1F30"/>
    <w:rsid w:val="005C2461"/>
    <w:rsid w:val="005C266B"/>
    <w:rsid w:val="005C289B"/>
    <w:rsid w:val="005C2920"/>
    <w:rsid w:val="005C3C29"/>
    <w:rsid w:val="005C3C72"/>
    <w:rsid w:val="005C3EF1"/>
    <w:rsid w:val="005C3F16"/>
    <w:rsid w:val="005C3F87"/>
    <w:rsid w:val="005C430D"/>
    <w:rsid w:val="005C44B6"/>
    <w:rsid w:val="005C4639"/>
    <w:rsid w:val="005C52FA"/>
    <w:rsid w:val="005C5770"/>
    <w:rsid w:val="005C5BDA"/>
    <w:rsid w:val="005C5CE5"/>
    <w:rsid w:val="005C6306"/>
    <w:rsid w:val="005C6469"/>
    <w:rsid w:val="005C6552"/>
    <w:rsid w:val="005C66C1"/>
    <w:rsid w:val="005C67B8"/>
    <w:rsid w:val="005C68C8"/>
    <w:rsid w:val="005C6EC7"/>
    <w:rsid w:val="005C7331"/>
    <w:rsid w:val="005C7405"/>
    <w:rsid w:val="005C7659"/>
    <w:rsid w:val="005C79B8"/>
    <w:rsid w:val="005D0255"/>
    <w:rsid w:val="005D041B"/>
    <w:rsid w:val="005D0466"/>
    <w:rsid w:val="005D058E"/>
    <w:rsid w:val="005D0843"/>
    <w:rsid w:val="005D0BBE"/>
    <w:rsid w:val="005D1112"/>
    <w:rsid w:val="005D1212"/>
    <w:rsid w:val="005D19A1"/>
    <w:rsid w:val="005D2792"/>
    <w:rsid w:val="005D320A"/>
    <w:rsid w:val="005D3726"/>
    <w:rsid w:val="005D38E7"/>
    <w:rsid w:val="005D4AF2"/>
    <w:rsid w:val="005D5D9B"/>
    <w:rsid w:val="005D5EB8"/>
    <w:rsid w:val="005D5F43"/>
    <w:rsid w:val="005D6437"/>
    <w:rsid w:val="005D68AD"/>
    <w:rsid w:val="005D72A2"/>
    <w:rsid w:val="005E00D7"/>
    <w:rsid w:val="005E030A"/>
    <w:rsid w:val="005E10D5"/>
    <w:rsid w:val="005E1472"/>
    <w:rsid w:val="005E1A29"/>
    <w:rsid w:val="005E1BFA"/>
    <w:rsid w:val="005E21E6"/>
    <w:rsid w:val="005E2586"/>
    <w:rsid w:val="005E26F0"/>
    <w:rsid w:val="005E2A5C"/>
    <w:rsid w:val="005E34C0"/>
    <w:rsid w:val="005E4039"/>
    <w:rsid w:val="005E40BA"/>
    <w:rsid w:val="005E4337"/>
    <w:rsid w:val="005E4780"/>
    <w:rsid w:val="005E4B5F"/>
    <w:rsid w:val="005E4F0C"/>
    <w:rsid w:val="005E571C"/>
    <w:rsid w:val="005E5798"/>
    <w:rsid w:val="005E58EC"/>
    <w:rsid w:val="005E5CD4"/>
    <w:rsid w:val="005E60AD"/>
    <w:rsid w:val="005E6185"/>
    <w:rsid w:val="005E61E7"/>
    <w:rsid w:val="005E62A5"/>
    <w:rsid w:val="005E664F"/>
    <w:rsid w:val="005E69A1"/>
    <w:rsid w:val="005E6E4A"/>
    <w:rsid w:val="005E79A9"/>
    <w:rsid w:val="005E7A57"/>
    <w:rsid w:val="005F0218"/>
    <w:rsid w:val="005F047C"/>
    <w:rsid w:val="005F06FE"/>
    <w:rsid w:val="005F074D"/>
    <w:rsid w:val="005F0C36"/>
    <w:rsid w:val="005F0E72"/>
    <w:rsid w:val="005F1370"/>
    <w:rsid w:val="005F152B"/>
    <w:rsid w:val="005F1733"/>
    <w:rsid w:val="005F19B1"/>
    <w:rsid w:val="005F1A13"/>
    <w:rsid w:val="005F1CAE"/>
    <w:rsid w:val="005F1D3A"/>
    <w:rsid w:val="005F2388"/>
    <w:rsid w:val="005F2418"/>
    <w:rsid w:val="005F24C4"/>
    <w:rsid w:val="005F2768"/>
    <w:rsid w:val="005F2A3B"/>
    <w:rsid w:val="005F2F9A"/>
    <w:rsid w:val="005F35B4"/>
    <w:rsid w:val="005F36AD"/>
    <w:rsid w:val="005F37CD"/>
    <w:rsid w:val="005F3884"/>
    <w:rsid w:val="005F38CC"/>
    <w:rsid w:val="005F39A6"/>
    <w:rsid w:val="005F3D58"/>
    <w:rsid w:val="005F3E42"/>
    <w:rsid w:val="005F4C55"/>
    <w:rsid w:val="005F4DEB"/>
    <w:rsid w:val="005F5123"/>
    <w:rsid w:val="005F5212"/>
    <w:rsid w:val="005F5240"/>
    <w:rsid w:val="005F52D9"/>
    <w:rsid w:val="005F5443"/>
    <w:rsid w:val="005F555D"/>
    <w:rsid w:val="005F57D0"/>
    <w:rsid w:val="005F590E"/>
    <w:rsid w:val="005F59A3"/>
    <w:rsid w:val="005F5D6D"/>
    <w:rsid w:val="005F5F81"/>
    <w:rsid w:val="005F61F1"/>
    <w:rsid w:val="005F68F7"/>
    <w:rsid w:val="005F6A2B"/>
    <w:rsid w:val="005F6E6A"/>
    <w:rsid w:val="005F70D9"/>
    <w:rsid w:val="005F7E11"/>
    <w:rsid w:val="006008DF"/>
    <w:rsid w:val="00600C4B"/>
    <w:rsid w:val="00600DE5"/>
    <w:rsid w:val="00601952"/>
    <w:rsid w:val="00601FC4"/>
    <w:rsid w:val="00602067"/>
    <w:rsid w:val="0060265B"/>
    <w:rsid w:val="006026CA"/>
    <w:rsid w:val="00602AC2"/>
    <w:rsid w:val="00602B39"/>
    <w:rsid w:val="00603328"/>
    <w:rsid w:val="006037DE"/>
    <w:rsid w:val="00603A45"/>
    <w:rsid w:val="00603A7B"/>
    <w:rsid w:val="00603E4C"/>
    <w:rsid w:val="00604120"/>
    <w:rsid w:val="00604B7D"/>
    <w:rsid w:val="00604D48"/>
    <w:rsid w:val="00604D9A"/>
    <w:rsid w:val="00605090"/>
    <w:rsid w:val="006051F8"/>
    <w:rsid w:val="006053A0"/>
    <w:rsid w:val="00605825"/>
    <w:rsid w:val="00605BF2"/>
    <w:rsid w:val="00605DE2"/>
    <w:rsid w:val="0060622B"/>
    <w:rsid w:val="00606577"/>
    <w:rsid w:val="0060667A"/>
    <w:rsid w:val="006066C2"/>
    <w:rsid w:val="00606B98"/>
    <w:rsid w:val="00606C51"/>
    <w:rsid w:val="00606F73"/>
    <w:rsid w:val="0060704B"/>
    <w:rsid w:val="006075A0"/>
    <w:rsid w:val="006100FD"/>
    <w:rsid w:val="006105E8"/>
    <w:rsid w:val="006106E5"/>
    <w:rsid w:val="00610C7D"/>
    <w:rsid w:val="00610ED7"/>
    <w:rsid w:val="0061112C"/>
    <w:rsid w:val="00611460"/>
    <w:rsid w:val="006117B6"/>
    <w:rsid w:val="00611D0E"/>
    <w:rsid w:val="00611E1E"/>
    <w:rsid w:val="00612001"/>
    <w:rsid w:val="0061208D"/>
    <w:rsid w:val="0061256A"/>
    <w:rsid w:val="00612913"/>
    <w:rsid w:val="00612B2A"/>
    <w:rsid w:val="00612C76"/>
    <w:rsid w:val="00613147"/>
    <w:rsid w:val="006139AA"/>
    <w:rsid w:val="00613A37"/>
    <w:rsid w:val="00613CCF"/>
    <w:rsid w:val="00613E1D"/>
    <w:rsid w:val="006145F9"/>
    <w:rsid w:val="00614E86"/>
    <w:rsid w:val="00615086"/>
    <w:rsid w:val="00615540"/>
    <w:rsid w:val="00615F7D"/>
    <w:rsid w:val="006166CD"/>
    <w:rsid w:val="00616A72"/>
    <w:rsid w:val="00616DBC"/>
    <w:rsid w:val="006178AB"/>
    <w:rsid w:val="00617BDC"/>
    <w:rsid w:val="00617DF3"/>
    <w:rsid w:val="006202E2"/>
    <w:rsid w:val="00620C5A"/>
    <w:rsid w:val="00620E4F"/>
    <w:rsid w:val="00621557"/>
    <w:rsid w:val="0062171D"/>
    <w:rsid w:val="00621C55"/>
    <w:rsid w:val="00621C69"/>
    <w:rsid w:val="00621CE9"/>
    <w:rsid w:val="006223BA"/>
    <w:rsid w:val="006224FB"/>
    <w:rsid w:val="0062296A"/>
    <w:rsid w:val="00622FFA"/>
    <w:rsid w:val="006230A6"/>
    <w:rsid w:val="00623631"/>
    <w:rsid w:val="00623BE7"/>
    <w:rsid w:val="00623FBF"/>
    <w:rsid w:val="00624142"/>
    <w:rsid w:val="0062493E"/>
    <w:rsid w:val="00624C69"/>
    <w:rsid w:val="00625246"/>
    <w:rsid w:val="00625346"/>
    <w:rsid w:val="00625841"/>
    <w:rsid w:val="00625CD2"/>
    <w:rsid w:val="00625D7D"/>
    <w:rsid w:val="00626A50"/>
    <w:rsid w:val="0062768D"/>
    <w:rsid w:val="006277D1"/>
    <w:rsid w:val="00627A51"/>
    <w:rsid w:val="00627D38"/>
    <w:rsid w:val="006300DB"/>
    <w:rsid w:val="00630239"/>
    <w:rsid w:val="00630508"/>
    <w:rsid w:val="0063066B"/>
    <w:rsid w:val="00630685"/>
    <w:rsid w:val="00630822"/>
    <w:rsid w:val="00630ADF"/>
    <w:rsid w:val="00630B88"/>
    <w:rsid w:val="00630F67"/>
    <w:rsid w:val="00631A7B"/>
    <w:rsid w:val="00632363"/>
    <w:rsid w:val="006327F0"/>
    <w:rsid w:val="00632BB5"/>
    <w:rsid w:val="00632DBE"/>
    <w:rsid w:val="0063319B"/>
    <w:rsid w:val="006332C9"/>
    <w:rsid w:val="00633571"/>
    <w:rsid w:val="0063375B"/>
    <w:rsid w:val="00633ADE"/>
    <w:rsid w:val="00633C35"/>
    <w:rsid w:val="00633E7B"/>
    <w:rsid w:val="00633ED0"/>
    <w:rsid w:val="0063468E"/>
    <w:rsid w:val="006346A0"/>
    <w:rsid w:val="006346E4"/>
    <w:rsid w:val="00634718"/>
    <w:rsid w:val="00635088"/>
    <w:rsid w:val="00635353"/>
    <w:rsid w:val="00635AEE"/>
    <w:rsid w:val="0063738E"/>
    <w:rsid w:val="00637447"/>
    <w:rsid w:val="006401BF"/>
    <w:rsid w:val="00640258"/>
    <w:rsid w:val="006404DF"/>
    <w:rsid w:val="006404F6"/>
    <w:rsid w:val="006413BF"/>
    <w:rsid w:val="0064164F"/>
    <w:rsid w:val="006417F2"/>
    <w:rsid w:val="006419DF"/>
    <w:rsid w:val="00642017"/>
    <w:rsid w:val="006424CD"/>
    <w:rsid w:val="00642949"/>
    <w:rsid w:val="00642B1A"/>
    <w:rsid w:val="00642BD4"/>
    <w:rsid w:val="006430B4"/>
    <w:rsid w:val="00643331"/>
    <w:rsid w:val="00643341"/>
    <w:rsid w:val="00643567"/>
    <w:rsid w:val="006436D0"/>
    <w:rsid w:val="00643FD3"/>
    <w:rsid w:val="006441BE"/>
    <w:rsid w:val="0064453F"/>
    <w:rsid w:val="0064477B"/>
    <w:rsid w:val="00644BE9"/>
    <w:rsid w:val="00644E89"/>
    <w:rsid w:val="00645D44"/>
    <w:rsid w:val="0064611A"/>
    <w:rsid w:val="00646657"/>
    <w:rsid w:val="00646C68"/>
    <w:rsid w:val="00646CD1"/>
    <w:rsid w:val="00646D01"/>
    <w:rsid w:val="00646E9E"/>
    <w:rsid w:val="006475DF"/>
    <w:rsid w:val="0064778C"/>
    <w:rsid w:val="00647939"/>
    <w:rsid w:val="00647CD5"/>
    <w:rsid w:val="00647DD6"/>
    <w:rsid w:val="00647F06"/>
    <w:rsid w:val="00651121"/>
    <w:rsid w:val="0065157F"/>
    <w:rsid w:val="006516BA"/>
    <w:rsid w:val="00651CC6"/>
    <w:rsid w:val="00651DF2"/>
    <w:rsid w:val="00651F2D"/>
    <w:rsid w:val="00652D19"/>
    <w:rsid w:val="0065304A"/>
    <w:rsid w:val="0065336C"/>
    <w:rsid w:val="006536C6"/>
    <w:rsid w:val="00654737"/>
    <w:rsid w:val="00654846"/>
    <w:rsid w:val="0065487B"/>
    <w:rsid w:val="0065488A"/>
    <w:rsid w:val="00654A5D"/>
    <w:rsid w:val="0065503D"/>
    <w:rsid w:val="0065659C"/>
    <w:rsid w:val="0065667B"/>
    <w:rsid w:val="006567D9"/>
    <w:rsid w:val="00656C35"/>
    <w:rsid w:val="00656C61"/>
    <w:rsid w:val="00656DE6"/>
    <w:rsid w:val="00656FB4"/>
    <w:rsid w:val="00657208"/>
    <w:rsid w:val="00657BAD"/>
    <w:rsid w:val="00657E29"/>
    <w:rsid w:val="00660050"/>
    <w:rsid w:val="00660A93"/>
    <w:rsid w:val="00660D21"/>
    <w:rsid w:val="00660EF1"/>
    <w:rsid w:val="006613FE"/>
    <w:rsid w:val="00661548"/>
    <w:rsid w:val="00661630"/>
    <w:rsid w:val="0066191F"/>
    <w:rsid w:val="00661A7D"/>
    <w:rsid w:val="00662652"/>
    <w:rsid w:val="00662B9C"/>
    <w:rsid w:val="00662DFC"/>
    <w:rsid w:val="00663156"/>
    <w:rsid w:val="006635A8"/>
    <w:rsid w:val="006635EF"/>
    <w:rsid w:val="00663925"/>
    <w:rsid w:val="00663A6A"/>
    <w:rsid w:val="00663B8A"/>
    <w:rsid w:val="00663CF0"/>
    <w:rsid w:val="00663F72"/>
    <w:rsid w:val="0066410F"/>
    <w:rsid w:val="006645A9"/>
    <w:rsid w:val="00664957"/>
    <w:rsid w:val="00664A3B"/>
    <w:rsid w:val="00664C08"/>
    <w:rsid w:val="00665058"/>
    <w:rsid w:val="006650F5"/>
    <w:rsid w:val="006651BF"/>
    <w:rsid w:val="006655B8"/>
    <w:rsid w:val="006658BF"/>
    <w:rsid w:val="00665A76"/>
    <w:rsid w:val="006660AF"/>
    <w:rsid w:val="0066620A"/>
    <w:rsid w:val="0066644B"/>
    <w:rsid w:val="00666592"/>
    <w:rsid w:val="00666661"/>
    <w:rsid w:val="0066671A"/>
    <w:rsid w:val="00666807"/>
    <w:rsid w:val="006668BB"/>
    <w:rsid w:val="0066693D"/>
    <w:rsid w:val="00666A91"/>
    <w:rsid w:val="00666AA7"/>
    <w:rsid w:val="00666DC3"/>
    <w:rsid w:val="00667390"/>
    <w:rsid w:val="00667752"/>
    <w:rsid w:val="00667849"/>
    <w:rsid w:val="006678E7"/>
    <w:rsid w:val="00667A14"/>
    <w:rsid w:val="00667B30"/>
    <w:rsid w:val="00667DAA"/>
    <w:rsid w:val="0067064C"/>
    <w:rsid w:val="00670885"/>
    <w:rsid w:val="00670ABE"/>
    <w:rsid w:val="00671C8D"/>
    <w:rsid w:val="00671C9C"/>
    <w:rsid w:val="00671ED3"/>
    <w:rsid w:val="00672012"/>
    <w:rsid w:val="0067268F"/>
    <w:rsid w:val="006727AD"/>
    <w:rsid w:val="00672BB8"/>
    <w:rsid w:val="00672F5A"/>
    <w:rsid w:val="00672FFB"/>
    <w:rsid w:val="00673041"/>
    <w:rsid w:val="00673254"/>
    <w:rsid w:val="00673289"/>
    <w:rsid w:val="00673504"/>
    <w:rsid w:val="0067350E"/>
    <w:rsid w:val="006739E2"/>
    <w:rsid w:val="00674179"/>
    <w:rsid w:val="006742B1"/>
    <w:rsid w:val="006742FF"/>
    <w:rsid w:val="00674312"/>
    <w:rsid w:val="006747C3"/>
    <w:rsid w:val="00674C04"/>
    <w:rsid w:val="00674D8E"/>
    <w:rsid w:val="00675012"/>
    <w:rsid w:val="00675069"/>
    <w:rsid w:val="00675466"/>
    <w:rsid w:val="006754E6"/>
    <w:rsid w:val="006756C2"/>
    <w:rsid w:val="00675795"/>
    <w:rsid w:val="00675957"/>
    <w:rsid w:val="00675FD0"/>
    <w:rsid w:val="00675FFF"/>
    <w:rsid w:val="00676041"/>
    <w:rsid w:val="006762B3"/>
    <w:rsid w:val="006767FE"/>
    <w:rsid w:val="0067685C"/>
    <w:rsid w:val="00676A31"/>
    <w:rsid w:val="00677451"/>
    <w:rsid w:val="00677BF9"/>
    <w:rsid w:val="00680D96"/>
    <w:rsid w:val="00680E9D"/>
    <w:rsid w:val="00681024"/>
    <w:rsid w:val="0068107F"/>
    <w:rsid w:val="00681249"/>
    <w:rsid w:val="00681632"/>
    <w:rsid w:val="006816DA"/>
    <w:rsid w:val="00681F18"/>
    <w:rsid w:val="006822CE"/>
    <w:rsid w:val="00682D18"/>
    <w:rsid w:val="00682FFF"/>
    <w:rsid w:val="00684017"/>
    <w:rsid w:val="0068439C"/>
    <w:rsid w:val="00684CE2"/>
    <w:rsid w:val="00684D30"/>
    <w:rsid w:val="006853E0"/>
    <w:rsid w:val="006854BC"/>
    <w:rsid w:val="00685B04"/>
    <w:rsid w:val="00686167"/>
    <w:rsid w:val="0068619B"/>
    <w:rsid w:val="00686309"/>
    <w:rsid w:val="0068727D"/>
    <w:rsid w:val="00687409"/>
    <w:rsid w:val="006875F0"/>
    <w:rsid w:val="00690223"/>
    <w:rsid w:val="00690685"/>
    <w:rsid w:val="00690DDB"/>
    <w:rsid w:val="00690EF9"/>
    <w:rsid w:val="00690F01"/>
    <w:rsid w:val="00691047"/>
    <w:rsid w:val="00691995"/>
    <w:rsid w:val="00691E60"/>
    <w:rsid w:val="006926D3"/>
    <w:rsid w:val="006927AF"/>
    <w:rsid w:val="00692C74"/>
    <w:rsid w:val="00692DA1"/>
    <w:rsid w:val="00692F6B"/>
    <w:rsid w:val="006930F9"/>
    <w:rsid w:val="00693208"/>
    <w:rsid w:val="00693819"/>
    <w:rsid w:val="00694377"/>
    <w:rsid w:val="0069493D"/>
    <w:rsid w:val="00694EA8"/>
    <w:rsid w:val="00694F23"/>
    <w:rsid w:val="00695061"/>
    <w:rsid w:val="00695802"/>
    <w:rsid w:val="00696BF6"/>
    <w:rsid w:val="00696DAB"/>
    <w:rsid w:val="00696F8E"/>
    <w:rsid w:val="00697CE3"/>
    <w:rsid w:val="006A0CFC"/>
    <w:rsid w:val="006A19FB"/>
    <w:rsid w:val="006A1D2A"/>
    <w:rsid w:val="006A2005"/>
    <w:rsid w:val="006A2842"/>
    <w:rsid w:val="006A2B86"/>
    <w:rsid w:val="006A2E89"/>
    <w:rsid w:val="006A3353"/>
    <w:rsid w:val="006A3481"/>
    <w:rsid w:val="006A3740"/>
    <w:rsid w:val="006A3A10"/>
    <w:rsid w:val="006A43BD"/>
    <w:rsid w:val="006A4477"/>
    <w:rsid w:val="006A498A"/>
    <w:rsid w:val="006A4BB6"/>
    <w:rsid w:val="006A4C72"/>
    <w:rsid w:val="006A515A"/>
    <w:rsid w:val="006A530E"/>
    <w:rsid w:val="006A5590"/>
    <w:rsid w:val="006A5869"/>
    <w:rsid w:val="006A5ADE"/>
    <w:rsid w:val="006A5C7F"/>
    <w:rsid w:val="006A5FDC"/>
    <w:rsid w:val="006A6010"/>
    <w:rsid w:val="006A6474"/>
    <w:rsid w:val="006A68BC"/>
    <w:rsid w:val="006A6A71"/>
    <w:rsid w:val="006A6E20"/>
    <w:rsid w:val="006A7180"/>
    <w:rsid w:val="006A71AA"/>
    <w:rsid w:val="006A7312"/>
    <w:rsid w:val="006A737E"/>
    <w:rsid w:val="006A7718"/>
    <w:rsid w:val="006B01FF"/>
    <w:rsid w:val="006B0244"/>
    <w:rsid w:val="006B0713"/>
    <w:rsid w:val="006B116D"/>
    <w:rsid w:val="006B1B94"/>
    <w:rsid w:val="006B264C"/>
    <w:rsid w:val="006B2C1D"/>
    <w:rsid w:val="006B3076"/>
    <w:rsid w:val="006B3163"/>
    <w:rsid w:val="006B3D41"/>
    <w:rsid w:val="006B3E6B"/>
    <w:rsid w:val="006B43CD"/>
    <w:rsid w:val="006B43FA"/>
    <w:rsid w:val="006B46BA"/>
    <w:rsid w:val="006B4F78"/>
    <w:rsid w:val="006B5261"/>
    <w:rsid w:val="006B5264"/>
    <w:rsid w:val="006B557C"/>
    <w:rsid w:val="006B55D1"/>
    <w:rsid w:val="006B56E3"/>
    <w:rsid w:val="006B57BF"/>
    <w:rsid w:val="006B5C91"/>
    <w:rsid w:val="006B5DB7"/>
    <w:rsid w:val="006B62DD"/>
    <w:rsid w:val="006B6506"/>
    <w:rsid w:val="006B7963"/>
    <w:rsid w:val="006B798B"/>
    <w:rsid w:val="006B7BCE"/>
    <w:rsid w:val="006B7C23"/>
    <w:rsid w:val="006B7DFC"/>
    <w:rsid w:val="006B7F03"/>
    <w:rsid w:val="006B7F53"/>
    <w:rsid w:val="006C00C0"/>
    <w:rsid w:val="006C05E8"/>
    <w:rsid w:val="006C08BE"/>
    <w:rsid w:val="006C0A0B"/>
    <w:rsid w:val="006C13A0"/>
    <w:rsid w:val="006C15A0"/>
    <w:rsid w:val="006C19F0"/>
    <w:rsid w:val="006C22B9"/>
    <w:rsid w:val="006C2366"/>
    <w:rsid w:val="006C290C"/>
    <w:rsid w:val="006C2E48"/>
    <w:rsid w:val="006C3530"/>
    <w:rsid w:val="006C3B25"/>
    <w:rsid w:val="006C3F2B"/>
    <w:rsid w:val="006C4218"/>
    <w:rsid w:val="006C42DC"/>
    <w:rsid w:val="006C4804"/>
    <w:rsid w:val="006C4CDF"/>
    <w:rsid w:val="006C5675"/>
    <w:rsid w:val="006C5B53"/>
    <w:rsid w:val="006C5BDE"/>
    <w:rsid w:val="006C5CA5"/>
    <w:rsid w:val="006C5D03"/>
    <w:rsid w:val="006C5D09"/>
    <w:rsid w:val="006C5E48"/>
    <w:rsid w:val="006C61AA"/>
    <w:rsid w:val="006C712D"/>
    <w:rsid w:val="006D0098"/>
    <w:rsid w:val="006D0198"/>
    <w:rsid w:val="006D0758"/>
    <w:rsid w:val="006D0D4B"/>
    <w:rsid w:val="006D1358"/>
    <w:rsid w:val="006D19EE"/>
    <w:rsid w:val="006D1A38"/>
    <w:rsid w:val="006D1C2D"/>
    <w:rsid w:val="006D1D26"/>
    <w:rsid w:val="006D1EEE"/>
    <w:rsid w:val="006D21F0"/>
    <w:rsid w:val="006D23CC"/>
    <w:rsid w:val="006D307C"/>
    <w:rsid w:val="006D3961"/>
    <w:rsid w:val="006D3B98"/>
    <w:rsid w:val="006D458E"/>
    <w:rsid w:val="006D4661"/>
    <w:rsid w:val="006D4F6C"/>
    <w:rsid w:val="006D5551"/>
    <w:rsid w:val="006D57A2"/>
    <w:rsid w:val="006D57E7"/>
    <w:rsid w:val="006D5B69"/>
    <w:rsid w:val="006D5D6A"/>
    <w:rsid w:val="006D605F"/>
    <w:rsid w:val="006D74F4"/>
    <w:rsid w:val="006E00BA"/>
    <w:rsid w:val="006E075F"/>
    <w:rsid w:val="006E0B0B"/>
    <w:rsid w:val="006E2012"/>
    <w:rsid w:val="006E228D"/>
    <w:rsid w:val="006E2899"/>
    <w:rsid w:val="006E2C73"/>
    <w:rsid w:val="006E307F"/>
    <w:rsid w:val="006E377A"/>
    <w:rsid w:val="006E37DC"/>
    <w:rsid w:val="006E3B9B"/>
    <w:rsid w:val="006E429A"/>
    <w:rsid w:val="006E47AF"/>
    <w:rsid w:val="006E4A44"/>
    <w:rsid w:val="006E4B82"/>
    <w:rsid w:val="006E4E19"/>
    <w:rsid w:val="006E584D"/>
    <w:rsid w:val="006E5986"/>
    <w:rsid w:val="006E5A7F"/>
    <w:rsid w:val="006E65A4"/>
    <w:rsid w:val="006E6D65"/>
    <w:rsid w:val="006E6ED5"/>
    <w:rsid w:val="006E72E6"/>
    <w:rsid w:val="006E7625"/>
    <w:rsid w:val="006E790C"/>
    <w:rsid w:val="006E7C0A"/>
    <w:rsid w:val="006F017F"/>
    <w:rsid w:val="006F030C"/>
    <w:rsid w:val="006F055E"/>
    <w:rsid w:val="006F08B6"/>
    <w:rsid w:val="006F0C75"/>
    <w:rsid w:val="006F0FE7"/>
    <w:rsid w:val="006F1680"/>
    <w:rsid w:val="006F1CDF"/>
    <w:rsid w:val="006F26D0"/>
    <w:rsid w:val="006F28D5"/>
    <w:rsid w:val="006F2925"/>
    <w:rsid w:val="006F29D8"/>
    <w:rsid w:val="006F2E95"/>
    <w:rsid w:val="006F3048"/>
    <w:rsid w:val="006F3373"/>
    <w:rsid w:val="006F3B2F"/>
    <w:rsid w:val="006F3BEB"/>
    <w:rsid w:val="006F3C00"/>
    <w:rsid w:val="006F3C16"/>
    <w:rsid w:val="006F3CD2"/>
    <w:rsid w:val="006F3CDF"/>
    <w:rsid w:val="006F3EC8"/>
    <w:rsid w:val="006F4045"/>
    <w:rsid w:val="006F4170"/>
    <w:rsid w:val="006F4463"/>
    <w:rsid w:val="006F46AB"/>
    <w:rsid w:val="006F4F4F"/>
    <w:rsid w:val="006F5390"/>
    <w:rsid w:val="006F612F"/>
    <w:rsid w:val="006F63A5"/>
    <w:rsid w:val="006F648A"/>
    <w:rsid w:val="006F66AF"/>
    <w:rsid w:val="006F68D4"/>
    <w:rsid w:val="006F6B96"/>
    <w:rsid w:val="006F70E7"/>
    <w:rsid w:val="006F787E"/>
    <w:rsid w:val="007005D2"/>
    <w:rsid w:val="00700989"/>
    <w:rsid w:val="007012EC"/>
    <w:rsid w:val="007014B8"/>
    <w:rsid w:val="007014EB"/>
    <w:rsid w:val="007018EF"/>
    <w:rsid w:val="00701ADB"/>
    <w:rsid w:val="007027A8"/>
    <w:rsid w:val="00702867"/>
    <w:rsid w:val="00702D03"/>
    <w:rsid w:val="00703074"/>
    <w:rsid w:val="0070307F"/>
    <w:rsid w:val="00703362"/>
    <w:rsid w:val="007037A9"/>
    <w:rsid w:val="007039C6"/>
    <w:rsid w:val="00703A19"/>
    <w:rsid w:val="00703CFE"/>
    <w:rsid w:val="00704006"/>
    <w:rsid w:val="00704498"/>
    <w:rsid w:val="0070449B"/>
    <w:rsid w:val="00704A79"/>
    <w:rsid w:val="00704AFB"/>
    <w:rsid w:val="00704C2F"/>
    <w:rsid w:val="00704FB5"/>
    <w:rsid w:val="00705015"/>
    <w:rsid w:val="007052B7"/>
    <w:rsid w:val="007055FA"/>
    <w:rsid w:val="00705D6B"/>
    <w:rsid w:val="00705D98"/>
    <w:rsid w:val="0070600D"/>
    <w:rsid w:val="00706382"/>
    <w:rsid w:val="00706564"/>
    <w:rsid w:val="007077CB"/>
    <w:rsid w:val="00707F3A"/>
    <w:rsid w:val="00707FD9"/>
    <w:rsid w:val="0071066F"/>
    <w:rsid w:val="00711420"/>
    <w:rsid w:val="007117C5"/>
    <w:rsid w:val="00711B7F"/>
    <w:rsid w:val="0071236D"/>
    <w:rsid w:val="007123C6"/>
    <w:rsid w:val="00713197"/>
    <w:rsid w:val="00713596"/>
    <w:rsid w:val="00713D55"/>
    <w:rsid w:val="0071430C"/>
    <w:rsid w:val="0071430E"/>
    <w:rsid w:val="007145E8"/>
    <w:rsid w:val="00714B92"/>
    <w:rsid w:val="00714C45"/>
    <w:rsid w:val="00714FAB"/>
    <w:rsid w:val="0071505A"/>
    <w:rsid w:val="007150BC"/>
    <w:rsid w:val="007150D7"/>
    <w:rsid w:val="00715A08"/>
    <w:rsid w:val="00715AF6"/>
    <w:rsid w:val="007166CF"/>
    <w:rsid w:val="007168B6"/>
    <w:rsid w:val="00716C71"/>
    <w:rsid w:val="00716DAD"/>
    <w:rsid w:val="00717252"/>
    <w:rsid w:val="00717375"/>
    <w:rsid w:val="00717485"/>
    <w:rsid w:val="0071791E"/>
    <w:rsid w:val="00717D6F"/>
    <w:rsid w:val="00717DF3"/>
    <w:rsid w:val="0072081D"/>
    <w:rsid w:val="0072145C"/>
    <w:rsid w:val="00721B3B"/>
    <w:rsid w:val="00721EBD"/>
    <w:rsid w:val="00721FA5"/>
    <w:rsid w:val="007221B7"/>
    <w:rsid w:val="0072234E"/>
    <w:rsid w:val="0072295C"/>
    <w:rsid w:val="0072340A"/>
    <w:rsid w:val="00723497"/>
    <w:rsid w:val="00723499"/>
    <w:rsid w:val="007239F7"/>
    <w:rsid w:val="00723E7C"/>
    <w:rsid w:val="00723F34"/>
    <w:rsid w:val="0072407C"/>
    <w:rsid w:val="00724685"/>
    <w:rsid w:val="007247A1"/>
    <w:rsid w:val="0072486A"/>
    <w:rsid w:val="00724AF9"/>
    <w:rsid w:val="0072542D"/>
    <w:rsid w:val="00725443"/>
    <w:rsid w:val="00725F64"/>
    <w:rsid w:val="00726444"/>
    <w:rsid w:val="00726BA5"/>
    <w:rsid w:val="00726F6A"/>
    <w:rsid w:val="00727B25"/>
    <w:rsid w:val="00727B91"/>
    <w:rsid w:val="00727FEA"/>
    <w:rsid w:val="007301E1"/>
    <w:rsid w:val="007305E0"/>
    <w:rsid w:val="00730728"/>
    <w:rsid w:val="00730786"/>
    <w:rsid w:val="00730848"/>
    <w:rsid w:val="00730939"/>
    <w:rsid w:val="00730D48"/>
    <w:rsid w:val="00730FCE"/>
    <w:rsid w:val="007310C6"/>
    <w:rsid w:val="0073124B"/>
    <w:rsid w:val="0073227D"/>
    <w:rsid w:val="007323DA"/>
    <w:rsid w:val="00732597"/>
    <w:rsid w:val="0073293D"/>
    <w:rsid w:val="00732D8D"/>
    <w:rsid w:val="0073331B"/>
    <w:rsid w:val="007333DA"/>
    <w:rsid w:val="00733440"/>
    <w:rsid w:val="007335E1"/>
    <w:rsid w:val="0073364F"/>
    <w:rsid w:val="007336EC"/>
    <w:rsid w:val="00733A06"/>
    <w:rsid w:val="00734620"/>
    <w:rsid w:val="00734654"/>
    <w:rsid w:val="007347E2"/>
    <w:rsid w:val="00734DC3"/>
    <w:rsid w:val="0073525C"/>
    <w:rsid w:val="007353C6"/>
    <w:rsid w:val="00735D60"/>
    <w:rsid w:val="0073624B"/>
    <w:rsid w:val="007362C3"/>
    <w:rsid w:val="007366D3"/>
    <w:rsid w:val="00736C24"/>
    <w:rsid w:val="00737491"/>
    <w:rsid w:val="007379E4"/>
    <w:rsid w:val="0074043A"/>
    <w:rsid w:val="007404CA"/>
    <w:rsid w:val="00740A74"/>
    <w:rsid w:val="00740F88"/>
    <w:rsid w:val="00741023"/>
    <w:rsid w:val="00741027"/>
    <w:rsid w:val="00741594"/>
    <w:rsid w:val="00741F3C"/>
    <w:rsid w:val="007424F1"/>
    <w:rsid w:val="00742BBD"/>
    <w:rsid w:val="00742D66"/>
    <w:rsid w:val="007436E9"/>
    <w:rsid w:val="0074375B"/>
    <w:rsid w:val="00743CB4"/>
    <w:rsid w:val="00743E55"/>
    <w:rsid w:val="00743E62"/>
    <w:rsid w:val="00744136"/>
    <w:rsid w:val="00744281"/>
    <w:rsid w:val="00744341"/>
    <w:rsid w:val="007444C6"/>
    <w:rsid w:val="00744714"/>
    <w:rsid w:val="007448DC"/>
    <w:rsid w:val="007449FA"/>
    <w:rsid w:val="00744C27"/>
    <w:rsid w:val="00745374"/>
    <w:rsid w:val="0074547B"/>
    <w:rsid w:val="007454A5"/>
    <w:rsid w:val="0074595F"/>
    <w:rsid w:val="00745D45"/>
    <w:rsid w:val="00745EDA"/>
    <w:rsid w:val="00746079"/>
    <w:rsid w:val="0074624A"/>
    <w:rsid w:val="007464C8"/>
    <w:rsid w:val="00746509"/>
    <w:rsid w:val="0074656E"/>
    <w:rsid w:val="00746862"/>
    <w:rsid w:val="00746D5E"/>
    <w:rsid w:val="007476A3"/>
    <w:rsid w:val="00747BC0"/>
    <w:rsid w:val="00747EF4"/>
    <w:rsid w:val="00750501"/>
    <w:rsid w:val="00750D73"/>
    <w:rsid w:val="00750FA3"/>
    <w:rsid w:val="00750FE5"/>
    <w:rsid w:val="00751245"/>
    <w:rsid w:val="00752255"/>
    <w:rsid w:val="00752268"/>
    <w:rsid w:val="00752630"/>
    <w:rsid w:val="00752683"/>
    <w:rsid w:val="00752AE0"/>
    <w:rsid w:val="00752ED9"/>
    <w:rsid w:val="00753090"/>
    <w:rsid w:val="007533ED"/>
    <w:rsid w:val="0075349B"/>
    <w:rsid w:val="007534FA"/>
    <w:rsid w:val="007538DA"/>
    <w:rsid w:val="00753BBA"/>
    <w:rsid w:val="007542F2"/>
    <w:rsid w:val="00754737"/>
    <w:rsid w:val="007547B7"/>
    <w:rsid w:val="007548AB"/>
    <w:rsid w:val="007548E6"/>
    <w:rsid w:val="007549CE"/>
    <w:rsid w:val="007553A4"/>
    <w:rsid w:val="00755703"/>
    <w:rsid w:val="00755A61"/>
    <w:rsid w:val="0075605D"/>
    <w:rsid w:val="00756379"/>
    <w:rsid w:val="0075645B"/>
    <w:rsid w:val="00756FFD"/>
    <w:rsid w:val="007571DF"/>
    <w:rsid w:val="007572C2"/>
    <w:rsid w:val="00757361"/>
    <w:rsid w:val="00757411"/>
    <w:rsid w:val="00757476"/>
    <w:rsid w:val="007575EF"/>
    <w:rsid w:val="00757733"/>
    <w:rsid w:val="00757A54"/>
    <w:rsid w:val="007601FC"/>
    <w:rsid w:val="00760415"/>
    <w:rsid w:val="00760C27"/>
    <w:rsid w:val="00760EB4"/>
    <w:rsid w:val="0076109B"/>
    <w:rsid w:val="0076158E"/>
    <w:rsid w:val="00761ECD"/>
    <w:rsid w:val="007628E1"/>
    <w:rsid w:val="00762BB0"/>
    <w:rsid w:val="00762D2F"/>
    <w:rsid w:val="00762F2D"/>
    <w:rsid w:val="00763333"/>
    <w:rsid w:val="00763A78"/>
    <w:rsid w:val="00763AD9"/>
    <w:rsid w:val="00763C58"/>
    <w:rsid w:val="00763C94"/>
    <w:rsid w:val="00763D70"/>
    <w:rsid w:val="0076421C"/>
    <w:rsid w:val="00764509"/>
    <w:rsid w:val="00764675"/>
    <w:rsid w:val="007647AC"/>
    <w:rsid w:val="00764F01"/>
    <w:rsid w:val="00765FF8"/>
    <w:rsid w:val="007660B3"/>
    <w:rsid w:val="00766282"/>
    <w:rsid w:val="00766E90"/>
    <w:rsid w:val="00766E9E"/>
    <w:rsid w:val="00767859"/>
    <w:rsid w:val="00767CA4"/>
    <w:rsid w:val="00767D3E"/>
    <w:rsid w:val="00767E5D"/>
    <w:rsid w:val="00770093"/>
    <w:rsid w:val="00770110"/>
    <w:rsid w:val="0077019F"/>
    <w:rsid w:val="007701AA"/>
    <w:rsid w:val="007711EA"/>
    <w:rsid w:val="00771868"/>
    <w:rsid w:val="00771F7A"/>
    <w:rsid w:val="00772068"/>
    <w:rsid w:val="00772145"/>
    <w:rsid w:val="007722FD"/>
    <w:rsid w:val="007724FE"/>
    <w:rsid w:val="00772629"/>
    <w:rsid w:val="00772B0A"/>
    <w:rsid w:val="007730E3"/>
    <w:rsid w:val="00773177"/>
    <w:rsid w:val="007731AA"/>
    <w:rsid w:val="007732B6"/>
    <w:rsid w:val="007734A3"/>
    <w:rsid w:val="00773A8A"/>
    <w:rsid w:val="00773B42"/>
    <w:rsid w:val="00773D73"/>
    <w:rsid w:val="00774499"/>
    <w:rsid w:val="00774764"/>
    <w:rsid w:val="0077476E"/>
    <w:rsid w:val="0077480C"/>
    <w:rsid w:val="00774BB5"/>
    <w:rsid w:val="00774E30"/>
    <w:rsid w:val="00774E5A"/>
    <w:rsid w:val="007751F0"/>
    <w:rsid w:val="007754BF"/>
    <w:rsid w:val="007760EB"/>
    <w:rsid w:val="00776588"/>
    <w:rsid w:val="007767B3"/>
    <w:rsid w:val="00776824"/>
    <w:rsid w:val="007768BD"/>
    <w:rsid w:val="007768E8"/>
    <w:rsid w:val="007769A5"/>
    <w:rsid w:val="00777073"/>
    <w:rsid w:val="00777AB3"/>
    <w:rsid w:val="00777F28"/>
    <w:rsid w:val="007802EB"/>
    <w:rsid w:val="007805C5"/>
    <w:rsid w:val="00780918"/>
    <w:rsid w:val="00780E69"/>
    <w:rsid w:val="00781396"/>
    <w:rsid w:val="0078141E"/>
    <w:rsid w:val="0078163E"/>
    <w:rsid w:val="00781C66"/>
    <w:rsid w:val="00781F2A"/>
    <w:rsid w:val="00781FE2"/>
    <w:rsid w:val="00782443"/>
    <w:rsid w:val="0078256C"/>
    <w:rsid w:val="00782B4C"/>
    <w:rsid w:val="0078307A"/>
    <w:rsid w:val="00783210"/>
    <w:rsid w:val="007845DB"/>
    <w:rsid w:val="00784839"/>
    <w:rsid w:val="00784CC8"/>
    <w:rsid w:val="007852A2"/>
    <w:rsid w:val="00785700"/>
    <w:rsid w:val="00785A60"/>
    <w:rsid w:val="00786207"/>
    <w:rsid w:val="00786A2B"/>
    <w:rsid w:val="00786C19"/>
    <w:rsid w:val="00786DCB"/>
    <w:rsid w:val="00787026"/>
    <w:rsid w:val="007876AC"/>
    <w:rsid w:val="00787AA7"/>
    <w:rsid w:val="00787FEC"/>
    <w:rsid w:val="007903B9"/>
    <w:rsid w:val="007906E9"/>
    <w:rsid w:val="00790A2B"/>
    <w:rsid w:val="00790DCA"/>
    <w:rsid w:val="007911FE"/>
    <w:rsid w:val="007913E2"/>
    <w:rsid w:val="00791F12"/>
    <w:rsid w:val="0079254E"/>
    <w:rsid w:val="00792FCD"/>
    <w:rsid w:val="00793836"/>
    <w:rsid w:val="007938D3"/>
    <w:rsid w:val="00793AB6"/>
    <w:rsid w:val="0079425C"/>
    <w:rsid w:val="007942B2"/>
    <w:rsid w:val="0079449D"/>
    <w:rsid w:val="00794A63"/>
    <w:rsid w:val="00794BED"/>
    <w:rsid w:val="00794CCC"/>
    <w:rsid w:val="0079515D"/>
    <w:rsid w:val="007953B8"/>
    <w:rsid w:val="0079555B"/>
    <w:rsid w:val="00795883"/>
    <w:rsid w:val="00795DB1"/>
    <w:rsid w:val="00795DEA"/>
    <w:rsid w:val="007962FF"/>
    <w:rsid w:val="00796425"/>
    <w:rsid w:val="007970C5"/>
    <w:rsid w:val="00797363"/>
    <w:rsid w:val="0079738C"/>
    <w:rsid w:val="0079751E"/>
    <w:rsid w:val="00797845"/>
    <w:rsid w:val="007979AC"/>
    <w:rsid w:val="007A0368"/>
    <w:rsid w:val="007A04D7"/>
    <w:rsid w:val="007A0617"/>
    <w:rsid w:val="007A0FDF"/>
    <w:rsid w:val="007A1264"/>
    <w:rsid w:val="007A1489"/>
    <w:rsid w:val="007A163E"/>
    <w:rsid w:val="007A1F38"/>
    <w:rsid w:val="007A2142"/>
    <w:rsid w:val="007A25AA"/>
    <w:rsid w:val="007A3246"/>
    <w:rsid w:val="007A36D0"/>
    <w:rsid w:val="007A3ADC"/>
    <w:rsid w:val="007A3DF2"/>
    <w:rsid w:val="007A42AA"/>
    <w:rsid w:val="007A4563"/>
    <w:rsid w:val="007A4D12"/>
    <w:rsid w:val="007A4E72"/>
    <w:rsid w:val="007A5BE7"/>
    <w:rsid w:val="007A5C83"/>
    <w:rsid w:val="007A5D7C"/>
    <w:rsid w:val="007A6516"/>
    <w:rsid w:val="007A7415"/>
    <w:rsid w:val="007A7AC7"/>
    <w:rsid w:val="007B0890"/>
    <w:rsid w:val="007B2155"/>
    <w:rsid w:val="007B42B8"/>
    <w:rsid w:val="007B4968"/>
    <w:rsid w:val="007B49EC"/>
    <w:rsid w:val="007B4A10"/>
    <w:rsid w:val="007B4E90"/>
    <w:rsid w:val="007B51F3"/>
    <w:rsid w:val="007B56AD"/>
    <w:rsid w:val="007B5AD0"/>
    <w:rsid w:val="007B5BCA"/>
    <w:rsid w:val="007B5CEB"/>
    <w:rsid w:val="007B663F"/>
    <w:rsid w:val="007B69FC"/>
    <w:rsid w:val="007B6A4D"/>
    <w:rsid w:val="007B6B0E"/>
    <w:rsid w:val="007B6B56"/>
    <w:rsid w:val="007B6C0A"/>
    <w:rsid w:val="007B6C2E"/>
    <w:rsid w:val="007B709A"/>
    <w:rsid w:val="007B7692"/>
    <w:rsid w:val="007B7701"/>
    <w:rsid w:val="007B774B"/>
    <w:rsid w:val="007B7E75"/>
    <w:rsid w:val="007C0031"/>
    <w:rsid w:val="007C0198"/>
    <w:rsid w:val="007C0598"/>
    <w:rsid w:val="007C05C5"/>
    <w:rsid w:val="007C084B"/>
    <w:rsid w:val="007C0A01"/>
    <w:rsid w:val="007C0A26"/>
    <w:rsid w:val="007C0BD7"/>
    <w:rsid w:val="007C1689"/>
    <w:rsid w:val="007C1844"/>
    <w:rsid w:val="007C19A6"/>
    <w:rsid w:val="007C1B61"/>
    <w:rsid w:val="007C2019"/>
    <w:rsid w:val="007C20F3"/>
    <w:rsid w:val="007C219E"/>
    <w:rsid w:val="007C2257"/>
    <w:rsid w:val="007C2558"/>
    <w:rsid w:val="007C25EF"/>
    <w:rsid w:val="007C2609"/>
    <w:rsid w:val="007C3DC1"/>
    <w:rsid w:val="007C46CB"/>
    <w:rsid w:val="007C4B0E"/>
    <w:rsid w:val="007C4CC3"/>
    <w:rsid w:val="007C5362"/>
    <w:rsid w:val="007C5733"/>
    <w:rsid w:val="007C5863"/>
    <w:rsid w:val="007C5C65"/>
    <w:rsid w:val="007C5E22"/>
    <w:rsid w:val="007C5F43"/>
    <w:rsid w:val="007C6278"/>
    <w:rsid w:val="007C681C"/>
    <w:rsid w:val="007C6B0F"/>
    <w:rsid w:val="007C6C5C"/>
    <w:rsid w:val="007C6CC6"/>
    <w:rsid w:val="007C7015"/>
    <w:rsid w:val="007C7C2B"/>
    <w:rsid w:val="007D061C"/>
    <w:rsid w:val="007D083F"/>
    <w:rsid w:val="007D1006"/>
    <w:rsid w:val="007D1204"/>
    <w:rsid w:val="007D133E"/>
    <w:rsid w:val="007D17CB"/>
    <w:rsid w:val="007D18E4"/>
    <w:rsid w:val="007D1949"/>
    <w:rsid w:val="007D1CC7"/>
    <w:rsid w:val="007D24A5"/>
    <w:rsid w:val="007D2FA7"/>
    <w:rsid w:val="007D2FC2"/>
    <w:rsid w:val="007D2FCA"/>
    <w:rsid w:val="007D3886"/>
    <w:rsid w:val="007D3A28"/>
    <w:rsid w:val="007D4279"/>
    <w:rsid w:val="007D4470"/>
    <w:rsid w:val="007D4CBD"/>
    <w:rsid w:val="007D4D76"/>
    <w:rsid w:val="007D4FA9"/>
    <w:rsid w:val="007D52C7"/>
    <w:rsid w:val="007D5B4D"/>
    <w:rsid w:val="007D60EE"/>
    <w:rsid w:val="007D6229"/>
    <w:rsid w:val="007D63E1"/>
    <w:rsid w:val="007D6562"/>
    <w:rsid w:val="007D6568"/>
    <w:rsid w:val="007D65AF"/>
    <w:rsid w:val="007D671A"/>
    <w:rsid w:val="007D682D"/>
    <w:rsid w:val="007D6BC3"/>
    <w:rsid w:val="007D6E91"/>
    <w:rsid w:val="007D6F12"/>
    <w:rsid w:val="007D79C7"/>
    <w:rsid w:val="007D7B81"/>
    <w:rsid w:val="007D7BC5"/>
    <w:rsid w:val="007D7C51"/>
    <w:rsid w:val="007D7C79"/>
    <w:rsid w:val="007D7DF5"/>
    <w:rsid w:val="007E0585"/>
    <w:rsid w:val="007E09A5"/>
    <w:rsid w:val="007E0BD1"/>
    <w:rsid w:val="007E151F"/>
    <w:rsid w:val="007E15EE"/>
    <w:rsid w:val="007E1648"/>
    <w:rsid w:val="007E2208"/>
    <w:rsid w:val="007E237C"/>
    <w:rsid w:val="007E2D68"/>
    <w:rsid w:val="007E2F56"/>
    <w:rsid w:val="007E30C1"/>
    <w:rsid w:val="007E3388"/>
    <w:rsid w:val="007E3EB0"/>
    <w:rsid w:val="007E3EE4"/>
    <w:rsid w:val="007E40FF"/>
    <w:rsid w:val="007E4197"/>
    <w:rsid w:val="007E47EF"/>
    <w:rsid w:val="007E4F13"/>
    <w:rsid w:val="007E599A"/>
    <w:rsid w:val="007E5BCC"/>
    <w:rsid w:val="007E5BFF"/>
    <w:rsid w:val="007E5C20"/>
    <w:rsid w:val="007E6242"/>
    <w:rsid w:val="007E637B"/>
    <w:rsid w:val="007E688C"/>
    <w:rsid w:val="007E6E5A"/>
    <w:rsid w:val="007E73F6"/>
    <w:rsid w:val="007E7419"/>
    <w:rsid w:val="007E77D3"/>
    <w:rsid w:val="007E7CA3"/>
    <w:rsid w:val="007E7D35"/>
    <w:rsid w:val="007E7D83"/>
    <w:rsid w:val="007F03CC"/>
    <w:rsid w:val="007F042F"/>
    <w:rsid w:val="007F08F0"/>
    <w:rsid w:val="007F0ABB"/>
    <w:rsid w:val="007F0B1A"/>
    <w:rsid w:val="007F1212"/>
    <w:rsid w:val="007F1480"/>
    <w:rsid w:val="007F14CE"/>
    <w:rsid w:val="007F18D3"/>
    <w:rsid w:val="007F18FE"/>
    <w:rsid w:val="007F272C"/>
    <w:rsid w:val="007F29F9"/>
    <w:rsid w:val="007F2D24"/>
    <w:rsid w:val="007F2DA3"/>
    <w:rsid w:val="007F3890"/>
    <w:rsid w:val="007F3939"/>
    <w:rsid w:val="007F3FAA"/>
    <w:rsid w:val="007F411B"/>
    <w:rsid w:val="007F468F"/>
    <w:rsid w:val="007F521E"/>
    <w:rsid w:val="007F569F"/>
    <w:rsid w:val="007F5B73"/>
    <w:rsid w:val="007F6158"/>
    <w:rsid w:val="007F6538"/>
    <w:rsid w:val="007F6985"/>
    <w:rsid w:val="007F6D5C"/>
    <w:rsid w:val="007F72D5"/>
    <w:rsid w:val="008001B1"/>
    <w:rsid w:val="00800325"/>
    <w:rsid w:val="00800813"/>
    <w:rsid w:val="00800975"/>
    <w:rsid w:val="0080106A"/>
    <w:rsid w:val="00801210"/>
    <w:rsid w:val="008013B1"/>
    <w:rsid w:val="00802175"/>
    <w:rsid w:val="008034F9"/>
    <w:rsid w:val="00803B2B"/>
    <w:rsid w:val="0080595D"/>
    <w:rsid w:val="00805B6D"/>
    <w:rsid w:val="00805BD6"/>
    <w:rsid w:val="00806707"/>
    <w:rsid w:val="00806805"/>
    <w:rsid w:val="00806D47"/>
    <w:rsid w:val="00806D52"/>
    <w:rsid w:val="00806E01"/>
    <w:rsid w:val="00806ED3"/>
    <w:rsid w:val="008073E7"/>
    <w:rsid w:val="008076E1"/>
    <w:rsid w:val="00807A47"/>
    <w:rsid w:val="00807A54"/>
    <w:rsid w:val="00810448"/>
    <w:rsid w:val="008106F5"/>
    <w:rsid w:val="00810961"/>
    <w:rsid w:val="00810BEB"/>
    <w:rsid w:val="00811BD5"/>
    <w:rsid w:val="00811D97"/>
    <w:rsid w:val="0081270D"/>
    <w:rsid w:val="008129B6"/>
    <w:rsid w:val="00812BB2"/>
    <w:rsid w:val="00812FEE"/>
    <w:rsid w:val="00813325"/>
    <w:rsid w:val="0081373F"/>
    <w:rsid w:val="00813B0F"/>
    <w:rsid w:val="00813DA2"/>
    <w:rsid w:val="0081457F"/>
    <w:rsid w:val="008147AE"/>
    <w:rsid w:val="008148B0"/>
    <w:rsid w:val="00814AB8"/>
    <w:rsid w:val="00814C9D"/>
    <w:rsid w:val="00814CC0"/>
    <w:rsid w:val="008151C9"/>
    <w:rsid w:val="008153A3"/>
    <w:rsid w:val="008153DC"/>
    <w:rsid w:val="00815BE5"/>
    <w:rsid w:val="0081629F"/>
    <w:rsid w:val="008163AB"/>
    <w:rsid w:val="008169BD"/>
    <w:rsid w:val="00816EB4"/>
    <w:rsid w:val="00816F60"/>
    <w:rsid w:val="00817026"/>
    <w:rsid w:val="00817098"/>
    <w:rsid w:val="00817352"/>
    <w:rsid w:val="0081746E"/>
    <w:rsid w:val="008174F2"/>
    <w:rsid w:val="00817671"/>
    <w:rsid w:val="008178CD"/>
    <w:rsid w:val="00817961"/>
    <w:rsid w:val="00817DD9"/>
    <w:rsid w:val="00817EA9"/>
    <w:rsid w:val="0082012E"/>
    <w:rsid w:val="008203E6"/>
    <w:rsid w:val="00820C10"/>
    <w:rsid w:val="00821268"/>
    <w:rsid w:val="00821331"/>
    <w:rsid w:val="008213AB"/>
    <w:rsid w:val="008213C7"/>
    <w:rsid w:val="00821AF5"/>
    <w:rsid w:val="00821FD4"/>
    <w:rsid w:val="008226ED"/>
    <w:rsid w:val="00822804"/>
    <w:rsid w:val="00822875"/>
    <w:rsid w:val="00822983"/>
    <w:rsid w:val="008229ED"/>
    <w:rsid w:val="00822C14"/>
    <w:rsid w:val="00822CAD"/>
    <w:rsid w:val="0082354C"/>
    <w:rsid w:val="0082368C"/>
    <w:rsid w:val="008239B8"/>
    <w:rsid w:val="00823BA7"/>
    <w:rsid w:val="00823E00"/>
    <w:rsid w:val="00823E79"/>
    <w:rsid w:val="00824740"/>
    <w:rsid w:val="00824C02"/>
    <w:rsid w:val="00824EA3"/>
    <w:rsid w:val="0082564A"/>
    <w:rsid w:val="00825B29"/>
    <w:rsid w:val="00826087"/>
    <w:rsid w:val="00826139"/>
    <w:rsid w:val="00826179"/>
    <w:rsid w:val="00826451"/>
    <w:rsid w:val="00826462"/>
    <w:rsid w:val="00826613"/>
    <w:rsid w:val="00826BFD"/>
    <w:rsid w:val="00826E65"/>
    <w:rsid w:val="00826EB0"/>
    <w:rsid w:val="00827425"/>
    <w:rsid w:val="00827817"/>
    <w:rsid w:val="00827A23"/>
    <w:rsid w:val="00827CF6"/>
    <w:rsid w:val="00827E85"/>
    <w:rsid w:val="008306D7"/>
    <w:rsid w:val="008311DB"/>
    <w:rsid w:val="0083143A"/>
    <w:rsid w:val="00831649"/>
    <w:rsid w:val="00831A10"/>
    <w:rsid w:val="00831D57"/>
    <w:rsid w:val="00831DA8"/>
    <w:rsid w:val="008327EF"/>
    <w:rsid w:val="00832876"/>
    <w:rsid w:val="008328EA"/>
    <w:rsid w:val="00832917"/>
    <w:rsid w:val="00832B88"/>
    <w:rsid w:val="00832CC7"/>
    <w:rsid w:val="008337AE"/>
    <w:rsid w:val="00833A82"/>
    <w:rsid w:val="00833BFE"/>
    <w:rsid w:val="00833CB9"/>
    <w:rsid w:val="00834259"/>
    <w:rsid w:val="008344BF"/>
    <w:rsid w:val="00834CBA"/>
    <w:rsid w:val="00834CF8"/>
    <w:rsid w:val="0083526E"/>
    <w:rsid w:val="00835854"/>
    <w:rsid w:val="00835D2C"/>
    <w:rsid w:val="00835DF5"/>
    <w:rsid w:val="00835F1E"/>
    <w:rsid w:val="00836453"/>
    <w:rsid w:val="00836868"/>
    <w:rsid w:val="008369E2"/>
    <w:rsid w:val="00836A26"/>
    <w:rsid w:val="00837A6E"/>
    <w:rsid w:val="00840113"/>
    <w:rsid w:val="00840224"/>
    <w:rsid w:val="00840455"/>
    <w:rsid w:val="00840833"/>
    <w:rsid w:val="0084188D"/>
    <w:rsid w:val="00843104"/>
    <w:rsid w:val="00843156"/>
    <w:rsid w:val="008431DB"/>
    <w:rsid w:val="0084412D"/>
    <w:rsid w:val="008445B5"/>
    <w:rsid w:val="0084489F"/>
    <w:rsid w:val="008449C8"/>
    <w:rsid w:val="00844CA9"/>
    <w:rsid w:val="00844D9F"/>
    <w:rsid w:val="008450A7"/>
    <w:rsid w:val="00845499"/>
    <w:rsid w:val="00845772"/>
    <w:rsid w:val="00845C84"/>
    <w:rsid w:val="00845F79"/>
    <w:rsid w:val="00845FAF"/>
    <w:rsid w:val="00846886"/>
    <w:rsid w:val="00846F09"/>
    <w:rsid w:val="00847D9D"/>
    <w:rsid w:val="00847E26"/>
    <w:rsid w:val="00847F1F"/>
    <w:rsid w:val="00850E4B"/>
    <w:rsid w:val="00851CA8"/>
    <w:rsid w:val="008520B7"/>
    <w:rsid w:val="00852329"/>
    <w:rsid w:val="00852BBF"/>
    <w:rsid w:val="008532A7"/>
    <w:rsid w:val="00853441"/>
    <w:rsid w:val="008535A0"/>
    <w:rsid w:val="00853A43"/>
    <w:rsid w:val="00853D23"/>
    <w:rsid w:val="00854082"/>
    <w:rsid w:val="0085414F"/>
    <w:rsid w:val="008541C5"/>
    <w:rsid w:val="008541CD"/>
    <w:rsid w:val="008547FD"/>
    <w:rsid w:val="00854A1C"/>
    <w:rsid w:val="00854CC7"/>
    <w:rsid w:val="00854D12"/>
    <w:rsid w:val="00854D84"/>
    <w:rsid w:val="00855091"/>
    <w:rsid w:val="00855F14"/>
    <w:rsid w:val="00855F51"/>
    <w:rsid w:val="0085635F"/>
    <w:rsid w:val="00856376"/>
    <w:rsid w:val="00856678"/>
    <w:rsid w:val="0085689F"/>
    <w:rsid w:val="00856F00"/>
    <w:rsid w:val="008574FE"/>
    <w:rsid w:val="0085763E"/>
    <w:rsid w:val="00857BF6"/>
    <w:rsid w:val="00857C9E"/>
    <w:rsid w:val="00860DF4"/>
    <w:rsid w:val="00860F3E"/>
    <w:rsid w:val="00861602"/>
    <w:rsid w:val="00861B42"/>
    <w:rsid w:val="00861C64"/>
    <w:rsid w:val="00861CD3"/>
    <w:rsid w:val="00861D04"/>
    <w:rsid w:val="00861D22"/>
    <w:rsid w:val="00863421"/>
    <w:rsid w:val="008654B2"/>
    <w:rsid w:val="00865CFA"/>
    <w:rsid w:val="00865D3F"/>
    <w:rsid w:val="008661FF"/>
    <w:rsid w:val="0086639D"/>
    <w:rsid w:val="00866BFC"/>
    <w:rsid w:val="00866DF3"/>
    <w:rsid w:val="00866EC7"/>
    <w:rsid w:val="00867658"/>
    <w:rsid w:val="00870298"/>
    <w:rsid w:val="0087081A"/>
    <w:rsid w:val="00870861"/>
    <w:rsid w:val="00870E76"/>
    <w:rsid w:val="00871470"/>
    <w:rsid w:val="0087197D"/>
    <w:rsid w:val="008719AA"/>
    <w:rsid w:val="00871CB7"/>
    <w:rsid w:val="00871E06"/>
    <w:rsid w:val="008723B7"/>
    <w:rsid w:val="008724C6"/>
    <w:rsid w:val="00872EF7"/>
    <w:rsid w:val="00873327"/>
    <w:rsid w:val="0087363C"/>
    <w:rsid w:val="00874201"/>
    <w:rsid w:val="00874393"/>
    <w:rsid w:val="0087465D"/>
    <w:rsid w:val="0087476B"/>
    <w:rsid w:val="00875222"/>
    <w:rsid w:val="00875279"/>
    <w:rsid w:val="00875347"/>
    <w:rsid w:val="00876F92"/>
    <w:rsid w:val="00876FAC"/>
    <w:rsid w:val="008771E3"/>
    <w:rsid w:val="008772A6"/>
    <w:rsid w:val="008776B5"/>
    <w:rsid w:val="008803CF"/>
    <w:rsid w:val="00880ECF"/>
    <w:rsid w:val="00880F43"/>
    <w:rsid w:val="00880FA4"/>
    <w:rsid w:val="008815E0"/>
    <w:rsid w:val="008829ED"/>
    <w:rsid w:val="008830FD"/>
    <w:rsid w:val="0088363B"/>
    <w:rsid w:val="008836DD"/>
    <w:rsid w:val="00884061"/>
    <w:rsid w:val="00884911"/>
    <w:rsid w:val="00884CE8"/>
    <w:rsid w:val="008851AC"/>
    <w:rsid w:val="008859E2"/>
    <w:rsid w:val="00885A62"/>
    <w:rsid w:val="00885B22"/>
    <w:rsid w:val="00885BF6"/>
    <w:rsid w:val="00885CB7"/>
    <w:rsid w:val="00886398"/>
    <w:rsid w:val="008865BA"/>
    <w:rsid w:val="0088688B"/>
    <w:rsid w:val="00886C1D"/>
    <w:rsid w:val="00886DA9"/>
    <w:rsid w:val="008870AA"/>
    <w:rsid w:val="00887783"/>
    <w:rsid w:val="0089013A"/>
    <w:rsid w:val="0089027E"/>
    <w:rsid w:val="00890430"/>
    <w:rsid w:val="008905E7"/>
    <w:rsid w:val="008906C7"/>
    <w:rsid w:val="00890D54"/>
    <w:rsid w:val="00890D68"/>
    <w:rsid w:val="00890D69"/>
    <w:rsid w:val="00890F08"/>
    <w:rsid w:val="0089117E"/>
    <w:rsid w:val="00891974"/>
    <w:rsid w:val="00891E50"/>
    <w:rsid w:val="008924F8"/>
    <w:rsid w:val="0089255C"/>
    <w:rsid w:val="00892E55"/>
    <w:rsid w:val="00892EEB"/>
    <w:rsid w:val="00893D84"/>
    <w:rsid w:val="00893E43"/>
    <w:rsid w:val="00893EC4"/>
    <w:rsid w:val="00894680"/>
    <w:rsid w:val="00894864"/>
    <w:rsid w:val="00894AA8"/>
    <w:rsid w:val="00894BAD"/>
    <w:rsid w:val="00894BC9"/>
    <w:rsid w:val="00894C6E"/>
    <w:rsid w:val="00894EC7"/>
    <w:rsid w:val="00895331"/>
    <w:rsid w:val="008959E0"/>
    <w:rsid w:val="00895D1C"/>
    <w:rsid w:val="00895D82"/>
    <w:rsid w:val="00896868"/>
    <w:rsid w:val="008968C9"/>
    <w:rsid w:val="008969AB"/>
    <w:rsid w:val="00896A24"/>
    <w:rsid w:val="00896AC1"/>
    <w:rsid w:val="00896DCA"/>
    <w:rsid w:val="00896E52"/>
    <w:rsid w:val="00897B32"/>
    <w:rsid w:val="00897C3F"/>
    <w:rsid w:val="00897D9D"/>
    <w:rsid w:val="00897E0B"/>
    <w:rsid w:val="008A013D"/>
    <w:rsid w:val="008A0230"/>
    <w:rsid w:val="008A039C"/>
    <w:rsid w:val="008A071C"/>
    <w:rsid w:val="008A07C2"/>
    <w:rsid w:val="008A0CEA"/>
    <w:rsid w:val="008A0F4D"/>
    <w:rsid w:val="008A1364"/>
    <w:rsid w:val="008A1A2F"/>
    <w:rsid w:val="008A1FC5"/>
    <w:rsid w:val="008A21C5"/>
    <w:rsid w:val="008A27F3"/>
    <w:rsid w:val="008A29CE"/>
    <w:rsid w:val="008A30A4"/>
    <w:rsid w:val="008A3201"/>
    <w:rsid w:val="008A352A"/>
    <w:rsid w:val="008A353A"/>
    <w:rsid w:val="008A36C4"/>
    <w:rsid w:val="008A3846"/>
    <w:rsid w:val="008A3B25"/>
    <w:rsid w:val="008A42EC"/>
    <w:rsid w:val="008A482D"/>
    <w:rsid w:val="008A4AAF"/>
    <w:rsid w:val="008A51C1"/>
    <w:rsid w:val="008A5C8C"/>
    <w:rsid w:val="008A5F59"/>
    <w:rsid w:val="008A5FEB"/>
    <w:rsid w:val="008A6599"/>
    <w:rsid w:val="008A694E"/>
    <w:rsid w:val="008A6AB7"/>
    <w:rsid w:val="008A6FF8"/>
    <w:rsid w:val="008A794A"/>
    <w:rsid w:val="008A7C63"/>
    <w:rsid w:val="008A7F43"/>
    <w:rsid w:val="008B04B4"/>
    <w:rsid w:val="008B1175"/>
    <w:rsid w:val="008B145E"/>
    <w:rsid w:val="008B2716"/>
    <w:rsid w:val="008B2723"/>
    <w:rsid w:val="008B359A"/>
    <w:rsid w:val="008B414B"/>
    <w:rsid w:val="008B42C8"/>
    <w:rsid w:val="008B499B"/>
    <w:rsid w:val="008B4C7F"/>
    <w:rsid w:val="008B5387"/>
    <w:rsid w:val="008B53A2"/>
    <w:rsid w:val="008B559D"/>
    <w:rsid w:val="008B5AA4"/>
    <w:rsid w:val="008B5AE3"/>
    <w:rsid w:val="008B62E1"/>
    <w:rsid w:val="008B6461"/>
    <w:rsid w:val="008B664E"/>
    <w:rsid w:val="008B6799"/>
    <w:rsid w:val="008B6B92"/>
    <w:rsid w:val="008B6DD9"/>
    <w:rsid w:val="008B7741"/>
    <w:rsid w:val="008B7790"/>
    <w:rsid w:val="008B7FCA"/>
    <w:rsid w:val="008C02B7"/>
    <w:rsid w:val="008C047F"/>
    <w:rsid w:val="008C0585"/>
    <w:rsid w:val="008C058C"/>
    <w:rsid w:val="008C1389"/>
    <w:rsid w:val="008C14DD"/>
    <w:rsid w:val="008C1F56"/>
    <w:rsid w:val="008C2130"/>
    <w:rsid w:val="008C2274"/>
    <w:rsid w:val="008C267E"/>
    <w:rsid w:val="008C26AA"/>
    <w:rsid w:val="008C273B"/>
    <w:rsid w:val="008C3422"/>
    <w:rsid w:val="008C35BA"/>
    <w:rsid w:val="008C368D"/>
    <w:rsid w:val="008C38B1"/>
    <w:rsid w:val="008C3D7F"/>
    <w:rsid w:val="008C4666"/>
    <w:rsid w:val="008C4969"/>
    <w:rsid w:val="008C5993"/>
    <w:rsid w:val="008C5C43"/>
    <w:rsid w:val="008C5C5C"/>
    <w:rsid w:val="008C69C5"/>
    <w:rsid w:val="008C6C1B"/>
    <w:rsid w:val="008C6CAA"/>
    <w:rsid w:val="008C7187"/>
    <w:rsid w:val="008C75B8"/>
    <w:rsid w:val="008C7A14"/>
    <w:rsid w:val="008D0B59"/>
    <w:rsid w:val="008D0C7B"/>
    <w:rsid w:val="008D0C96"/>
    <w:rsid w:val="008D0DAD"/>
    <w:rsid w:val="008D15AB"/>
    <w:rsid w:val="008D1764"/>
    <w:rsid w:val="008D1ADB"/>
    <w:rsid w:val="008D241B"/>
    <w:rsid w:val="008D24AA"/>
    <w:rsid w:val="008D2658"/>
    <w:rsid w:val="008D27E7"/>
    <w:rsid w:val="008D3033"/>
    <w:rsid w:val="008D356C"/>
    <w:rsid w:val="008D3B23"/>
    <w:rsid w:val="008D3C32"/>
    <w:rsid w:val="008D438C"/>
    <w:rsid w:val="008D46E6"/>
    <w:rsid w:val="008D4BD9"/>
    <w:rsid w:val="008D4E07"/>
    <w:rsid w:val="008D541D"/>
    <w:rsid w:val="008D5457"/>
    <w:rsid w:val="008D587F"/>
    <w:rsid w:val="008D61F8"/>
    <w:rsid w:val="008D665B"/>
    <w:rsid w:val="008D6CA9"/>
    <w:rsid w:val="008D71DA"/>
    <w:rsid w:val="008D722E"/>
    <w:rsid w:val="008D7AD3"/>
    <w:rsid w:val="008E0057"/>
    <w:rsid w:val="008E034E"/>
    <w:rsid w:val="008E035A"/>
    <w:rsid w:val="008E0E3F"/>
    <w:rsid w:val="008E0FA4"/>
    <w:rsid w:val="008E0FE1"/>
    <w:rsid w:val="008E111B"/>
    <w:rsid w:val="008E11CF"/>
    <w:rsid w:val="008E12DC"/>
    <w:rsid w:val="008E201C"/>
    <w:rsid w:val="008E2A58"/>
    <w:rsid w:val="008E2D08"/>
    <w:rsid w:val="008E35EA"/>
    <w:rsid w:val="008E3D2C"/>
    <w:rsid w:val="008E46D4"/>
    <w:rsid w:val="008E48A3"/>
    <w:rsid w:val="008E4DFB"/>
    <w:rsid w:val="008E5131"/>
    <w:rsid w:val="008E526D"/>
    <w:rsid w:val="008E54B0"/>
    <w:rsid w:val="008E60C5"/>
    <w:rsid w:val="008E6676"/>
    <w:rsid w:val="008E699F"/>
    <w:rsid w:val="008E6BF1"/>
    <w:rsid w:val="008E7668"/>
    <w:rsid w:val="008E7853"/>
    <w:rsid w:val="008E796C"/>
    <w:rsid w:val="008E7B44"/>
    <w:rsid w:val="008F04DF"/>
    <w:rsid w:val="008F0DDE"/>
    <w:rsid w:val="008F0E73"/>
    <w:rsid w:val="008F134F"/>
    <w:rsid w:val="008F1727"/>
    <w:rsid w:val="008F19FC"/>
    <w:rsid w:val="008F1AE9"/>
    <w:rsid w:val="008F210F"/>
    <w:rsid w:val="008F23F7"/>
    <w:rsid w:val="008F241E"/>
    <w:rsid w:val="008F2894"/>
    <w:rsid w:val="008F29CA"/>
    <w:rsid w:val="008F2AF8"/>
    <w:rsid w:val="008F2C4B"/>
    <w:rsid w:val="008F2F42"/>
    <w:rsid w:val="008F3179"/>
    <w:rsid w:val="008F3832"/>
    <w:rsid w:val="008F3893"/>
    <w:rsid w:val="008F38D6"/>
    <w:rsid w:val="008F3CDB"/>
    <w:rsid w:val="008F3E93"/>
    <w:rsid w:val="008F4324"/>
    <w:rsid w:val="008F450A"/>
    <w:rsid w:val="008F4E21"/>
    <w:rsid w:val="008F4F0E"/>
    <w:rsid w:val="008F4F7B"/>
    <w:rsid w:val="008F50A9"/>
    <w:rsid w:val="008F561C"/>
    <w:rsid w:val="008F5AB6"/>
    <w:rsid w:val="008F5CCF"/>
    <w:rsid w:val="008F69D6"/>
    <w:rsid w:val="008F702F"/>
    <w:rsid w:val="008F7236"/>
    <w:rsid w:val="008F72F3"/>
    <w:rsid w:val="009001DD"/>
    <w:rsid w:val="009004E3"/>
    <w:rsid w:val="0090151E"/>
    <w:rsid w:val="0090170E"/>
    <w:rsid w:val="00901C7F"/>
    <w:rsid w:val="00901E47"/>
    <w:rsid w:val="00901EB3"/>
    <w:rsid w:val="00902199"/>
    <w:rsid w:val="0090257D"/>
    <w:rsid w:val="00902A81"/>
    <w:rsid w:val="00902EC5"/>
    <w:rsid w:val="00902F9A"/>
    <w:rsid w:val="0090305A"/>
    <w:rsid w:val="009035C1"/>
    <w:rsid w:val="00903654"/>
    <w:rsid w:val="00903667"/>
    <w:rsid w:val="00903C11"/>
    <w:rsid w:val="00904F88"/>
    <w:rsid w:val="00905384"/>
    <w:rsid w:val="009053A9"/>
    <w:rsid w:val="009053AF"/>
    <w:rsid w:val="00905747"/>
    <w:rsid w:val="0090616F"/>
    <w:rsid w:val="00906833"/>
    <w:rsid w:val="00906F01"/>
    <w:rsid w:val="009079D4"/>
    <w:rsid w:val="00907FB1"/>
    <w:rsid w:val="009100D8"/>
    <w:rsid w:val="00910938"/>
    <w:rsid w:val="00910C12"/>
    <w:rsid w:val="00911077"/>
    <w:rsid w:val="009110B5"/>
    <w:rsid w:val="009117E7"/>
    <w:rsid w:val="00911C55"/>
    <w:rsid w:val="0091246E"/>
    <w:rsid w:val="009132A3"/>
    <w:rsid w:val="00913E47"/>
    <w:rsid w:val="009142A5"/>
    <w:rsid w:val="009146EE"/>
    <w:rsid w:val="00914FCE"/>
    <w:rsid w:val="00915104"/>
    <w:rsid w:val="0091517D"/>
    <w:rsid w:val="009154E5"/>
    <w:rsid w:val="00915AD5"/>
    <w:rsid w:val="00915C45"/>
    <w:rsid w:val="00916491"/>
    <w:rsid w:val="009166E5"/>
    <w:rsid w:val="00916A0B"/>
    <w:rsid w:val="00917174"/>
    <w:rsid w:val="009171E3"/>
    <w:rsid w:val="009173E5"/>
    <w:rsid w:val="00917411"/>
    <w:rsid w:val="0091780C"/>
    <w:rsid w:val="009179E0"/>
    <w:rsid w:val="00917AB1"/>
    <w:rsid w:val="00917EFB"/>
    <w:rsid w:val="009208DE"/>
    <w:rsid w:val="009209E6"/>
    <w:rsid w:val="00920B0A"/>
    <w:rsid w:val="00921178"/>
    <w:rsid w:val="00921CC3"/>
    <w:rsid w:val="00921F9E"/>
    <w:rsid w:val="0092225D"/>
    <w:rsid w:val="009227A7"/>
    <w:rsid w:val="00922A14"/>
    <w:rsid w:val="00922E74"/>
    <w:rsid w:val="00922E81"/>
    <w:rsid w:val="009230A5"/>
    <w:rsid w:val="00923549"/>
    <w:rsid w:val="009238E1"/>
    <w:rsid w:val="00923EC1"/>
    <w:rsid w:val="009242AB"/>
    <w:rsid w:val="00924924"/>
    <w:rsid w:val="0092494B"/>
    <w:rsid w:val="00925266"/>
    <w:rsid w:val="00925350"/>
    <w:rsid w:val="009259BA"/>
    <w:rsid w:val="00925C2C"/>
    <w:rsid w:val="00925D39"/>
    <w:rsid w:val="009262EE"/>
    <w:rsid w:val="0092643C"/>
    <w:rsid w:val="00926D49"/>
    <w:rsid w:val="00927037"/>
    <w:rsid w:val="0092731B"/>
    <w:rsid w:val="00927DB5"/>
    <w:rsid w:val="009300E2"/>
    <w:rsid w:val="00930B53"/>
    <w:rsid w:val="00930EC2"/>
    <w:rsid w:val="009311B5"/>
    <w:rsid w:val="009312B7"/>
    <w:rsid w:val="00931323"/>
    <w:rsid w:val="0093205C"/>
    <w:rsid w:val="0093217F"/>
    <w:rsid w:val="009327B2"/>
    <w:rsid w:val="009328D7"/>
    <w:rsid w:val="009330BC"/>
    <w:rsid w:val="009331B3"/>
    <w:rsid w:val="0093322F"/>
    <w:rsid w:val="009333B5"/>
    <w:rsid w:val="009339A1"/>
    <w:rsid w:val="00933E68"/>
    <w:rsid w:val="00935036"/>
    <w:rsid w:val="009351F3"/>
    <w:rsid w:val="009356BD"/>
    <w:rsid w:val="00935CBA"/>
    <w:rsid w:val="00935E92"/>
    <w:rsid w:val="009367FD"/>
    <w:rsid w:val="00936FC8"/>
    <w:rsid w:val="00936FD0"/>
    <w:rsid w:val="009371D1"/>
    <w:rsid w:val="0093726A"/>
    <w:rsid w:val="009374A2"/>
    <w:rsid w:val="00937573"/>
    <w:rsid w:val="0093781A"/>
    <w:rsid w:val="00937958"/>
    <w:rsid w:val="00937FF3"/>
    <w:rsid w:val="0094000F"/>
    <w:rsid w:val="009401FD"/>
    <w:rsid w:val="00940266"/>
    <w:rsid w:val="00940342"/>
    <w:rsid w:val="0094050A"/>
    <w:rsid w:val="009405AA"/>
    <w:rsid w:val="009407C5"/>
    <w:rsid w:val="00940930"/>
    <w:rsid w:val="00940B8F"/>
    <w:rsid w:val="0094142D"/>
    <w:rsid w:val="00941468"/>
    <w:rsid w:val="00941508"/>
    <w:rsid w:val="009419B8"/>
    <w:rsid w:val="009420CF"/>
    <w:rsid w:val="00942318"/>
    <w:rsid w:val="00942CBF"/>
    <w:rsid w:val="009430DB"/>
    <w:rsid w:val="0094334C"/>
    <w:rsid w:val="0094421C"/>
    <w:rsid w:val="009447BC"/>
    <w:rsid w:val="00944B7B"/>
    <w:rsid w:val="00944BC6"/>
    <w:rsid w:val="00944E48"/>
    <w:rsid w:val="00944F1A"/>
    <w:rsid w:val="00944F57"/>
    <w:rsid w:val="009452FF"/>
    <w:rsid w:val="0094549C"/>
    <w:rsid w:val="009454ED"/>
    <w:rsid w:val="00946186"/>
    <w:rsid w:val="00946356"/>
    <w:rsid w:val="009463AC"/>
    <w:rsid w:val="009465D8"/>
    <w:rsid w:val="00946A6A"/>
    <w:rsid w:val="009474FC"/>
    <w:rsid w:val="0094783C"/>
    <w:rsid w:val="00947CE2"/>
    <w:rsid w:val="00947EE6"/>
    <w:rsid w:val="009503A4"/>
    <w:rsid w:val="0095094A"/>
    <w:rsid w:val="00950D1D"/>
    <w:rsid w:val="00950EA6"/>
    <w:rsid w:val="00951158"/>
    <w:rsid w:val="00951167"/>
    <w:rsid w:val="009516DD"/>
    <w:rsid w:val="00951F73"/>
    <w:rsid w:val="00952148"/>
    <w:rsid w:val="009522FB"/>
    <w:rsid w:val="00952EE3"/>
    <w:rsid w:val="00952F3A"/>
    <w:rsid w:val="0095342D"/>
    <w:rsid w:val="00953550"/>
    <w:rsid w:val="00953554"/>
    <w:rsid w:val="009535C4"/>
    <w:rsid w:val="009537B7"/>
    <w:rsid w:val="00954CD4"/>
    <w:rsid w:val="00954CE2"/>
    <w:rsid w:val="00955265"/>
    <w:rsid w:val="0095547B"/>
    <w:rsid w:val="00955538"/>
    <w:rsid w:val="00955E2B"/>
    <w:rsid w:val="0095635D"/>
    <w:rsid w:val="0095702A"/>
    <w:rsid w:val="009574AE"/>
    <w:rsid w:val="0095750F"/>
    <w:rsid w:val="00957DD0"/>
    <w:rsid w:val="00960D4F"/>
    <w:rsid w:val="00960D60"/>
    <w:rsid w:val="00960F31"/>
    <w:rsid w:val="009610B1"/>
    <w:rsid w:val="00961575"/>
    <w:rsid w:val="009617BB"/>
    <w:rsid w:val="0096243C"/>
    <w:rsid w:val="009624B9"/>
    <w:rsid w:val="00962CBA"/>
    <w:rsid w:val="00962D36"/>
    <w:rsid w:val="00962D9F"/>
    <w:rsid w:val="00962DF9"/>
    <w:rsid w:val="00963245"/>
    <w:rsid w:val="0096324F"/>
    <w:rsid w:val="0096369D"/>
    <w:rsid w:val="00964377"/>
    <w:rsid w:val="009649E6"/>
    <w:rsid w:val="00964C0E"/>
    <w:rsid w:val="00965407"/>
    <w:rsid w:val="0096590C"/>
    <w:rsid w:val="00965965"/>
    <w:rsid w:val="009659A9"/>
    <w:rsid w:val="00965C9D"/>
    <w:rsid w:val="009665F6"/>
    <w:rsid w:val="0096670E"/>
    <w:rsid w:val="00966777"/>
    <w:rsid w:val="009669EF"/>
    <w:rsid w:val="0096707D"/>
    <w:rsid w:val="00967733"/>
    <w:rsid w:val="00967796"/>
    <w:rsid w:val="00967F3D"/>
    <w:rsid w:val="00970818"/>
    <w:rsid w:val="00970895"/>
    <w:rsid w:val="00970C24"/>
    <w:rsid w:val="00970FB0"/>
    <w:rsid w:val="009714D4"/>
    <w:rsid w:val="0097154F"/>
    <w:rsid w:val="00971988"/>
    <w:rsid w:val="00971B0C"/>
    <w:rsid w:val="00971D1F"/>
    <w:rsid w:val="00971E63"/>
    <w:rsid w:val="009720A5"/>
    <w:rsid w:val="009723E7"/>
    <w:rsid w:val="009724EF"/>
    <w:rsid w:val="0097274E"/>
    <w:rsid w:val="00972CD9"/>
    <w:rsid w:val="00972DB7"/>
    <w:rsid w:val="00972F94"/>
    <w:rsid w:val="00973524"/>
    <w:rsid w:val="0097484C"/>
    <w:rsid w:val="0097492B"/>
    <w:rsid w:val="00974D9A"/>
    <w:rsid w:val="00974F22"/>
    <w:rsid w:val="00976002"/>
    <w:rsid w:val="009764C3"/>
    <w:rsid w:val="009764D8"/>
    <w:rsid w:val="009768B0"/>
    <w:rsid w:val="00976A0B"/>
    <w:rsid w:val="00976A3E"/>
    <w:rsid w:val="00976A8B"/>
    <w:rsid w:val="00976F82"/>
    <w:rsid w:val="009771CE"/>
    <w:rsid w:val="00977B92"/>
    <w:rsid w:val="00977BFB"/>
    <w:rsid w:val="009803C3"/>
    <w:rsid w:val="00980915"/>
    <w:rsid w:val="00980A70"/>
    <w:rsid w:val="00980F77"/>
    <w:rsid w:val="009811A4"/>
    <w:rsid w:val="0098172E"/>
    <w:rsid w:val="00981FE2"/>
    <w:rsid w:val="0098273B"/>
    <w:rsid w:val="0098310F"/>
    <w:rsid w:val="009832D6"/>
    <w:rsid w:val="00984D42"/>
    <w:rsid w:val="0098533A"/>
    <w:rsid w:val="009853DD"/>
    <w:rsid w:val="009854D3"/>
    <w:rsid w:val="00985838"/>
    <w:rsid w:val="00986117"/>
    <w:rsid w:val="0098676C"/>
    <w:rsid w:val="00986E75"/>
    <w:rsid w:val="00986EA9"/>
    <w:rsid w:val="00987635"/>
    <w:rsid w:val="00987674"/>
    <w:rsid w:val="00987C81"/>
    <w:rsid w:val="00990A55"/>
    <w:rsid w:val="00991A10"/>
    <w:rsid w:val="00991B24"/>
    <w:rsid w:val="00991B74"/>
    <w:rsid w:val="00991EDE"/>
    <w:rsid w:val="00991FCD"/>
    <w:rsid w:val="00992677"/>
    <w:rsid w:val="00992865"/>
    <w:rsid w:val="00992B00"/>
    <w:rsid w:val="009930A5"/>
    <w:rsid w:val="009936A0"/>
    <w:rsid w:val="009936AE"/>
    <w:rsid w:val="00993A2D"/>
    <w:rsid w:val="00993D37"/>
    <w:rsid w:val="009941E7"/>
    <w:rsid w:val="00994457"/>
    <w:rsid w:val="00994B64"/>
    <w:rsid w:val="00994DBE"/>
    <w:rsid w:val="00994FE1"/>
    <w:rsid w:val="00995272"/>
    <w:rsid w:val="00995406"/>
    <w:rsid w:val="009954B1"/>
    <w:rsid w:val="009955A4"/>
    <w:rsid w:val="00995C96"/>
    <w:rsid w:val="00995FB5"/>
    <w:rsid w:val="00996825"/>
    <w:rsid w:val="009968C3"/>
    <w:rsid w:val="0099694C"/>
    <w:rsid w:val="00996AEC"/>
    <w:rsid w:val="00996B43"/>
    <w:rsid w:val="00996FBC"/>
    <w:rsid w:val="0099796A"/>
    <w:rsid w:val="00997B04"/>
    <w:rsid w:val="00997EB2"/>
    <w:rsid w:val="009A011A"/>
    <w:rsid w:val="009A02BD"/>
    <w:rsid w:val="009A0353"/>
    <w:rsid w:val="009A0993"/>
    <w:rsid w:val="009A0D86"/>
    <w:rsid w:val="009A0E6F"/>
    <w:rsid w:val="009A11A3"/>
    <w:rsid w:val="009A1442"/>
    <w:rsid w:val="009A1571"/>
    <w:rsid w:val="009A1D0F"/>
    <w:rsid w:val="009A1E4E"/>
    <w:rsid w:val="009A200F"/>
    <w:rsid w:val="009A23BB"/>
    <w:rsid w:val="009A2AFC"/>
    <w:rsid w:val="009A371B"/>
    <w:rsid w:val="009A393A"/>
    <w:rsid w:val="009A3A33"/>
    <w:rsid w:val="009A3B09"/>
    <w:rsid w:val="009A3C7C"/>
    <w:rsid w:val="009A3C99"/>
    <w:rsid w:val="009A4829"/>
    <w:rsid w:val="009A4BAD"/>
    <w:rsid w:val="009A50DF"/>
    <w:rsid w:val="009A5522"/>
    <w:rsid w:val="009A56B0"/>
    <w:rsid w:val="009A5797"/>
    <w:rsid w:val="009A5879"/>
    <w:rsid w:val="009A59EB"/>
    <w:rsid w:val="009A5C49"/>
    <w:rsid w:val="009A6160"/>
    <w:rsid w:val="009A6713"/>
    <w:rsid w:val="009A697C"/>
    <w:rsid w:val="009A69F4"/>
    <w:rsid w:val="009A6A37"/>
    <w:rsid w:val="009A6A9A"/>
    <w:rsid w:val="009A73EE"/>
    <w:rsid w:val="009A7897"/>
    <w:rsid w:val="009A7EEF"/>
    <w:rsid w:val="009A7F4D"/>
    <w:rsid w:val="009B0A5E"/>
    <w:rsid w:val="009B0A8A"/>
    <w:rsid w:val="009B0D86"/>
    <w:rsid w:val="009B0EDD"/>
    <w:rsid w:val="009B1B26"/>
    <w:rsid w:val="009B1C32"/>
    <w:rsid w:val="009B22E2"/>
    <w:rsid w:val="009B2A77"/>
    <w:rsid w:val="009B2D7D"/>
    <w:rsid w:val="009B345D"/>
    <w:rsid w:val="009B3495"/>
    <w:rsid w:val="009B356C"/>
    <w:rsid w:val="009B364E"/>
    <w:rsid w:val="009B3E9F"/>
    <w:rsid w:val="009B3FE0"/>
    <w:rsid w:val="009B436F"/>
    <w:rsid w:val="009B4383"/>
    <w:rsid w:val="009B52FD"/>
    <w:rsid w:val="009B5330"/>
    <w:rsid w:val="009B5B91"/>
    <w:rsid w:val="009B5F26"/>
    <w:rsid w:val="009B5F69"/>
    <w:rsid w:val="009B5FEC"/>
    <w:rsid w:val="009B6204"/>
    <w:rsid w:val="009B6877"/>
    <w:rsid w:val="009B6CD0"/>
    <w:rsid w:val="009B6D9D"/>
    <w:rsid w:val="009B7290"/>
    <w:rsid w:val="009B74CA"/>
    <w:rsid w:val="009B77AF"/>
    <w:rsid w:val="009B7B18"/>
    <w:rsid w:val="009B7D1F"/>
    <w:rsid w:val="009B7F8E"/>
    <w:rsid w:val="009C015F"/>
    <w:rsid w:val="009C177B"/>
    <w:rsid w:val="009C1EA8"/>
    <w:rsid w:val="009C1FF8"/>
    <w:rsid w:val="009C21ED"/>
    <w:rsid w:val="009C23F6"/>
    <w:rsid w:val="009C24EC"/>
    <w:rsid w:val="009C2B5B"/>
    <w:rsid w:val="009C2F1C"/>
    <w:rsid w:val="009C2FEF"/>
    <w:rsid w:val="009C3A7E"/>
    <w:rsid w:val="009C3BC6"/>
    <w:rsid w:val="009C3C6C"/>
    <w:rsid w:val="009C3E18"/>
    <w:rsid w:val="009C591B"/>
    <w:rsid w:val="009C5E65"/>
    <w:rsid w:val="009C5FAC"/>
    <w:rsid w:val="009C6346"/>
    <w:rsid w:val="009C68A7"/>
    <w:rsid w:val="009C69E8"/>
    <w:rsid w:val="009C6E65"/>
    <w:rsid w:val="009C72EE"/>
    <w:rsid w:val="009C7508"/>
    <w:rsid w:val="009C7882"/>
    <w:rsid w:val="009D00F9"/>
    <w:rsid w:val="009D01E3"/>
    <w:rsid w:val="009D0F73"/>
    <w:rsid w:val="009D109F"/>
    <w:rsid w:val="009D1247"/>
    <w:rsid w:val="009D1467"/>
    <w:rsid w:val="009D1905"/>
    <w:rsid w:val="009D19D6"/>
    <w:rsid w:val="009D1D8F"/>
    <w:rsid w:val="009D23CF"/>
    <w:rsid w:val="009D2B81"/>
    <w:rsid w:val="009D315D"/>
    <w:rsid w:val="009D3AFB"/>
    <w:rsid w:val="009D3BDD"/>
    <w:rsid w:val="009D3CA0"/>
    <w:rsid w:val="009D3DB3"/>
    <w:rsid w:val="009D3E6F"/>
    <w:rsid w:val="009D4170"/>
    <w:rsid w:val="009D41BF"/>
    <w:rsid w:val="009D43A1"/>
    <w:rsid w:val="009D43B9"/>
    <w:rsid w:val="009D4440"/>
    <w:rsid w:val="009D4B1F"/>
    <w:rsid w:val="009D519D"/>
    <w:rsid w:val="009D51C1"/>
    <w:rsid w:val="009D54C0"/>
    <w:rsid w:val="009D5657"/>
    <w:rsid w:val="009D5A88"/>
    <w:rsid w:val="009D5AA8"/>
    <w:rsid w:val="009D5BE2"/>
    <w:rsid w:val="009D5D09"/>
    <w:rsid w:val="009D61C0"/>
    <w:rsid w:val="009D690E"/>
    <w:rsid w:val="009D6A9D"/>
    <w:rsid w:val="009D6C31"/>
    <w:rsid w:val="009D757D"/>
    <w:rsid w:val="009D76C0"/>
    <w:rsid w:val="009E0797"/>
    <w:rsid w:val="009E0935"/>
    <w:rsid w:val="009E09FF"/>
    <w:rsid w:val="009E0B4A"/>
    <w:rsid w:val="009E123F"/>
    <w:rsid w:val="009E1B58"/>
    <w:rsid w:val="009E1EFE"/>
    <w:rsid w:val="009E2048"/>
    <w:rsid w:val="009E23EC"/>
    <w:rsid w:val="009E2750"/>
    <w:rsid w:val="009E29EE"/>
    <w:rsid w:val="009E2DEB"/>
    <w:rsid w:val="009E31D8"/>
    <w:rsid w:val="009E3BDD"/>
    <w:rsid w:val="009E4217"/>
    <w:rsid w:val="009E47B2"/>
    <w:rsid w:val="009E487A"/>
    <w:rsid w:val="009E49CC"/>
    <w:rsid w:val="009E4A64"/>
    <w:rsid w:val="009E4DAC"/>
    <w:rsid w:val="009E52A9"/>
    <w:rsid w:val="009E532F"/>
    <w:rsid w:val="009E55E4"/>
    <w:rsid w:val="009E56CE"/>
    <w:rsid w:val="009E584E"/>
    <w:rsid w:val="009E5998"/>
    <w:rsid w:val="009E59E7"/>
    <w:rsid w:val="009E62E6"/>
    <w:rsid w:val="009E65C6"/>
    <w:rsid w:val="009E746C"/>
    <w:rsid w:val="009E7471"/>
    <w:rsid w:val="009E75B2"/>
    <w:rsid w:val="009E7828"/>
    <w:rsid w:val="009E783A"/>
    <w:rsid w:val="009E7900"/>
    <w:rsid w:val="009E7A97"/>
    <w:rsid w:val="009E7AB3"/>
    <w:rsid w:val="009F13A5"/>
    <w:rsid w:val="009F13AF"/>
    <w:rsid w:val="009F1D20"/>
    <w:rsid w:val="009F242F"/>
    <w:rsid w:val="009F2470"/>
    <w:rsid w:val="009F290E"/>
    <w:rsid w:val="009F2A2D"/>
    <w:rsid w:val="009F2DAC"/>
    <w:rsid w:val="009F3409"/>
    <w:rsid w:val="009F4143"/>
    <w:rsid w:val="009F45E0"/>
    <w:rsid w:val="009F477A"/>
    <w:rsid w:val="009F4B09"/>
    <w:rsid w:val="009F59BA"/>
    <w:rsid w:val="009F5A81"/>
    <w:rsid w:val="009F6E6A"/>
    <w:rsid w:val="009F7036"/>
    <w:rsid w:val="009F70DA"/>
    <w:rsid w:val="009F71D4"/>
    <w:rsid w:val="009F73D9"/>
    <w:rsid w:val="009F7622"/>
    <w:rsid w:val="009F7B27"/>
    <w:rsid w:val="009F7EA1"/>
    <w:rsid w:val="00A00078"/>
    <w:rsid w:val="00A00234"/>
    <w:rsid w:val="00A00793"/>
    <w:rsid w:val="00A008BD"/>
    <w:rsid w:val="00A00B35"/>
    <w:rsid w:val="00A00B5A"/>
    <w:rsid w:val="00A00DEA"/>
    <w:rsid w:val="00A01B16"/>
    <w:rsid w:val="00A01BB7"/>
    <w:rsid w:val="00A01CB9"/>
    <w:rsid w:val="00A023B6"/>
    <w:rsid w:val="00A024AE"/>
    <w:rsid w:val="00A0273A"/>
    <w:rsid w:val="00A02DCE"/>
    <w:rsid w:val="00A0301E"/>
    <w:rsid w:val="00A03A72"/>
    <w:rsid w:val="00A03EBF"/>
    <w:rsid w:val="00A04030"/>
    <w:rsid w:val="00A04A12"/>
    <w:rsid w:val="00A04BD5"/>
    <w:rsid w:val="00A04C35"/>
    <w:rsid w:val="00A05131"/>
    <w:rsid w:val="00A05BCF"/>
    <w:rsid w:val="00A0679F"/>
    <w:rsid w:val="00A068FE"/>
    <w:rsid w:val="00A06ADA"/>
    <w:rsid w:val="00A06D1C"/>
    <w:rsid w:val="00A06F07"/>
    <w:rsid w:val="00A07539"/>
    <w:rsid w:val="00A0760D"/>
    <w:rsid w:val="00A0766B"/>
    <w:rsid w:val="00A1014E"/>
    <w:rsid w:val="00A10532"/>
    <w:rsid w:val="00A10A24"/>
    <w:rsid w:val="00A10E91"/>
    <w:rsid w:val="00A11015"/>
    <w:rsid w:val="00A1172F"/>
    <w:rsid w:val="00A11762"/>
    <w:rsid w:val="00A11B15"/>
    <w:rsid w:val="00A11FA8"/>
    <w:rsid w:val="00A1206B"/>
    <w:rsid w:val="00A121CE"/>
    <w:rsid w:val="00A1238E"/>
    <w:rsid w:val="00A123B6"/>
    <w:rsid w:val="00A1243C"/>
    <w:rsid w:val="00A1278E"/>
    <w:rsid w:val="00A134A6"/>
    <w:rsid w:val="00A13840"/>
    <w:rsid w:val="00A13DCE"/>
    <w:rsid w:val="00A13E7D"/>
    <w:rsid w:val="00A13EC9"/>
    <w:rsid w:val="00A144A3"/>
    <w:rsid w:val="00A14555"/>
    <w:rsid w:val="00A148F3"/>
    <w:rsid w:val="00A14A46"/>
    <w:rsid w:val="00A1508C"/>
    <w:rsid w:val="00A150AB"/>
    <w:rsid w:val="00A15113"/>
    <w:rsid w:val="00A15D0E"/>
    <w:rsid w:val="00A15EDD"/>
    <w:rsid w:val="00A165EE"/>
    <w:rsid w:val="00A165FC"/>
    <w:rsid w:val="00A1679A"/>
    <w:rsid w:val="00A167CF"/>
    <w:rsid w:val="00A16F77"/>
    <w:rsid w:val="00A17001"/>
    <w:rsid w:val="00A1754E"/>
    <w:rsid w:val="00A177C8"/>
    <w:rsid w:val="00A17C05"/>
    <w:rsid w:val="00A2062E"/>
    <w:rsid w:val="00A20EA8"/>
    <w:rsid w:val="00A20FF0"/>
    <w:rsid w:val="00A21434"/>
    <w:rsid w:val="00A21C0E"/>
    <w:rsid w:val="00A22049"/>
    <w:rsid w:val="00A22484"/>
    <w:rsid w:val="00A2264D"/>
    <w:rsid w:val="00A228B9"/>
    <w:rsid w:val="00A22B44"/>
    <w:rsid w:val="00A22B62"/>
    <w:rsid w:val="00A22E25"/>
    <w:rsid w:val="00A2333F"/>
    <w:rsid w:val="00A23356"/>
    <w:rsid w:val="00A2338D"/>
    <w:rsid w:val="00A2342D"/>
    <w:rsid w:val="00A2379E"/>
    <w:rsid w:val="00A238B4"/>
    <w:rsid w:val="00A23990"/>
    <w:rsid w:val="00A24156"/>
    <w:rsid w:val="00A246C5"/>
    <w:rsid w:val="00A24DA4"/>
    <w:rsid w:val="00A2507C"/>
    <w:rsid w:val="00A25329"/>
    <w:rsid w:val="00A25586"/>
    <w:rsid w:val="00A25ECE"/>
    <w:rsid w:val="00A2676B"/>
    <w:rsid w:val="00A26D0C"/>
    <w:rsid w:val="00A26DAE"/>
    <w:rsid w:val="00A27169"/>
    <w:rsid w:val="00A277A4"/>
    <w:rsid w:val="00A27CB3"/>
    <w:rsid w:val="00A27CF5"/>
    <w:rsid w:val="00A30159"/>
    <w:rsid w:val="00A30390"/>
    <w:rsid w:val="00A314AA"/>
    <w:rsid w:val="00A318E4"/>
    <w:rsid w:val="00A31ABD"/>
    <w:rsid w:val="00A32404"/>
    <w:rsid w:val="00A326AA"/>
    <w:rsid w:val="00A329C6"/>
    <w:rsid w:val="00A32B6B"/>
    <w:rsid w:val="00A332D1"/>
    <w:rsid w:val="00A3337E"/>
    <w:rsid w:val="00A335BC"/>
    <w:rsid w:val="00A336AF"/>
    <w:rsid w:val="00A336EF"/>
    <w:rsid w:val="00A33836"/>
    <w:rsid w:val="00A33AC8"/>
    <w:rsid w:val="00A33E1F"/>
    <w:rsid w:val="00A3414C"/>
    <w:rsid w:val="00A34441"/>
    <w:rsid w:val="00A3453C"/>
    <w:rsid w:val="00A34612"/>
    <w:rsid w:val="00A34846"/>
    <w:rsid w:val="00A34980"/>
    <w:rsid w:val="00A34D6C"/>
    <w:rsid w:val="00A352A8"/>
    <w:rsid w:val="00A35690"/>
    <w:rsid w:val="00A35802"/>
    <w:rsid w:val="00A35B47"/>
    <w:rsid w:val="00A36342"/>
    <w:rsid w:val="00A36784"/>
    <w:rsid w:val="00A36CCE"/>
    <w:rsid w:val="00A37420"/>
    <w:rsid w:val="00A3776D"/>
    <w:rsid w:val="00A404B4"/>
    <w:rsid w:val="00A40631"/>
    <w:rsid w:val="00A40641"/>
    <w:rsid w:val="00A409D2"/>
    <w:rsid w:val="00A40BF5"/>
    <w:rsid w:val="00A40ED8"/>
    <w:rsid w:val="00A40EEC"/>
    <w:rsid w:val="00A40F27"/>
    <w:rsid w:val="00A41196"/>
    <w:rsid w:val="00A41840"/>
    <w:rsid w:val="00A41915"/>
    <w:rsid w:val="00A422C7"/>
    <w:rsid w:val="00A4237A"/>
    <w:rsid w:val="00A42902"/>
    <w:rsid w:val="00A429A5"/>
    <w:rsid w:val="00A42D0F"/>
    <w:rsid w:val="00A42DAF"/>
    <w:rsid w:val="00A42FC0"/>
    <w:rsid w:val="00A430C9"/>
    <w:rsid w:val="00A4322B"/>
    <w:rsid w:val="00A43C2A"/>
    <w:rsid w:val="00A441AF"/>
    <w:rsid w:val="00A446E2"/>
    <w:rsid w:val="00A44AE4"/>
    <w:rsid w:val="00A44D31"/>
    <w:rsid w:val="00A45433"/>
    <w:rsid w:val="00A459E0"/>
    <w:rsid w:val="00A46628"/>
    <w:rsid w:val="00A46DF1"/>
    <w:rsid w:val="00A470E2"/>
    <w:rsid w:val="00A47292"/>
    <w:rsid w:val="00A4736C"/>
    <w:rsid w:val="00A47785"/>
    <w:rsid w:val="00A4787B"/>
    <w:rsid w:val="00A4798F"/>
    <w:rsid w:val="00A50190"/>
    <w:rsid w:val="00A50643"/>
    <w:rsid w:val="00A50E44"/>
    <w:rsid w:val="00A5112B"/>
    <w:rsid w:val="00A51148"/>
    <w:rsid w:val="00A513ED"/>
    <w:rsid w:val="00A5181B"/>
    <w:rsid w:val="00A51EF4"/>
    <w:rsid w:val="00A5204D"/>
    <w:rsid w:val="00A525FD"/>
    <w:rsid w:val="00A5281D"/>
    <w:rsid w:val="00A52829"/>
    <w:rsid w:val="00A529BF"/>
    <w:rsid w:val="00A52E90"/>
    <w:rsid w:val="00A5361F"/>
    <w:rsid w:val="00A53C88"/>
    <w:rsid w:val="00A53CA3"/>
    <w:rsid w:val="00A53CBF"/>
    <w:rsid w:val="00A5452C"/>
    <w:rsid w:val="00A54B68"/>
    <w:rsid w:val="00A54DB7"/>
    <w:rsid w:val="00A55837"/>
    <w:rsid w:val="00A55982"/>
    <w:rsid w:val="00A55A66"/>
    <w:rsid w:val="00A55CA6"/>
    <w:rsid w:val="00A55E49"/>
    <w:rsid w:val="00A55E71"/>
    <w:rsid w:val="00A561EA"/>
    <w:rsid w:val="00A56246"/>
    <w:rsid w:val="00A56262"/>
    <w:rsid w:val="00A56319"/>
    <w:rsid w:val="00A56674"/>
    <w:rsid w:val="00A570AD"/>
    <w:rsid w:val="00A57466"/>
    <w:rsid w:val="00A5752E"/>
    <w:rsid w:val="00A576A4"/>
    <w:rsid w:val="00A577FB"/>
    <w:rsid w:val="00A578C7"/>
    <w:rsid w:val="00A60163"/>
    <w:rsid w:val="00A6089E"/>
    <w:rsid w:val="00A60AD7"/>
    <w:rsid w:val="00A60D9F"/>
    <w:rsid w:val="00A6120B"/>
    <w:rsid w:val="00A6152E"/>
    <w:rsid w:val="00A61A7C"/>
    <w:rsid w:val="00A61B1B"/>
    <w:rsid w:val="00A6237C"/>
    <w:rsid w:val="00A624AA"/>
    <w:rsid w:val="00A6267B"/>
    <w:rsid w:val="00A62B56"/>
    <w:rsid w:val="00A62C1D"/>
    <w:rsid w:val="00A6303C"/>
    <w:rsid w:val="00A633B9"/>
    <w:rsid w:val="00A63918"/>
    <w:rsid w:val="00A63D00"/>
    <w:rsid w:val="00A63DDD"/>
    <w:rsid w:val="00A63F27"/>
    <w:rsid w:val="00A63FC5"/>
    <w:rsid w:val="00A640DD"/>
    <w:rsid w:val="00A64594"/>
    <w:rsid w:val="00A64783"/>
    <w:rsid w:val="00A648CE"/>
    <w:rsid w:val="00A649D0"/>
    <w:rsid w:val="00A64BA6"/>
    <w:rsid w:val="00A64FBE"/>
    <w:rsid w:val="00A66264"/>
    <w:rsid w:val="00A664B2"/>
    <w:rsid w:val="00A665D0"/>
    <w:rsid w:val="00A665EA"/>
    <w:rsid w:val="00A66E77"/>
    <w:rsid w:val="00A671B1"/>
    <w:rsid w:val="00A6732A"/>
    <w:rsid w:val="00A67394"/>
    <w:rsid w:val="00A70007"/>
    <w:rsid w:val="00A71252"/>
    <w:rsid w:val="00A7147B"/>
    <w:rsid w:val="00A71FFA"/>
    <w:rsid w:val="00A72260"/>
    <w:rsid w:val="00A72485"/>
    <w:rsid w:val="00A7319A"/>
    <w:rsid w:val="00A73BF5"/>
    <w:rsid w:val="00A73CB1"/>
    <w:rsid w:val="00A73D5D"/>
    <w:rsid w:val="00A741F6"/>
    <w:rsid w:val="00A74607"/>
    <w:rsid w:val="00A74777"/>
    <w:rsid w:val="00A74AD8"/>
    <w:rsid w:val="00A75417"/>
    <w:rsid w:val="00A7564E"/>
    <w:rsid w:val="00A7578A"/>
    <w:rsid w:val="00A75B60"/>
    <w:rsid w:val="00A76555"/>
    <w:rsid w:val="00A765BE"/>
    <w:rsid w:val="00A766BD"/>
    <w:rsid w:val="00A766F8"/>
    <w:rsid w:val="00A76A1D"/>
    <w:rsid w:val="00A76C8D"/>
    <w:rsid w:val="00A76DC5"/>
    <w:rsid w:val="00A7766C"/>
    <w:rsid w:val="00A77D7E"/>
    <w:rsid w:val="00A77F17"/>
    <w:rsid w:val="00A800C8"/>
    <w:rsid w:val="00A8093B"/>
    <w:rsid w:val="00A80943"/>
    <w:rsid w:val="00A80A04"/>
    <w:rsid w:val="00A813AF"/>
    <w:rsid w:val="00A813FC"/>
    <w:rsid w:val="00A82893"/>
    <w:rsid w:val="00A828A6"/>
    <w:rsid w:val="00A837A5"/>
    <w:rsid w:val="00A83851"/>
    <w:rsid w:val="00A83CE2"/>
    <w:rsid w:val="00A84320"/>
    <w:rsid w:val="00A847A9"/>
    <w:rsid w:val="00A84870"/>
    <w:rsid w:val="00A853A6"/>
    <w:rsid w:val="00A860C8"/>
    <w:rsid w:val="00A8622F"/>
    <w:rsid w:val="00A86890"/>
    <w:rsid w:val="00A87564"/>
    <w:rsid w:val="00A879A5"/>
    <w:rsid w:val="00A87C60"/>
    <w:rsid w:val="00A87D11"/>
    <w:rsid w:val="00A87F45"/>
    <w:rsid w:val="00A901DB"/>
    <w:rsid w:val="00A9086D"/>
    <w:rsid w:val="00A90CF6"/>
    <w:rsid w:val="00A91317"/>
    <w:rsid w:val="00A91A65"/>
    <w:rsid w:val="00A9338B"/>
    <w:rsid w:val="00A9382E"/>
    <w:rsid w:val="00A939E3"/>
    <w:rsid w:val="00A93AE7"/>
    <w:rsid w:val="00A93CB8"/>
    <w:rsid w:val="00A94148"/>
    <w:rsid w:val="00A942F0"/>
    <w:rsid w:val="00A94488"/>
    <w:rsid w:val="00A94523"/>
    <w:rsid w:val="00A94771"/>
    <w:rsid w:val="00A947AF"/>
    <w:rsid w:val="00A948CC"/>
    <w:rsid w:val="00A94AE1"/>
    <w:rsid w:val="00A94E2B"/>
    <w:rsid w:val="00A956A1"/>
    <w:rsid w:val="00A9574E"/>
    <w:rsid w:val="00A95F1B"/>
    <w:rsid w:val="00A961E1"/>
    <w:rsid w:val="00A9623B"/>
    <w:rsid w:val="00A96866"/>
    <w:rsid w:val="00A96EC9"/>
    <w:rsid w:val="00A978AA"/>
    <w:rsid w:val="00A97DBA"/>
    <w:rsid w:val="00AA030B"/>
    <w:rsid w:val="00AA068D"/>
    <w:rsid w:val="00AA0899"/>
    <w:rsid w:val="00AA09BA"/>
    <w:rsid w:val="00AA19B4"/>
    <w:rsid w:val="00AA2564"/>
    <w:rsid w:val="00AA2D03"/>
    <w:rsid w:val="00AA32A9"/>
    <w:rsid w:val="00AA32F4"/>
    <w:rsid w:val="00AA331D"/>
    <w:rsid w:val="00AA3623"/>
    <w:rsid w:val="00AA3938"/>
    <w:rsid w:val="00AA3BD8"/>
    <w:rsid w:val="00AA3CCC"/>
    <w:rsid w:val="00AA3F8B"/>
    <w:rsid w:val="00AA413E"/>
    <w:rsid w:val="00AA4174"/>
    <w:rsid w:val="00AA442F"/>
    <w:rsid w:val="00AA464B"/>
    <w:rsid w:val="00AA4DF1"/>
    <w:rsid w:val="00AA4FF9"/>
    <w:rsid w:val="00AA50FA"/>
    <w:rsid w:val="00AA5C32"/>
    <w:rsid w:val="00AA601E"/>
    <w:rsid w:val="00AA6336"/>
    <w:rsid w:val="00AA6467"/>
    <w:rsid w:val="00AA6C59"/>
    <w:rsid w:val="00AA70A5"/>
    <w:rsid w:val="00AA7A3B"/>
    <w:rsid w:val="00AA7B9D"/>
    <w:rsid w:val="00AA7E54"/>
    <w:rsid w:val="00AB0374"/>
    <w:rsid w:val="00AB0388"/>
    <w:rsid w:val="00AB0E60"/>
    <w:rsid w:val="00AB1A14"/>
    <w:rsid w:val="00AB2BFD"/>
    <w:rsid w:val="00AB315A"/>
    <w:rsid w:val="00AB33AE"/>
    <w:rsid w:val="00AB3AC9"/>
    <w:rsid w:val="00AB3CC1"/>
    <w:rsid w:val="00AB3E51"/>
    <w:rsid w:val="00AB3FAC"/>
    <w:rsid w:val="00AB42A7"/>
    <w:rsid w:val="00AB4856"/>
    <w:rsid w:val="00AB49B5"/>
    <w:rsid w:val="00AB4C42"/>
    <w:rsid w:val="00AB4E74"/>
    <w:rsid w:val="00AB5484"/>
    <w:rsid w:val="00AB5790"/>
    <w:rsid w:val="00AB5A07"/>
    <w:rsid w:val="00AB5BD3"/>
    <w:rsid w:val="00AB5DFF"/>
    <w:rsid w:val="00AB5F8A"/>
    <w:rsid w:val="00AB6077"/>
    <w:rsid w:val="00AB62EE"/>
    <w:rsid w:val="00AB6419"/>
    <w:rsid w:val="00AB6B54"/>
    <w:rsid w:val="00AB6E6B"/>
    <w:rsid w:val="00AB6EC1"/>
    <w:rsid w:val="00AB6F68"/>
    <w:rsid w:val="00AB7015"/>
    <w:rsid w:val="00AB7261"/>
    <w:rsid w:val="00AB7569"/>
    <w:rsid w:val="00AB7626"/>
    <w:rsid w:val="00AB7BC9"/>
    <w:rsid w:val="00AB7D2A"/>
    <w:rsid w:val="00AC01BF"/>
    <w:rsid w:val="00AC0668"/>
    <w:rsid w:val="00AC078D"/>
    <w:rsid w:val="00AC0BC6"/>
    <w:rsid w:val="00AC1227"/>
    <w:rsid w:val="00AC1275"/>
    <w:rsid w:val="00AC127C"/>
    <w:rsid w:val="00AC1525"/>
    <w:rsid w:val="00AC190F"/>
    <w:rsid w:val="00AC1D16"/>
    <w:rsid w:val="00AC2014"/>
    <w:rsid w:val="00AC2D98"/>
    <w:rsid w:val="00AC3280"/>
    <w:rsid w:val="00AC357F"/>
    <w:rsid w:val="00AC38D9"/>
    <w:rsid w:val="00AC3976"/>
    <w:rsid w:val="00AC3F4C"/>
    <w:rsid w:val="00AC4008"/>
    <w:rsid w:val="00AC496C"/>
    <w:rsid w:val="00AC4ABA"/>
    <w:rsid w:val="00AC583D"/>
    <w:rsid w:val="00AC5ED5"/>
    <w:rsid w:val="00AC6060"/>
    <w:rsid w:val="00AC69B2"/>
    <w:rsid w:val="00AC715E"/>
    <w:rsid w:val="00AC7B12"/>
    <w:rsid w:val="00AC7B66"/>
    <w:rsid w:val="00AC7D83"/>
    <w:rsid w:val="00AC7F81"/>
    <w:rsid w:val="00AD0A0D"/>
    <w:rsid w:val="00AD0D6E"/>
    <w:rsid w:val="00AD0FF2"/>
    <w:rsid w:val="00AD11F6"/>
    <w:rsid w:val="00AD12E7"/>
    <w:rsid w:val="00AD17EE"/>
    <w:rsid w:val="00AD1A89"/>
    <w:rsid w:val="00AD1FD4"/>
    <w:rsid w:val="00AD2CBF"/>
    <w:rsid w:val="00AD2CEB"/>
    <w:rsid w:val="00AD3350"/>
    <w:rsid w:val="00AD34D3"/>
    <w:rsid w:val="00AD370C"/>
    <w:rsid w:val="00AD3FB4"/>
    <w:rsid w:val="00AD4415"/>
    <w:rsid w:val="00AD47D0"/>
    <w:rsid w:val="00AD4A12"/>
    <w:rsid w:val="00AD4AA8"/>
    <w:rsid w:val="00AD4DF8"/>
    <w:rsid w:val="00AD5456"/>
    <w:rsid w:val="00AD573E"/>
    <w:rsid w:val="00AD5C5D"/>
    <w:rsid w:val="00AD606F"/>
    <w:rsid w:val="00AD608B"/>
    <w:rsid w:val="00AD6163"/>
    <w:rsid w:val="00AD6335"/>
    <w:rsid w:val="00AD64F4"/>
    <w:rsid w:val="00AD6A81"/>
    <w:rsid w:val="00AD6BD7"/>
    <w:rsid w:val="00AD6CF0"/>
    <w:rsid w:val="00AD6D4D"/>
    <w:rsid w:val="00AD7201"/>
    <w:rsid w:val="00AD7273"/>
    <w:rsid w:val="00AD73D9"/>
    <w:rsid w:val="00AE090F"/>
    <w:rsid w:val="00AE09F1"/>
    <w:rsid w:val="00AE1235"/>
    <w:rsid w:val="00AE1B40"/>
    <w:rsid w:val="00AE2039"/>
    <w:rsid w:val="00AE2235"/>
    <w:rsid w:val="00AE2447"/>
    <w:rsid w:val="00AE2979"/>
    <w:rsid w:val="00AE299C"/>
    <w:rsid w:val="00AE2C19"/>
    <w:rsid w:val="00AE2D83"/>
    <w:rsid w:val="00AE2F6F"/>
    <w:rsid w:val="00AE4893"/>
    <w:rsid w:val="00AE4A07"/>
    <w:rsid w:val="00AE4DA3"/>
    <w:rsid w:val="00AE526C"/>
    <w:rsid w:val="00AE53E4"/>
    <w:rsid w:val="00AE53FE"/>
    <w:rsid w:val="00AE5528"/>
    <w:rsid w:val="00AE554C"/>
    <w:rsid w:val="00AE5A61"/>
    <w:rsid w:val="00AE5A6D"/>
    <w:rsid w:val="00AE5E1B"/>
    <w:rsid w:val="00AE5EC7"/>
    <w:rsid w:val="00AE650A"/>
    <w:rsid w:val="00AE6580"/>
    <w:rsid w:val="00AE6697"/>
    <w:rsid w:val="00AE6C39"/>
    <w:rsid w:val="00AE71B5"/>
    <w:rsid w:val="00AE7399"/>
    <w:rsid w:val="00AE79FE"/>
    <w:rsid w:val="00AE7F22"/>
    <w:rsid w:val="00AF027E"/>
    <w:rsid w:val="00AF060E"/>
    <w:rsid w:val="00AF0829"/>
    <w:rsid w:val="00AF0B65"/>
    <w:rsid w:val="00AF0E17"/>
    <w:rsid w:val="00AF110C"/>
    <w:rsid w:val="00AF1719"/>
    <w:rsid w:val="00AF1CDB"/>
    <w:rsid w:val="00AF1DFC"/>
    <w:rsid w:val="00AF23D0"/>
    <w:rsid w:val="00AF292B"/>
    <w:rsid w:val="00AF2F18"/>
    <w:rsid w:val="00AF3958"/>
    <w:rsid w:val="00AF395A"/>
    <w:rsid w:val="00AF3978"/>
    <w:rsid w:val="00AF3D6E"/>
    <w:rsid w:val="00AF40F6"/>
    <w:rsid w:val="00AF4E2B"/>
    <w:rsid w:val="00AF4FAD"/>
    <w:rsid w:val="00AF523E"/>
    <w:rsid w:val="00AF54E1"/>
    <w:rsid w:val="00AF5599"/>
    <w:rsid w:val="00AF5B1D"/>
    <w:rsid w:val="00AF5BDB"/>
    <w:rsid w:val="00AF66F6"/>
    <w:rsid w:val="00AF7172"/>
    <w:rsid w:val="00AF74CE"/>
    <w:rsid w:val="00AF77CE"/>
    <w:rsid w:val="00AF7D9B"/>
    <w:rsid w:val="00B0022A"/>
    <w:rsid w:val="00B003AF"/>
    <w:rsid w:val="00B003D7"/>
    <w:rsid w:val="00B007C3"/>
    <w:rsid w:val="00B007E2"/>
    <w:rsid w:val="00B007F0"/>
    <w:rsid w:val="00B01106"/>
    <w:rsid w:val="00B012E0"/>
    <w:rsid w:val="00B01592"/>
    <w:rsid w:val="00B016BA"/>
    <w:rsid w:val="00B01B8A"/>
    <w:rsid w:val="00B01CF4"/>
    <w:rsid w:val="00B01D8E"/>
    <w:rsid w:val="00B01E0C"/>
    <w:rsid w:val="00B01EC9"/>
    <w:rsid w:val="00B02E5D"/>
    <w:rsid w:val="00B04564"/>
    <w:rsid w:val="00B04E61"/>
    <w:rsid w:val="00B04FAC"/>
    <w:rsid w:val="00B05113"/>
    <w:rsid w:val="00B0515B"/>
    <w:rsid w:val="00B05F37"/>
    <w:rsid w:val="00B06098"/>
    <w:rsid w:val="00B061E7"/>
    <w:rsid w:val="00B06F5C"/>
    <w:rsid w:val="00B076A4"/>
    <w:rsid w:val="00B07929"/>
    <w:rsid w:val="00B07D41"/>
    <w:rsid w:val="00B07DA9"/>
    <w:rsid w:val="00B102D6"/>
    <w:rsid w:val="00B103A9"/>
    <w:rsid w:val="00B10943"/>
    <w:rsid w:val="00B10B0F"/>
    <w:rsid w:val="00B10B6D"/>
    <w:rsid w:val="00B111AA"/>
    <w:rsid w:val="00B11396"/>
    <w:rsid w:val="00B117B0"/>
    <w:rsid w:val="00B119DE"/>
    <w:rsid w:val="00B123C4"/>
    <w:rsid w:val="00B12471"/>
    <w:rsid w:val="00B12AE8"/>
    <w:rsid w:val="00B132ED"/>
    <w:rsid w:val="00B1337A"/>
    <w:rsid w:val="00B1398F"/>
    <w:rsid w:val="00B13AAB"/>
    <w:rsid w:val="00B13DCC"/>
    <w:rsid w:val="00B1464F"/>
    <w:rsid w:val="00B14BB8"/>
    <w:rsid w:val="00B14C8A"/>
    <w:rsid w:val="00B14D74"/>
    <w:rsid w:val="00B14FC9"/>
    <w:rsid w:val="00B152AB"/>
    <w:rsid w:val="00B158F3"/>
    <w:rsid w:val="00B1626F"/>
    <w:rsid w:val="00B163C1"/>
    <w:rsid w:val="00B16443"/>
    <w:rsid w:val="00B174FF"/>
    <w:rsid w:val="00B176BD"/>
    <w:rsid w:val="00B17888"/>
    <w:rsid w:val="00B17B7F"/>
    <w:rsid w:val="00B17BAA"/>
    <w:rsid w:val="00B2024A"/>
    <w:rsid w:val="00B206F3"/>
    <w:rsid w:val="00B20791"/>
    <w:rsid w:val="00B20AA9"/>
    <w:rsid w:val="00B216BB"/>
    <w:rsid w:val="00B21B16"/>
    <w:rsid w:val="00B21B8C"/>
    <w:rsid w:val="00B21DB8"/>
    <w:rsid w:val="00B21E05"/>
    <w:rsid w:val="00B2299C"/>
    <w:rsid w:val="00B22BEC"/>
    <w:rsid w:val="00B22D6A"/>
    <w:rsid w:val="00B22EC2"/>
    <w:rsid w:val="00B23358"/>
    <w:rsid w:val="00B235CC"/>
    <w:rsid w:val="00B23AA4"/>
    <w:rsid w:val="00B23E84"/>
    <w:rsid w:val="00B24249"/>
    <w:rsid w:val="00B2449C"/>
    <w:rsid w:val="00B24B9B"/>
    <w:rsid w:val="00B250A1"/>
    <w:rsid w:val="00B26544"/>
    <w:rsid w:val="00B270A2"/>
    <w:rsid w:val="00B272E7"/>
    <w:rsid w:val="00B2733D"/>
    <w:rsid w:val="00B2798A"/>
    <w:rsid w:val="00B300B2"/>
    <w:rsid w:val="00B301F2"/>
    <w:rsid w:val="00B310B5"/>
    <w:rsid w:val="00B31336"/>
    <w:rsid w:val="00B31850"/>
    <w:rsid w:val="00B318A1"/>
    <w:rsid w:val="00B31A66"/>
    <w:rsid w:val="00B31F9D"/>
    <w:rsid w:val="00B32200"/>
    <w:rsid w:val="00B32325"/>
    <w:rsid w:val="00B323E9"/>
    <w:rsid w:val="00B328F5"/>
    <w:rsid w:val="00B33763"/>
    <w:rsid w:val="00B33B73"/>
    <w:rsid w:val="00B3418F"/>
    <w:rsid w:val="00B3432D"/>
    <w:rsid w:val="00B3435E"/>
    <w:rsid w:val="00B34940"/>
    <w:rsid w:val="00B349B9"/>
    <w:rsid w:val="00B34D9D"/>
    <w:rsid w:val="00B34E57"/>
    <w:rsid w:val="00B3514F"/>
    <w:rsid w:val="00B35210"/>
    <w:rsid w:val="00B356DA"/>
    <w:rsid w:val="00B35B73"/>
    <w:rsid w:val="00B36542"/>
    <w:rsid w:val="00B36C4D"/>
    <w:rsid w:val="00B36F53"/>
    <w:rsid w:val="00B37339"/>
    <w:rsid w:val="00B37692"/>
    <w:rsid w:val="00B37700"/>
    <w:rsid w:val="00B378F9"/>
    <w:rsid w:val="00B37E6C"/>
    <w:rsid w:val="00B408C1"/>
    <w:rsid w:val="00B40D82"/>
    <w:rsid w:val="00B40FC3"/>
    <w:rsid w:val="00B41180"/>
    <w:rsid w:val="00B413A2"/>
    <w:rsid w:val="00B413D8"/>
    <w:rsid w:val="00B41CC4"/>
    <w:rsid w:val="00B41F4B"/>
    <w:rsid w:val="00B42135"/>
    <w:rsid w:val="00B425A2"/>
    <w:rsid w:val="00B425BC"/>
    <w:rsid w:val="00B426A8"/>
    <w:rsid w:val="00B42A42"/>
    <w:rsid w:val="00B42C9D"/>
    <w:rsid w:val="00B42D34"/>
    <w:rsid w:val="00B4344B"/>
    <w:rsid w:val="00B43781"/>
    <w:rsid w:val="00B4380E"/>
    <w:rsid w:val="00B43CBD"/>
    <w:rsid w:val="00B442D7"/>
    <w:rsid w:val="00B449B2"/>
    <w:rsid w:val="00B44C54"/>
    <w:rsid w:val="00B452D2"/>
    <w:rsid w:val="00B4563C"/>
    <w:rsid w:val="00B45712"/>
    <w:rsid w:val="00B45A32"/>
    <w:rsid w:val="00B45DA9"/>
    <w:rsid w:val="00B45F31"/>
    <w:rsid w:val="00B46411"/>
    <w:rsid w:val="00B46634"/>
    <w:rsid w:val="00B46E00"/>
    <w:rsid w:val="00B4732B"/>
    <w:rsid w:val="00B4771A"/>
    <w:rsid w:val="00B47823"/>
    <w:rsid w:val="00B47916"/>
    <w:rsid w:val="00B47DF6"/>
    <w:rsid w:val="00B501D1"/>
    <w:rsid w:val="00B509EB"/>
    <w:rsid w:val="00B517AD"/>
    <w:rsid w:val="00B518C2"/>
    <w:rsid w:val="00B51AE6"/>
    <w:rsid w:val="00B51C72"/>
    <w:rsid w:val="00B52D0D"/>
    <w:rsid w:val="00B538BB"/>
    <w:rsid w:val="00B53A5A"/>
    <w:rsid w:val="00B53A73"/>
    <w:rsid w:val="00B53A7A"/>
    <w:rsid w:val="00B53BE8"/>
    <w:rsid w:val="00B55028"/>
    <w:rsid w:val="00B553EF"/>
    <w:rsid w:val="00B56134"/>
    <w:rsid w:val="00B56571"/>
    <w:rsid w:val="00B56CF0"/>
    <w:rsid w:val="00B56D7F"/>
    <w:rsid w:val="00B571F9"/>
    <w:rsid w:val="00B57354"/>
    <w:rsid w:val="00B57599"/>
    <w:rsid w:val="00B578BA"/>
    <w:rsid w:val="00B57F01"/>
    <w:rsid w:val="00B601E6"/>
    <w:rsid w:val="00B60A5B"/>
    <w:rsid w:val="00B60B6C"/>
    <w:rsid w:val="00B60BAD"/>
    <w:rsid w:val="00B612C7"/>
    <w:rsid w:val="00B61334"/>
    <w:rsid w:val="00B61A9C"/>
    <w:rsid w:val="00B61C96"/>
    <w:rsid w:val="00B62078"/>
    <w:rsid w:val="00B620B8"/>
    <w:rsid w:val="00B626B0"/>
    <w:rsid w:val="00B628CF"/>
    <w:rsid w:val="00B62B58"/>
    <w:rsid w:val="00B62CA1"/>
    <w:rsid w:val="00B62CAD"/>
    <w:rsid w:val="00B62E87"/>
    <w:rsid w:val="00B62E95"/>
    <w:rsid w:val="00B633BD"/>
    <w:rsid w:val="00B63737"/>
    <w:rsid w:val="00B63976"/>
    <w:rsid w:val="00B644A3"/>
    <w:rsid w:val="00B65BA0"/>
    <w:rsid w:val="00B65FA1"/>
    <w:rsid w:val="00B661E0"/>
    <w:rsid w:val="00B66897"/>
    <w:rsid w:val="00B669DA"/>
    <w:rsid w:val="00B66AE1"/>
    <w:rsid w:val="00B67149"/>
    <w:rsid w:val="00B675CC"/>
    <w:rsid w:val="00B67822"/>
    <w:rsid w:val="00B70F79"/>
    <w:rsid w:val="00B70F81"/>
    <w:rsid w:val="00B717A6"/>
    <w:rsid w:val="00B71B2A"/>
    <w:rsid w:val="00B71B82"/>
    <w:rsid w:val="00B71E4C"/>
    <w:rsid w:val="00B72178"/>
    <w:rsid w:val="00B725A8"/>
    <w:rsid w:val="00B728B4"/>
    <w:rsid w:val="00B7298C"/>
    <w:rsid w:val="00B737A6"/>
    <w:rsid w:val="00B73FBB"/>
    <w:rsid w:val="00B74004"/>
    <w:rsid w:val="00B74186"/>
    <w:rsid w:val="00B7455D"/>
    <w:rsid w:val="00B74C6C"/>
    <w:rsid w:val="00B75FA4"/>
    <w:rsid w:val="00B763F1"/>
    <w:rsid w:val="00B76605"/>
    <w:rsid w:val="00B76C27"/>
    <w:rsid w:val="00B76D7A"/>
    <w:rsid w:val="00B76F63"/>
    <w:rsid w:val="00B77976"/>
    <w:rsid w:val="00B77E6C"/>
    <w:rsid w:val="00B80708"/>
    <w:rsid w:val="00B8091B"/>
    <w:rsid w:val="00B80996"/>
    <w:rsid w:val="00B80E07"/>
    <w:rsid w:val="00B81111"/>
    <w:rsid w:val="00B8153D"/>
    <w:rsid w:val="00B81D0F"/>
    <w:rsid w:val="00B8299B"/>
    <w:rsid w:val="00B82C91"/>
    <w:rsid w:val="00B8406B"/>
    <w:rsid w:val="00B841BD"/>
    <w:rsid w:val="00B84372"/>
    <w:rsid w:val="00B84384"/>
    <w:rsid w:val="00B84387"/>
    <w:rsid w:val="00B8469D"/>
    <w:rsid w:val="00B8474D"/>
    <w:rsid w:val="00B847AA"/>
    <w:rsid w:val="00B84ADC"/>
    <w:rsid w:val="00B84BE6"/>
    <w:rsid w:val="00B8546E"/>
    <w:rsid w:val="00B857E8"/>
    <w:rsid w:val="00B8582B"/>
    <w:rsid w:val="00B8591C"/>
    <w:rsid w:val="00B85EA2"/>
    <w:rsid w:val="00B862E3"/>
    <w:rsid w:val="00B862E9"/>
    <w:rsid w:val="00B8641F"/>
    <w:rsid w:val="00B86D49"/>
    <w:rsid w:val="00B86EFE"/>
    <w:rsid w:val="00B87209"/>
    <w:rsid w:val="00B87844"/>
    <w:rsid w:val="00B87F84"/>
    <w:rsid w:val="00B9010A"/>
    <w:rsid w:val="00B903A9"/>
    <w:rsid w:val="00B90DAB"/>
    <w:rsid w:val="00B90FC5"/>
    <w:rsid w:val="00B913F0"/>
    <w:rsid w:val="00B91821"/>
    <w:rsid w:val="00B91832"/>
    <w:rsid w:val="00B92446"/>
    <w:rsid w:val="00B92B01"/>
    <w:rsid w:val="00B92C1B"/>
    <w:rsid w:val="00B9302D"/>
    <w:rsid w:val="00B93150"/>
    <w:rsid w:val="00B933DE"/>
    <w:rsid w:val="00B93493"/>
    <w:rsid w:val="00B9354F"/>
    <w:rsid w:val="00B9368D"/>
    <w:rsid w:val="00B939E7"/>
    <w:rsid w:val="00B93A5E"/>
    <w:rsid w:val="00B93AAF"/>
    <w:rsid w:val="00B93B79"/>
    <w:rsid w:val="00B949CD"/>
    <w:rsid w:val="00B94CC5"/>
    <w:rsid w:val="00B94DCF"/>
    <w:rsid w:val="00B94EFA"/>
    <w:rsid w:val="00B94F15"/>
    <w:rsid w:val="00B9593F"/>
    <w:rsid w:val="00B96555"/>
    <w:rsid w:val="00B96A85"/>
    <w:rsid w:val="00B96C7C"/>
    <w:rsid w:val="00B97D38"/>
    <w:rsid w:val="00B97F5D"/>
    <w:rsid w:val="00BA01C8"/>
    <w:rsid w:val="00BA0286"/>
    <w:rsid w:val="00BA0357"/>
    <w:rsid w:val="00BA0ED6"/>
    <w:rsid w:val="00BA106B"/>
    <w:rsid w:val="00BA11F9"/>
    <w:rsid w:val="00BA1336"/>
    <w:rsid w:val="00BA1511"/>
    <w:rsid w:val="00BA1680"/>
    <w:rsid w:val="00BA19D8"/>
    <w:rsid w:val="00BA1A13"/>
    <w:rsid w:val="00BA2264"/>
    <w:rsid w:val="00BA255B"/>
    <w:rsid w:val="00BA2595"/>
    <w:rsid w:val="00BA295A"/>
    <w:rsid w:val="00BA2A29"/>
    <w:rsid w:val="00BA2E92"/>
    <w:rsid w:val="00BA3260"/>
    <w:rsid w:val="00BA328B"/>
    <w:rsid w:val="00BA3533"/>
    <w:rsid w:val="00BA3EAB"/>
    <w:rsid w:val="00BA3FDB"/>
    <w:rsid w:val="00BA4224"/>
    <w:rsid w:val="00BA4239"/>
    <w:rsid w:val="00BA45C9"/>
    <w:rsid w:val="00BA4860"/>
    <w:rsid w:val="00BA487B"/>
    <w:rsid w:val="00BA4FAC"/>
    <w:rsid w:val="00BA52D4"/>
    <w:rsid w:val="00BA5815"/>
    <w:rsid w:val="00BA6351"/>
    <w:rsid w:val="00BA6370"/>
    <w:rsid w:val="00BA6B41"/>
    <w:rsid w:val="00BA6F2C"/>
    <w:rsid w:val="00BA70D2"/>
    <w:rsid w:val="00BA7167"/>
    <w:rsid w:val="00BA740F"/>
    <w:rsid w:val="00BA7968"/>
    <w:rsid w:val="00BA7C80"/>
    <w:rsid w:val="00BA7D56"/>
    <w:rsid w:val="00BA7E42"/>
    <w:rsid w:val="00BA7FAF"/>
    <w:rsid w:val="00BB04B6"/>
    <w:rsid w:val="00BB06C9"/>
    <w:rsid w:val="00BB06E2"/>
    <w:rsid w:val="00BB082D"/>
    <w:rsid w:val="00BB0CD2"/>
    <w:rsid w:val="00BB1281"/>
    <w:rsid w:val="00BB1441"/>
    <w:rsid w:val="00BB16B0"/>
    <w:rsid w:val="00BB1E9B"/>
    <w:rsid w:val="00BB261E"/>
    <w:rsid w:val="00BB29DC"/>
    <w:rsid w:val="00BB311D"/>
    <w:rsid w:val="00BB3A65"/>
    <w:rsid w:val="00BB3F10"/>
    <w:rsid w:val="00BB3FF7"/>
    <w:rsid w:val="00BB45E2"/>
    <w:rsid w:val="00BB5090"/>
    <w:rsid w:val="00BB510C"/>
    <w:rsid w:val="00BB51A0"/>
    <w:rsid w:val="00BB664C"/>
    <w:rsid w:val="00BB6968"/>
    <w:rsid w:val="00BB6C0E"/>
    <w:rsid w:val="00BB6CA0"/>
    <w:rsid w:val="00BB7179"/>
    <w:rsid w:val="00BB7B19"/>
    <w:rsid w:val="00BC0EC2"/>
    <w:rsid w:val="00BC0F2A"/>
    <w:rsid w:val="00BC11A3"/>
    <w:rsid w:val="00BC179C"/>
    <w:rsid w:val="00BC181F"/>
    <w:rsid w:val="00BC1BA0"/>
    <w:rsid w:val="00BC1DD5"/>
    <w:rsid w:val="00BC23DC"/>
    <w:rsid w:val="00BC2629"/>
    <w:rsid w:val="00BC2AA6"/>
    <w:rsid w:val="00BC2AC0"/>
    <w:rsid w:val="00BC2E51"/>
    <w:rsid w:val="00BC3AC1"/>
    <w:rsid w:val="00BC3F67"/>
    <w:rsid w:val="00BC40F2"/>
    <w:rsid w:val="00BC4462"/>
    <w:rsid w:val="00BC4495"/>
    <w:rsid w:val="00BC465F"/>
    <w:rsid w:val="00BC4AB1"/>
    <w:rsid w:val="00BC4BF3"/>
    <w:rsid w:val="00BC4E46"/>
    <w:rsid w:val="00BC4F94"/>
    <w:rsid w:val="00BC5108"/>
    <w:rsid w:val="00BC5166"/>
    <w:rsid w:val="00BC5244"/>
    <w:rsid w:val="00BC541C"/>
    <w:rsid w:val="00BC5869"/>
    <w:rsid w:val="00BC5B43"/>
    <w:rsid w:val="00BC5E4F"/>
    <w:rsid w:val="00BC5F7F"/>
    <w:rsid w:val="00BC6170"/>
    <w:rsid w:val="00BC67B5"/>
    <w:rsid w:val="00BC67C8"/>
    <w:rsid w:val="00BC6A10"/>
    <w:rsid w:val="00BC6B06"/>
    <w:rsid w:val="00BC7322"/>
    <w:rsid w:val="00BC747B"/>
    <w:rsid w:val="00BC7FEE"/>
    <w:rsid w:val="00BD0316"/>
    <w:rsid w:val="00BD0582"/>
    <w:rsid w:val="00BD0B41"/>
    <w:rsid w:val="00BD0B43"/>
    <w:rsid w:val="00BD11C6"/>
    <w:rsid w:val="00BD1346"/>
    <w:rsid w:val="00BD13D4"/>
    <w:rsid w:val="00BD191C"/>
    <w:rsid w:val="00BD2219"/>
    <w:rsid w:val="00BD25F7"/>
    <w:rsid w:val="00BD2A20"/>
    <w:rsid w:val="00BD30A2"/>
    <w:rsid w:val="00BD3296"/>
    <w:rsid w:val="00BD32BD"/>
    <w:rsid w:val="00BD32ED"/>
    <w:rsid w:val="00BD385C"/>
    <w:rsid w:val="00BD3E01"/>
    <w:rsid w:val="00BD4993"/>
    <w:rsid w:val="00BD575E"/>
    <w:rsid w:val="00BD58EC"/>
    <w:rsid w:val="00BD60BE"/>
    <w:rsid w:val="00BD612B"/>
    <w:rsid w:val="00BD657A"/>
    <w:rsid w:val="00BD6707"/>
    <w:rsid w:val="00BD68BE"/>
    <w:rsid w:val="00BD6E02"/>
    <w:rsid w:val="00BD6EFE"/>
    <w:rsid w:val="00BD7063"/>
    <w:rsid w:val="00BD75B0"/>
    <w:rsid w:val="00BD75DF"/>
    <w:rsid w:val="00BD78E5"/>
    <w:rsid w:val="00BD7FD7"/>
    <w:rsid w:val="00BE00F4"/>
    <w:rsid w:val="00BE01DE"/>
    <w:rsid w:val="00BE0260"/>
    <w:rsid w:val="00BE0347"/>
    <w:rsid w:val="00BE0436"/>
    <w:rsid w:val="00BE06A8"/>
    <w:rsid w:val="00BE08AF"/>
    <w:rsid w:val="00BE0C66"/>
    <w:rsid w:val="00BE1014"/>
    <w:rsid w:val="00BE1124"/>
    <w:rsid w:val="00BE16AC"/>
    <w:rsid w:val="00BE17A3"/>
    <w:rsid w:val="00BE1937"/>
    <w:rsid w:val="00BE1D3D"/>
    <w:rsid w:val="00BE1DD2"/>
    <w:rsid w:val="00BE205A"/>
    <w:rsid w:val="00BE20D5"/>
    <w:rsid w:val="00BE2334"/>
    <w:rsid w:val="00BE2680"/>
    <w:rsid w:val="00BE2736"/>
    <w:rsid w:val="00BE27FF"/>
    <w:rsid w:val="00BE292E"/>
    <w:rsid w:val="00BE29BA"/>
    <w:rsid w:val="00BE3030"/>
    <w:rsid w:val="00BE32FE"/>
    <w:rsid w:val="00BE357F"/>
    <w:rsid w:val="00BE3724"/>
    <w:rsid w:val="00BE434B"/>
    <w:rsid w:val="00BE473D"/>
    <w:rsid w:val="00BE48FA"/>
    <w:rsid w:val="00BE4EE5"/>
    <w:rsid w:val="00BE4F59"/>
    <w:rsid w:val="00BE4F75"/>
    <w:rsid w:val="00BE5338"/>
    <w:rsid w:val="00BE5581"/>
    <w:rsid w:val="00BE59F5"/>
    <w:rsid w:val="00BE6236"/>
    <w:rsid w:val="00BE6253"/>
    <w:rsid w:val="00BE6267"/>
    <w:rsid w:val="00BE6639"/>
    <w:rsid w:val="00BE66D8"/>
    <w:rsid w:val="00BE6C82"/>
    <w:rsid w:val="00BE6D39"/>
    <w:rsid w:val="00BE7480"/>
    <w:rsid w:val="00BE767E"/>
    <w:rsid w:val="00BE78E5"/>
    <w:rsid w:val="00BE7B97"/>
    <w:rsid w:val="00BF0066"/>
    <w:rsid w:val="00BF0107"/>
    <w:rsid w:val="00BF0139"/>
    <w:rsid w:val="00BF0823"/>
    <w:rsid w:val="00BF1029"/>
    <w:rsid w:val="00BF12C0"/>
    <w:rsid w:val="00BF138C"/>
    <w:rsid w:val="00BF16BE"/>
    <w:rsid w:val="00BF1AE7"/>
    <w:rsid w:val="00BF1F68"/>
    <w:rsid w:val="00BF29AB"/>
    <w:rsid w:val="00BF339C"/>
    <w:rsid w:val="00BF33BD"/>
    <w:rsid w:val="00BF36CF"/>
    <w:rsid w:val="00BF4CC7"/>
    <w:rsid w:val="00BF58DC"/>
    <w:rsid w:val="00BF5E07"/>
    <w:rsid w:val="00BF640D"/>
    <w:rsid w:val="00BF65F1"/>
    <w:rsid w:val="00BF6989"/>
    <w:rsid w:val="00BF6A61"/>
    <w:rsid w:val="00BF760B"/>
    <w:rsid w:val="00BF79B9"/>
    <w:rsid w:val="00C00A07"/>
    <w:rsid w:val="00C00C56"/>
    <w:rsid w:val="00C01007"/>
    <w:rsid w:val="00C0116F"/>
    <w:rsid w:val="00C01B1F"/>
    <w:rsid w:val="00C01F52"/>
    <w:rsid w:val="00C026DB"/>
    <w:rsid w:val="00C0277E"/>
    <w:rsid w:val="00C034FE"/>
    <w:rsid w:val="00C03F26"/>
    <w:rsid w:val="00C03F65"/>
    <w:rsid w:val="00C041C1"/>
    <w:rsid w:val="00C04771"/>
    <w:rsid w:val="00C04EB8"/>
    <w:rsid w:val="00C04F14"/>
    <w:rsid w:val="00C04FAC"/>
    <w:rsid w:val="00C0589D"/>
    <w:rsid w:val="00C058D7"/>
    <w:rsid w:val="00C05BB7"/>
    <w:rsid w:val="00C05E8E"/>
    <w:rsid w:val="00C05FAE"/>
    <w:rsid w:val="00C0685B"/>
    <w:rsid w:val="00C06ADA"/>
    <w:rsid w:val="00C06B1A"/>
    <w:rsid w:val="00C06F93"/>
    <w:rsid w:val="00C071E7"/>
    <w:rsid w:val="00C07262"/>
    <w:rsid w:val="00C07AF3"/>
    <w:rsid w:val="00C1074D"/>
    <w:rsid w:val="00C10E41"/>
    <w:rsid w:val="00C1188E"/>
    <w:rsid w:val="00C11B3E"/>
    <w:rsid w:val="00C1202E"/>
    <w:rsid w:val="00C12798"/>
    <w:rsid w:val="00C1375C"/>
    <w:rsid w:val="00C13996"/>
    <w:rsid w:val="00C143D1"/>
    <w:rsid w:val="00C14558"/>
    <w:rsid w:val="00C14E00"/>
    <w:rsid w:val="00C15C95"/>
    <w:rsid w:val="00C162F8"/>
    <w:rsid w:val="00C16311"/>
    <w:rsid w:val="00C163C9"/>
    <w:rsid w:val="00C1718E"/>
    <w:rsid w:val="00C174B5"/>
    <w:rsid w:val="00C17931"/>
    <w:rsid w:val="00C17BA2"/>
    <w:rsid w:val="00C17E22"/>
    <w:rsid w:val="00C202D2"/>
    <w:rsid w:val="00C204AD"/>
    <w:rsid w:val="00C2067E"/>
    <w:rsid w:val="00C20AB1"/>
    <w:rsid w:val="00C21027"/>
    <w:rsid w:val="00C21795"/>
    <w:rsid w:val="00C21951"/>
    <w:rsid w:val="00C22515"/>
    <w:rsid w:val="00C231DD"/>
    <w:rsid w:val="00C23339"/>
    <w:rsid w:val="00C2390C"/>
    <w:rsid w:val="00C23EC2"/>
    <w:rsid w:val="00C246AF"/>
    <w:rsid w:val="00C248C0"/>
    <w:rsid w:val="00C248C7"/>
    <w:rsid w:val="00C24925"/>
    <w:rsid w:val="00C25865"/>
    <w:rsid w:val="00C25A23"/>
    <w:rsid w:val="00C25F2D"/>
    <w:rsid w:val="00C26290"/>
    <w:rsid w:val="00C2641D"/>
    <w:rsid w:val="00C2651B"/>
    <w:rsid w:val="00C26876"/>
    <w:rsid w:val="00C26974"/>
    <w:rsid w:val="00C26D2E"/>
    <w:rsid w:val="00C27389"/>
    <w:rsid w:val="00C275C0"/>
    <w:rsid w:val="00C279D5"/>
    <w:rsid w:val="00C279F5"/>
    <w:rsid w:val="00C27C06"/>
    <w:rsid w:val="00C27E98"/>
    <w:rsid w:val="00C27EFA"/>
    <w:rsid w:val="00C304B5"/>
    <w:rsid w:val="00C3088E"/>
    <w:rsid w:val="00C309A5"/>
    <w:rsid w:val="00C312C9"/>
    <w:rsid w:val="00C31327"/>
    <w:rsid w:val="00C318EE"/>
    <w:rsid w:val="00C31944"/>
    <w:rsid w:val="00C3221C"/>
    <w:rsid w:val="00C32312"/>
    <w:rsid w:val="00C3254A"/>
    <w:rsid w:val="00C325A7"/>
    <w:rsid w:val="00C32695"/>
    <w:rsid w:val="00C329EE"/>
    <w:rsid w:val="00C3300B"/>
    <w:rsid w:val="00C33441"/>
    <w:rsid w:val="00C33AB4"/>
    <w:rsid w:val="00C34793"/>
    <w:rsid w:val="00C34AA8"/>
    <w:rsid w:val="00C34C2F"/>
    <w:rsid w:val="00C35056"/>
    <w:rsid w:val="00C353D0"/>
    <w:rsid w:val="00C35692"/>
    <w:rsid w:val="00C35939"/>
    <w:rsid w:val="00C3659D"/>
    <w:rsid w:val="00C366C3"/>
    <w:rsid w:val="00C368D9"/>
    <w:rsid w:val="00C37171"/>
    <w:rsid w:val="00C371CB"/>
    <w:rsid w:val="00C378DD"/>
    <w:rsid w:val="00C37D20"/>
    <w:rsid w:val="00C4037E"/>
    <w:rsid w:val="00C40588"/>
    <w:rsid w:val="00C4133A"/>
    <w:rsid w:val="00C413F4"/>
    <w:rsid w:val="00C418BB"/>
    <w:rsid w:val="00C41EC4"/>
    <w:rsid w:val="00C41F93"/>
    <w:rsid w:val="00C423C1"/>
    <w:rsid w:val="00C4279C"/>
    <w:rsid w:val="00C4285F"/>
    <w:rsid w:val="00C43A25"/>
    <w:rsid w:val="00C444A2"/>
    <w:rsid w:val="00C447B9"/>
    <w:rsid w:val="00C44C3C"/>
    <w:rsid w:val="00C45628"/>
    <w:rsid w:val="00C45A1E"/>
    <w:rsid w:val="00C45C7F"/>
    <w:rsid w:val="00C46619"/>
    <w:rsid w:val="00C46695"/>
    <w:rsid w:val="00C46A38"/>
    <w:rsid w:val="00C46DE4"/>
    <w:rsid w:val="00C4733C"/>
    <w:rsid w:val="00C475AA"/>
    <w:rsid w:val="00C47744"/>
    <w:rsid w:val="00C479A0"/>
    <w:rsid w:val="00C479E7"/>
    <w:rsid w:val="00C47E29"/>
    <w:rsid w:val="00C47FCD"/>
    <w:rsid w:val="00C50A3C"/>
    <w:rsid w:val="00C50D99"/>
    <w:rsid w:val="00C50E7D"/>
    <w:rsid w:val="00C51198"/>
    <w:rsid w:val="00C51C7A"/>
    <w:rsid w:val="00C51E3E"/>
    <w:rsid w:val="00C521FB"/>
    <w:rsid w:val="00C525AC"/>
    <w:rsid w:val="00C52D09"/>
    <w:rsid w:val="00C53C47"/>
    <w:rsid w:val="00C53DD6"/>
    <w:rsid w:val="00C5406C"/>
    <w:rsid w:val="00C540EC"/>
    <w:rsid w:val="00C540F4"/>
    <w:rsid w:val="00C542BB"/>
    <w:rsid w:val="00C54B07"/>
    <w:rsid w:val="00C551B5"/>
    <w:rsid w:val="00C55F04"/>
    <w:rsid w:val="00C55F31"/>
    <w:rsid w:val="00C561A2"/>
    <w:rsid w:val="00C56380"/>
    <w:rsid w:val="00C56F4B"/>
    <w:rsid w:val="00C57236"/>
    <w:rsid w:val="00C5744A"/>
    <w:rsid w:val="00C574E4"/>
    <w:rsid w:val="00C57FF3"/>
    <w:rsid w:val="00C60270"/>
    <w:rsid w:val="00C604E1"/>
    <w:rsid w:val="00C605A9"/>
    <w:rsid w:val="00C605ED"/>
    <w:rsid w:val="00C60D82"/>
    <w:rsid w:val="00C60FA0"/>
    <w:rsid w:val="00C61651"/>
    <w:rsid w:val="00C61D44"/>
    <w:rsid w:val="00C631CF"/>
    <w:rsid w:val="00C632A7"/>
    <w:rsid w:val="00C63307"/>
    <w:rsid w:val="00C63460"/>
    <w:rsid w:val="00C63517"/>
    <w:rsid w:val="00C636C1"/>
    <w:rsid w:val="00C63742"/>
    <w:rsid w:val="00C6391A"/>
    <w:rsid w:val="00C63F77"/>
    <w:rsid w:val="00C63FC5"/>
    <w:rsid w:val="00C64298"/>
    <w:rsid w:val="00C64768"/>
    <w:rsid w:val="00C64970"/>
    <w:rsid w:val="00C64A61"/>
    <w:rsid w:val="00C64FB1"/>
    <w:rsid w:val="00C6572E"/>
    <w:rsid w:val="00C65771"/>
    <w:rsid w:val="00C65CCC"/>
    <w:rsid w:val="00C65E88"/>
    <w:rsid w:val="00C660C9"/>
    <w:rsid w:val="00C66812"/>
    <w:rsid w:val="00C66A71"/>
    <w:rsid w:val="00C677CF"/>
    <w:rsid w:val="00C677DB"/>
    <w:rsid w:val="00C6783B"/>
    <w:rsid w:val="00C67995"/>
    <w:rsid w:val="00C67AF4"/>
    <w:rsid w:val="00C67C7E"/>
    <w:rsid w:val="00C67D8F"/>
    <w:rsid w:val="00C70264"/>
    <w:rsid w:val="00C70753"/>
    <w:rsid w:val="00C707A0"/>
    <w:rsid w:val="00C71002"/>
    <w:rsid w:val="00C71010"/>
    <w:rsid w:val="00C71CCF"/>
    <w:rsid w:val="00C721EE"/>
    <w:rsid w:val="00C724C3"/>
    <w:rsid w:val="00C72533"/>
    <w:rsid w:val="00C73B2E"/>
    <w:rsid w:val="00C73B4E"/>
    <w:rsid w:val="00C7417F"/>
    <w:rsid w:val="00C743B8"/>
    <w:rsid w:val="00C74559"/>
    <w:rsid w:val="00C7476E"/>
    <w:rsid w:val="00C7488C"/>
    <w:rsid w:val="00C74901"/>
    <w:rsid w:val="00C74C12"/>
    <w:rsid w:val="00C75381"/>
    <w:rsid w:val="00C7576E"/>
    <w:rsid w:val="00C76373"/>
    <w:rsid w:val="00C766C7"/>
    <w:rsid w:val="00C77656"/>
    <w:rsid w:val="00C77B12"/>
    <w:rsid w:val="00C77DBE"/>
    <w:rsid w:val="00C77E9F"/>
    <w:rsid w:val="00C803D2"/>
    <w:rsid w:val="00C80DD7"/>
    <w:rsid w:val="00C81B4C"/>
    <w:rsid w:val="00C821E3"/>
    <w:rsid w:val="00C82362"/>
    <w:rsid w:val="00C823E8"/>
    <w:rsid w:val="00C82756"/>
    <w:rsid w:val="00C8318B"/>
    <w:rsid w:val="00C8432C"/>
    <w:rsid w:val="00C844F9"/>
    <w:rsid w:val="00C8453F"/>
    <w:rsid w:val="00C849AF"/>
    <w:rsid w:val="00C84E48"/>
    <w:rsid w:val="00C85105"/>
    <w:rsid w:val="00C856C6"/>
    <w:rsid w:val="00C85CB4"/>
    <w:rsid w:val="00C85D13"/>
    <w:rsid w:val="00C85EBB"/>
    <w:rsid w:val="00C85EEE"/>
    <w:rsid w:val="00C8607F"/>
    <w:rsid w:val="00C86149"/>
    <w:rsid w:val="00C8642D"/>
    <w:rsid w:val="00C86465"/>
    <w:rsid w:val="00C869A8"/>
    <w:rsid w:val="00C86BE1"/>
    <w:rsid w:val="00C86C00"/>
    <w:rsid w:val="00C86F17"/>
    <w:rsid w:val="00C87602"/>
    <w:rsid w:val="00C87673"/>
    <w:rsid w:val="00C878EB"/>
    <w:rsid w:val="00C900DA"/>
    <w:rsid w:val="00C90592"/>
    <w:rsid w:val="00C90A51"/>
    <w:rsid w:val="00C90D86"/>
    <w:rsid w:val="00C90E89"/>
    <w:rsid w:val="00C9189D"/>
    <w:rsid w:val="00C918EA"/>
    <w:rsid w:val="00C9221A"/>
    <w:rsid w:val="00C928FE"/>
    <w:rsid w:val="00C92B3F"/>
    <w:rsid w:val="00C92FDB"/>
    <w:rsid w:val="00C9343B"/>
    <w:rsid w:val="00C93C03"/>
    <w:rsid w:val="00C9408A"/>
    <w:rsid w:val="00C94451"/>
    <w:rsid w:val="00C94557"/>
    <w:rsid w:val="00C9476D"/>
    <w:rsid w:val="00C9478F"/>
    <w:rsid w:val="00C947EE"/>
    <w:rsid w:val="00C948F7"/>
    <w:rsid w:val="00C94FDC"/>
    <w:rsid w:val="00C95173"/>
    <w:rsid w:val="00C9520C"/>
    <w:rsid w:val="00C95BED"/>
    <w:rsid w:val="00C95EDF"/>
    <w:rsid w:val="00C966CA"/>
    <w:rsid w:val="00C9685D"/>
    <w:rsid w:val="00C969A2"/>
    <w:rsid w:val="00C972DE"/>
    <w:rsid w:val="00C97746"/>
    <w:rsid w:val="00C97A55"/>
    <w:rsid w:val="00C97CBF"/>
    <w:rsid w:val="00C97DFE"/>
    <w:rsid w:val="00C97FC5"/>
    <w:rsid w:val="00CA0173"/>
    <w:rsid w:val="00CA0970"/>
    <w:rsid w:val="00CA0A2D"/>
    <w:rsid w:val="00CA0C49"/>
    <w:rsid w:val="00CA0CCB"/>
    <w:rsid w:val="00CA0CE7"/>
    <w:rsid w:val="00CA0FC7"/>
    <w:rsid w:val="00CA0FFC"/>
    <w:rsid w:val="00CA115E"/>
    <w:rsid w:val="00CA1CA9"/>
    <w:rsid w:val="00CA1F14"/>
    <w:rsid w:val="00CA1FA6"/>
    <w:rsid w:val="00CA2068"/>
    <w:rsid w:val="00CA21D7"/>
    <w:rsid w:val="00CA21EA"/>
    <w:rsid w:val="00CA2455"/>
    <w:rsid w:val="00CA253B"/>
    <w:rsid w:val="00CA2AAB"/>
    <w:rsid w:val="00CA2D1B"/>
    <w:rsid w:val="00CA3549"/>
    <w:rsid w:val="00CA3D58"/>
    <w:rsid w:val="00CA5169"/>
    <w:rsid w:val="00CA520A"/>
    <w:rsid w:val="00CA59AC"/>
    <w:rsid w:val="00CA5B7C"/>
    <w:rsid w:val="00CA5BB3"/>
    <w:rsid w:val="00CA618A"/>
    <w:rsid w:val="00CA6873"/>
    <w:rsid w:val="00CA6AB4"/>
    <w:rsid w:val="00CA6D45"/>
    <w:rsid w:val="00CA734A"/>
    <w:rsid w:val="00CA7F0B"/>
    <w:rsid w:val="00CB120A"/>
    <w:rsid w:val="00CB1F5C"/>
    <w:rsid w:val="00CB20C2"/>
    <w:rsid w:val="00CB21DE"/>
    <w:rsid w:val="00CB24CE"/>
    <w:rsid w:val="00CB26DD"/>
    <w:rsid w:val="00CB35DE"/>
    <w:rsid w:val="00CB3B43"/>
    <w:rsid w:val="00CB42F1"/>
    <w:rsid w:val="00CB4D14"/>
    <w:rsid w:val="00CB4F1D"/>
    <w:rsid w:val="00CB500B"/>
    <w:rsid w:val="00CB5142"/>
    <w:rsid w:val="00CB52DC"/>
    <w:rsid w:val="00CB6124"/>
    <w:rsid w:val="00CB6250"/>
    <w:rsid w:val="00CB642F"/>
    <w:rsid w:val="00CB6663"/>
    <w:rsid w:val="00CB6782"/>
    <w:rsid w:val="00CB6DCF"/>
    <w:rsid w:val="00CB7412"/>
    <w:rsid w:val="00CB77FB"/>
    <w:rsid w:val="00CB7AC3"/>
    <w:rsid w:val="00CB7D82"/>
    <w:rsid w:val="00CB7ECE"/>
    <w:rsid w:val="00CC0293"/>
    <w:rsid w:val="00CC0463"/>
    <w:rsid w:val="00CC04CC"/>
    <w:rsid w:val="00CC064E"/>
    <w:rsid w:val="00CC096B"/>
    <w:rsid w:val="00CC0D9A"/>
    <w:rsid w:val="00CC0DB4"/>
    <w:rsid w:val="00CC0DDE"/>
    <w:rsid w:val="00CC0E59"/>
    <w:rsid w:val="00CC1075"/>
    <w:rsid w:val="00CC11C7"/>
    <w:rsid w:val="00CC1600"/>
    <w:rsid w:val="00CC16E8"/>
    <w:rsid w:val="00CC1817"/>
    <w:rsid w:val="00CC1C23"/>
    <w:rsid w:val="00CC2136"/>
    <w:rsid w:val="00CC23FA"/>
    <w:rsid w:val="00CC2403"/>
    <w:rsid w:val="00CC245C"/>
    <w:rsid w:val="00CC25CA"/>
    <w:rsid w:val="00CC2B42"/>
    <w:rsid w:val="00CC31E4"/>
    <w:rsid w:val="00CC3741"/>
    <w:rsid w:val="00CC3747"/>
    <w:rsid w:val="00CC39F1"/>
    <w:rsid w:val="00CC3DE3"/>
    <w:rsid w:val="00CC412D"/>
    <w:rsid w:val="00CC41D1"/>
    <w:rsid w:val="00CC426D"/>
    <w:rsid w:val="00CC4772"/>
    <w:rsid w:val="00CC485C"/>
    <w:rsid w:val="00CC491E"/>
    <w:rsid w:val="00CC4B01"/>
    <w:rsid w:val="00CC4DA9"/>
    <w:rsid w:val="00CC5066"/>
    <w:rsid w:val="00CC59D9"/>
    <w:rsid w:val="00CC5AFB"/>
    <w:rsid w:val="00CC672E"/>
    <w:rsid w:val="00CC6D6E"/>
    <w:rsid w:val="00CC78DF"/>
    <w:rsid w:val="00CD0115"/>
    <w:rsid w:val="00CD037D"/>
    <w:rsid w:val="00CD0A12"/>
    <w:rsid w:val="00CD0DD2"/>
    <w:rsid w:val="00CD12EE"/>
    <w:rsid w:val="00CD17A4"/>
    <w:rsid w:val="00CD2186"/>
    <w:rsid w:val="00CD28EE"/>
    <w:rsid w:val="00CD2A4D"/>
    <w:rsid w:val="00CD2A88"/>
    <w:rsid w:val="00CD3FE8"/>
    <w:rsid w:val="00CD44C7"/>
    <w:rsid w:val="00CD45B9"/>
    <w:rsid w:val="00CD4649"/>
    <w:rsid w:val="00CD46C2"/>
    <w:rsid w:val="00CD49A0"/>
    <w:rsid w:val="00CD4AD1"/>
    <w:rsid w:val="00CD4E9A"/>
    <w:rsid w:val="00CD4F61"/>
    <w:rsid w:val="00CD5210"/>
    <w:rsid w:val="00CD536A"/>
    <w:rsid w:val="00CD55BE"/>
    <w:rsid w:val="00CD5CD3"/>
    <w:rsid w:val="00CD5F04"/>
    <w:rsid w:val="00CD5F66"/>
    <w:rsid w:val="00CD6137"/>
    <w:rsid w:val="00CD62F1"/>
    <w:rsid w:val="00CD639E"/>
    <w:rsid w:val="00CD63A9"/>
    <w:rsid w:val="00CD642D"/>
    <w:rsid w:val="00CD6840"/>
    <w:rsid w:val="00CD692A"/>
    <w:rsid w:val="00CD6FAD"/>
    <w:rsid w:val="00CD7A2A"/>
    <w:rsid w:val="00CD7D32"/>
    <w:rsid w:val="00CD7D9D"/>
    <w:rsid w:val="00CD7EA1"/>
    <w:rsid w:val="00CE001D"/>
    <w:rsid w:val="00CE0112"/>
    <w:rsid w:val="00CE05C4"/>
    <w:rsid w:val="00CE16A1"/>
    <w:rsid w:val="00CE16FF"/>
    <w:rsid w:val="00CE1758"/>
    <w:rsid w:val="00CE177A"/>
    <w:rsid w:val="00CE17ED"/>
    <w:rsid w:val="00CE1EC8"/>
    <w:rsid w:val="00CE1F54"/>
    <w:rsid w:val="00CE2340"/>
    <w:rsid w:val="00CE293C"/>
    <w:rsid w:val="00CE2B01"/>
    <w:rsid w:val="00CE2F5F"/>
    <w:rsid w:val="00CE3416"/>
    <w:rsid w:val="00CE347F"/>
    <w:rsid w:val="00CE4CF4"/>
    <w:rsid w:val="00CE4E64"/>
    <w:rsid w:val="00CE4F71"/>
    <w:rsid w:val="00CE5404"/>
    <w:rsid w:val="00CE54CD"/>
    <w:rsid w:val="00CE55C2"/>
    <w:rsid w:val="00CE582B"/>
    <w:rsid w:val="00CE5B15"/>
    <w:rsid w:val="00CE627B"/>
    <w:rsid w:val="00CE64C3"/>
    <w:rsid w:val="00CE6694"/>
    <w:rsid w:val="00CE6A89"/>
    <w:rsid w:val="00CE6B05"/>
    <w:rsid w:val="00CE721C"/>
    <w:rsid w:val="00CE7372"/>
    <w:rsid w:val="00CE73BD"/>
    <w:rsid w:val="00CE7902"/>
    <w:rsid w:val="00CE7BBE"/>
    <w:rsid w:val="00CE7D52"/>
    <w:rsid w:val="00CF03AE"/>
    <w:rsid w:val="00CF04E7"/>
    <w:rsid w:val="00CF069F"/>
    <w:rsid w:val="00CF10E7"/>
    <w:rsid w:val="00CF18E5"/>
    <w:rsid w:val="00CF1BB5"/>
    <w:rsid w:val="00CF31D1"/>
    <w:rsid w:val="00CF330C"/>
    <w:rsid w:val="00CF33E4"/>
    <w:rsid w:val="00CF40AD"/>
    <w:rsid w:val="00CF4348"/>
    <w:rsid w:val="00CF43AF"/>
    <w:rsid w:val="00CF505B"/>
    <w:rsid w:val="00CF532F"/>
    <w:rsid w:val="00CF5C07"/>
    <w:rsid w:val="00CF5D90"/>
    <w:rsid w:val="00CF5F45"/>
    <w:rsid w:val="00CF6EAB"/>
    <w:rsid w:val="00CF6EE5"/>
    <w:rsid w:val="00CF7627"/>
    <w:rsid w:val="00CF7B27"/>
    <w:rsid w:val="00CF7C4B"/>
    <w:rsid w:val="00D0004B"/>
    <w:rsid w:val="00D00080"/>
    <w:rsid w:val="00D0019D"/>
    <w:rsid w:val="00D00295"/>
    <w:rsid w:val="00D007C0"/>
    <w:rsid w:val="00D00DBC"/>
    <w:rsid w:val="00D00E7A"/>
    <w:rsid w:val="00D00F97"/>
    <w:rsid w:val="00D01C7E"/>
    <w:rsid w:val="00D01D58"/>
    <w:rsid w:val="00D0244A"/>
    <w:rsid w:val="00D027DB"/>
    <w:rsid w:val="00D0290D"/>
    <w:rsid w:val="00D02C21"/>
    <w:rsid w:val="00D03944"/>
    <w:rsid w:val="00D03A2B"/>
    <w:rsid w:val="00D0400A"/>
    <w:rsid w:val="00D0481A"/>
    <w:rsid w:val="00D054E8"/>
    <w:rsid w:val="00D05A30"/>
    <w:rsid w:val="00D05E25"/>
    <w:rsid w:val="00D065F2"/>
    <w:rsid w:val="00D06F1B"/>
    <w:rsid w:val="00D079CD"/>
    <w:rsid w:val="00D07A68"/>
    <w:rsid w:val="00D10133"/>
    <w:rsid w:val="00D10899"/>
    <w:rsid w:val="00D10A19"/>
    <w:rsid w:val="00D10BB9"/>
    <w:rsid w:val="00D11150"/>
    <w:rsid w:val="00D111CA"/>
    <w:rsid w:val="00D11CD7"/>
    <w:rsid w:val="00D12980"/>
    <w:rsid w:val="00D129D0"/>
    <w:rsid w:val="00D12BA3"/>
    <w:rsid w:val="00D12F15"/>
    <w:rsid w:val="00D13131"/>
    <w:rsid w:val="00D1322F"/>
    <w:rsid w:val="00D13383"/>
    <w:rsid w:val="00D140C6"/>
    <w:rsid w:val="00D145B4"/>
    <w:rsid w:val="00D1467A"/>
    <w:rsid w:val="00D146C1"/>
    <w:rsid w:val="00D14776"/>
    <w:rsid w:val="00D14780"/>
    <w:rsid w:val="00D14AC6"/>
    <w:rsid w:val="00D14E59"/>
    <w:rsid w:val="00D1559D"/>
    <w:rsid w:val="00D15AFD"/>
    <w:rsid w:val="00D15B59"/>
    <w:rsid w:val="00D1669A"/>
    <w:rsid w:val="00D1678C"/>
    <w:rsid w:val="00D16A5A"/>
    <w:rsid w:val="00D16A87"/>
    <w:rsid w:val="00D16DE9"/>
    <w:rsid w:val="00D1721F"/>
    <w:rsid w:val="00D17389"/>
    <w:rsid w:val="00D1743D"/>
    <w:rsid w:val="00D175FB"/>
    <w:rsid w:val="00D17770"/>
    <w:rsid w:val="00D177F4"/>
    <w:rsid w:val="00D17944"/>
    <w:rsid w:val="00D17EE0"/>
    <w:rsid w:val="00D201E2"/>
    <w:rsid w:val="00D20353"/>
    <w:rsid w:val="00D20B33"/>
    <w:rsid w:val="00D20FF6"/>
    <w:rsid w:val="00D2104A"/>
    <w:rsid w:val="00D212A3"/>
    <w:rsid w:val="00D21406"/>
    <w:rsid w:val="00D217DF"/>
    <w:rsid w:val="00D22713"/>
    <w:rsid w:val="00D22A7B"/>
    <w:rsid w:val="00D22E12"/>
    <w:rsid w:val="00D23263"/>
    <w:rsid w:val="00D23691"/>
    <w:rsid w:val="00D23AB9"/>
    <w:rsid w:val="00D23C4A"/>
    <w:rsid w:val="00D23F52"/>
    <w:rsid w:val="00D2414F"/>
    <w:rsid w:val="00D242EE"/>
    <w:rsid w:val="00D2434B"/>
    <w:rsid w:val="00D243B4"/>
    <w:rsid w:val="00D24741"/>
    <w:rsid w:val="00D24A50"/>
    <w:rsid w:val="00D24A9E"/>
    <w:rsid w:val="00D24AD5"/>
    <w:rsid w:val="00D25285"/>
    <w:rsid w:val="00D25E1E"/>
    <w:rsid w:val="00D26272"/>
    <w:rsid w:val="00D2753F"/>
    <w:rsid w:val="00D27D45"/>
    <w:rsid w:val="00D27F1A"/>
    <w:rsid w:val="00D3054F"/>
    <w:rsid w:val="00D3057D"/>
    <w:rsid w:val="00D30A3E"/>
    <w:rsid w:val="00D30F12"/>
    <w:rsid w:val="00D30F20"/>
    <w:rsid w:val="00D31397"/>
    <w:rsid w:val="00D313B5"/>
    <w:rsid w:val="00D31435"/>
    <w:rsid w:val="00D3189C"/>
    <w:rsid w:val="00D319AC"/>
    <w:rsid w:val="00D31C48"/>
    <w:rsid w:val="00D3271E"/>
    <w:rsid w:val="00D32A79"/>
    <w:rsid w:val="00D3335B"/>
    <w:rsid w:val="00D3395D"/>
    <w:rsid w:val="00D33A96"/>
    <w:rsid w:val="00D33EFD"/>
    <w:rsid w:val="00D33F0C"/>
    <w:rsid w:val="00D34187"/>
    <w:rsid w:val="00D34C2E"/>
    <w:rsid w:val="00D34C90"/>
    <w:rsid w:val="00D3521C"/>
    <w:rsid w:val="00D352BC"/>
    <w:rsid w:val="00D35394"/>
    <w:rsid w:val="00D3540C"/>
    <w:rsid w:val="00D354F3"/>
    <w:rsid w:val="00D3592C"/>
    <w:rsid w:val="00D35D3A"/>
    <w:rsid w:val="00D360A4"/>
    <w:rsid w:val="00D36237"/>
    <w:rsid w:val="00D362DA"/>
    <w:rsid w:val="00D36525"/>
    <w:rsid w:val="00D373AD"/>
    <w:rsid w:val="00D373AE"/>
    <w:rsid w:val="00D37AC2"/>
    <w:rsid w:val="00D37D76"/>
    <w:rsid w:val="00D37DF5"/>
    <w:rsid w:val="00D40012"/>
    <w:rsid w:val="00D4031C"/>
    <w:rsid w:val="00D40BF7"/>
    <w:rsid w:val="00D40D99"/>
    <w:rsid w:val="00D4105C"/>
    <w:rsid w:val="00D41065"/>
    <w:rsid w:val="00D411F5"/>
    <w:rsid w:val="00D41F36"/>
    <w:rsid w:val="00D42304"/>
    <w:rsid w:val="00D42399"/>
    <w:rsid w:val="00D426B2"/>
    <w:rsid w:val="00D42D86"/>
    <w:rsid w:val="00D42DD2"/>
    <w:rsid w:val="00D42E07"/>
    <w:rsid w:val="00D42F47"/>
    <w:rsid w:val="00D43ABD"/>
    <w:rsid w:val="00D43BA9"/>
    <w:rsid w:val="00D442AB"/>
    <w:rsid w:val="00D445D1"/>
    <w:rsid w:val="00D44612"/>
    <w:rsid w:val="00D44A47"/>
    <w:rsid w:val="00D455B7"/>
    <w:rsid w:val="00D45BF9"/>
    <w:rsid w:val="00D46004"/>
    <w:rsid w:val="00D4625C"/>
    <w:rsid w:val="00D468DA"/>
    <w:rsid w:val="00D46DA9"/>
    <w:rsid w:val="00D47FCF"/>
    <w:rsid w:val="00D5004B"/>
    <w:rsid w:val="00D50D0B"/>
    <w:rsid w:val="00D516E7"/>
    <w:rsid w:val="00D51E0B"/>
    <w:rsid w:val="00D5219F"/>
    <w:rsid w:val="00D52529"/>
    <w:rsid w:val="00D52901"/>
    <w:rsid w:val="00D5338A"/>
    <w:rsid w:val="00D546CF"/>
    <w:rsid w:val="00D54D2B"/>
    <w:rsid w:val="00D54FDF"/>
    <w:rsid w:val="00D5538A"/>
    <w:rsid w:val="00D5543C"/>
    <w:rsid w:val="00D55550"/>
    <w:rsid w:val="00D55D50"/>
    <w:rsid w:val="00D55FED"/>
    <w:rsid w:val="00D56165"/>
    <w:rsid w:val="00D561A5"/>
    <w:rsid w:val="00D561C2"/>
    <w:rsid w:val="00D56AE6"/>
    <w:rsid w:val="00D5796B"/>
    <w:rsid w:val="00D57E25"/>
    <w:rsid w:val="00D6004D"/>
    <w:rsid w:val="00D603C1"/>
    <w:rsid w:val="00D606FA"/>
    <w:rsid w:val="00D60A10"/>
    <w:rsid w:val="00D60ADC"/>
    <w:rsid w:val="00D60B25"/>
    <w:rsid w:val="00D60D52"/>
    <w:rsid w:val="00D612B1"/>
    <w:rsid w:val="00D62838"/>
    <w:rsid w:val="00D6283F"/>
    <w:rsid w:val="00D62FAA"/>
    <w:rsid w:val="00D635F8"/>
    <w:rsid w:val="00D6372B"/>
    <w:rsid w:val="00D63A83"/>
    <w:rsid w:val="00D64262"/>
    <w:rsid w:val="00D64493"/>
    <w:rsid w:val="00D644CC"/>
    <w:rsid w:val="00D645E2"/>
    <w:rsid w:val="00D648E0"/>
    <w:rsid w:val="00D64CE6"/>
    <w:rsid w:val="00D64F6A"/>
    <w:rsid w:val="00D65D80"/>
    <w:rsid w:val="00D669C4"/>
    <w:rsid w:val="00D669E8"/>
    <w:rsid w:val="00D672DD"/>
    <w:rsid w:val="00D67317"/>
    <w:rsid w:val="00D67545"/>
    <w:rsid w:val="00D678CD"/>
    <w:rsid w:val="00D678E4"/>
    <w:rsid w:val="00D67B0D"/>
    <w:rsid w:val="00D67C15"/>
    <w:rsid w:val="00D67E02"/>
    <w:rsid w:val="00D67F14"/>
    <w:rsid w:val="00D70136"/>
    <w:rsid w:val="00D704B2"/>
    <w:rsid w:val="00D70C08"/>
    <w:rsid w:val="00D71251"/>
    <w:rsid w:val="00D714BD"/>
    <w:rsid w:val="00D71554"/>
    <w:rsid w:val="00D71574"/>
    <w:rsid w:val="00D717FF"/>
    <w:rsid w:val="00D718F4"/>
    <w:rsid w:val="00D71E5C"/>
    <w:rsid w:val="00D71FCA"/>
    <w:rsid w:val="00D723E0"/>
    <w:rsid w:val="00D72749"/>
    <w:rsid w:val="00D7275C"/>
    <w:rsid w:val="00D72808"/>
    <w:rsid w:val="00D7290C"/>
    <w:rsid w:val="00D72DB0"/>
    <w:rsid w:val="00D72DC7"/>
    <w:rsid w:val="00D730ED"/>
    <w:rsid w:val="00D73851"/>
    <w:rsid w:val="00D7397C"/>
    <w:rsid w:val="00D739A1"/>
    <w:rsid w:val="00D73B86"/>
    <w:rsid w:val="00D74628"/>
    <w:rsid w:val="00D74803"/>
    <w:rsid w:val="00D7480E"/>
    <w:rsid w:val="00D74FC6"/>
    <w:rsid w:val="00D752AA"/>
    <w:rsid w:val="00D7530B"/>
    <w:rsid w:val="00D75338"/>
    <w:rsid w:val="00D7543C"/>
    <w:rsid w:val="00D7585A"/>
    <w:rsid w:val="00D75ED3"/>
    <w:rsid w:val="00D760FA"/>
    <w:rsid w:val="00D764F5"/>
    <w:rsid w:val="00D76626"/>
    <w:rsid w:val="00D76BDA"/>
    <w:rsid w:val="00D76BE5"/>
    <w:rsid w:val="00D76C6D"/>
    <w:rsid w:val="00D771C6"/>
    <w:rsid w:val="00D7737F"/>
    <w:rsid w:val="00D774BB"/>
    <w:rsid w:val="00D77A21"/>
    <w:rsid w:val="00D77C24"/>
    <w:rsid w:val="00D77F8C"/>
    <w:rsid w:val="00D80427"/>
    <w:rsid w:val="00D807F3"/>
    <w:rsid w:val="00D80805"/>
    <w:rsid w:val="00D80DB9"/>
    <w:rsid w:val="00D80EB7"/>
    <w:rsid w:val="00D814C9"/>
    <w:rsid w:val="00D819B3"/>
    <w:rsid w:val="00D81D90"/>
    <w:rsid w:val="00D824B2"/>
    <w:rsid w:val="00D828C8"/>
    <w:rsid w:val="00D82CBF"/>
    <w:rsid w:val="00D82F13"/>
    <w:rsid w:val="00D8321A"/>
    <w:rsid w:val="00D8329F"/>
    <w:rsid w:val="00D836EE"/>
    <w:rsid w:val="00D84A03"/>
    <w:rsid w:val="00D84AB7"/>
    <w:rsid w:val="00D84DD9"/>
    <w:rsid w:val="00D84EBD"/>
    <w:rsid w:val="00D851F1"/>
    <w:rsid w:val="00D85305"/>
    <w:rsid w:val="00D854D6"/>
    <w:rsid w:val="00D85804"/>
    <w:rsid w:val="00D858E4"/>
    <w:rsid w:val="00D85B0C"/>
    <w:rsid w:val="00D86784"/>
    <w:rsid w:val="00D86A1E"/>
    <w:rsid w:val="00D86AEE"/>
    <w:rsid w:val="00D875B2"/>
    <w:rsid w:val="00D876D0"/>
    <w:rsid w:val="00D87909"/>
    <w:rsid w:val="00D87999"/>
    <w:rsid w:val="00D90005"/>
    <w:rsid w:val="00D90020"/>
    <w:rsid w:val="00D90127"/>
    <w:rsid w:val="00D902EA"/>
    <w:rsid w:val="00D9031C"/>
    <w:rsid w:val="00D9043B"/>
    <w:rsid w:val="00D90440"/>
    <w:rsid w:val="00D90536"/>
    <w:rsid w:val="00D906E6"/>
    <w:rsid w:val="00D9133F"/>
    <w:rsid w:val="00D91660"/>
    <w:rsid w:val="00D91710"/>
    <w:rsid w:val="00D91D5B"/>
    <w:rsid w:val="00D91DBB"/>
    <w:rsid w:val="00D9284B"/>
    <w:rsid w:val="00D92979"/>
    <w:rsid w:val="00D9297F"/>
    <w:rsid w:val="00D92B77"/>
    <w:rsid w:val="00D932F7"/>
    <w:rsid w:val="00D93481"/>
    <w:rsid w:val="00D93504"/>
    <w:rsid w:val="00D93A94"/>
    <w:rsid w:val="00D93BE1"/>
    <w:rsid w:val="00D94065"/>
    <w:rsid w:val="00D94089"/>
    <w:rsid w:val="00D945D2"/>
    <w:rsid w:val="00D94793"/>
    <w:rsid w:val="00D94E95"/>
    <w:rsid w:val="00D954BD"/>
    <w:rsid w:val="00D956B7"/>
    <w:rsid w:val="00D95751"/>
    <w:rsid w:val="00D95821"/>
    <w:rsid w:val="00D95F67"/>
    <w:rsid w:val="00D96355"/>
    <w:rsid w:val="00D96612"/>
    <w:rsid w:val="00D9676B"/>
    <w:rsid w:val="00D968A0"/>
    <w:rsid w:val="00D96CF6"/>
    <w:rsid w:val="00D96E5B"/>
    <w:rsid w:val="00D971F0"/>
    <w:rsid w:val="00DA0504"/>
    <w:rsid w:val="00DA05AF"/>
    <w:rsid w:val="00DA072E"/>
    <w:rsid w:val="00DA0B79"/>
    <w:rsid w:val="00DA0C02"/>
    <w:rsid w:val="00DA1234"/>
    <w:rsid w:val="00DA1357"/>
    <w:rsid w:val="00DA16B1"/>
    <w:rsid w:val="00DA2364"/>
    <w:rsid w:val="00DA24A7"/>
    <w:rsid w:val="00DA26A5"/>
    <w:rsid w:val="00DA26C8"/>
    <w:rsid w:val="00DA298B"/>
    <w:rsid w:val="00DA3364"/>
    <w:rsid w:val="00DA361E"/>
    <w:rsid w:val="00DA3EA1"/>
    <w:rsid w:val="00DA3F42"/>
    <w:rsid w:val="00DA402E"/>
    <w:rsid w:val="00DA4154"/>
    <w:rsid w:val="00DA4487"/>
    <w:rsid w:val="00DA4628"/>
    <w:rsid w:val="00DA4C4B"/>
    <w:rsid w:val="00DA5056"/>
    <w:rsid w:val="00DA56B8"/>
    <w:rsid w:val="00DA5807"/>
    <w:rsid w:val="00DA6299"/>
    <w:rsid w:val="00DA6670"/>
    <w:rsid w:val="00DA66E9"/>
    <w:rsid w:val="00DA6B07"/>
    <w:rsid w:val="00DA71F6"/>
    <w:rsid w:val="00DA751E"/>
    <w:rsid w:val="00DA75A0"/>
    <w:rsid w:val="00DA7921"/>
    <w:rsid w:val="00DA7C84"/>
    <w:rsid w:val="00DB0053"/>
    <w:rsid w:val="00DB0CAA"/>
    <w:rsid w:val="00DB0D08"/>
    <w:rsid w:val="00DB0F22"/>
    <w:rsid w:val="00DB1433"/>
    <w:rsid w:val="00DB1ECA"/>
    <w:rsid w:val="00DB27F0"/>
    <w:rsid w:val="00DB28A7"/>
    <w:rsid w:val="00DB2B30"/>
    <w:rsid w:val="00DB301E"/>
    <w:rsid w:val="00DB326B"/>
    <w:rsid w:val="00DB3845"/>
    <w:rsid w:val="00DB3CB3"/>
    <w:rsid w:val="00DB3E31"/>
    <w:rsid w:val="00DB42DB"/>
    <w:rsid w:val="00DB44F7"/>
    <w:rsid w:val="00DB45C6"/>
    <w:rsid w:val="00DB527B"/>
    <w:rsid w:val="00DB57A9"/>
    <w:rsid w:val="00DB58BE"/>
    <w:rsid w:val="00DB5B1F"/>
    <w:rsid w:val="00DB5D05"/>
    <w:rsid w:val="00DB5E94"/>
    <w:rsid w:val="00DB5F96"/>
    <w:rsid w:val="00DB6147"/>
    <w:rsid w:val="00DB6536"/>
    <w:rsid w:val="00DB6769"/>
    <w:rsid w:val="00DB6930"/>
    <w:rsid w:val="00DB6BD5"/>
    <w:rsid w:val="00DB6C06"/>
    <w:rsid w:val="00DB700F"/>
    <w:rsid w:val="00DB75B3"/>
    <w:rsid w:val="00DB7789"/>
    <w:rsid w:val="00DB77B3"/>
    <w:rsid w:val="00DB7B57"/>
    <w:rsid w:val="00DB7E65"/>
    <w:rsid w:val="00DC0BA0"/>
    <w:rsid w:val="00DC0CAF"/>
    <w:rsid w:val="00DC0E09"/>
    <w:rsid w:val="00DC1831"/>
    <w:rsid w:val="00DC190B"/>
    <w:rsid w:val="00DC2015"/>
    <w:rsid w:val="00DC2101"/>
    <w:rsid w:val="00DC2117"/>
    <w:rsid w:val="00DC2163"/>
    <w:rsid w:val="00DC25D8"/>
    <w:rsid w:val="00DC27EC"/>
    <w:rsid w:val="00DC2D4D"/>
    <w:rsid w:val="00DC318A"/>
    <w:rsid w:val="00DC34DD"/>
    <w:rsid w:val="00DC3529"/>
    <w:rsid w:val="00DC3A4C"/>
    <w:rsid w:val="00DC3DF3"/>
    <w:rsid w:val="00DC3EA9"/>
    <w:rsid w:val="00DC430C"/>
    <w:rsid w:val="00DC469E"/>
    <w:rsid w:val="00DC4930"/>
    <w:rsid w:val="00DC55D2"/>
    <w:rsid w:val="00DC59AE"/>
    <w:rsid w:val="00DC59C3"/>
    <w:rsid w:val="00DC5BF7"/>
    <w:rsid w:val="00DC5BFC"/>
    <w:rsid w:val="00DC6084"/>
    <w:rsid w:val="00DC63DF"/>
    <w:rsid w:val="00DC69FE"/>
    <w:rsid w:val="00DC6B65"/>
    <w:rsid w:val="00DC6E6F"/>
    <w:rsid w:val="00DC711C"/>
    <w:rsid w:val="00DC7607"/>
    <w:rsid w:val="00DC7710"/>
    <w:rsid w:val="00DC78FD"/>
    <w:rsid w:val="00DC7AE6"/>
    <w:rsid w:val="00DC7BA9"/>
    <w:rsid w:val="00DC7C97"/>
    <w:rsid w:val="00DC7D93"/>
    <w:rsid w:val="00DC7E63"/>
    <w:rsid w:val="00DD040D"/>
    <w:rsid w:val="00DD057B"/>
    <w:rsid w:val="00DD0BDA"/>
    <w:rsid w:val="00DD15BD"/>
    <w:rsid w:val="00DD1792"/>
    <w:rsid w:val="00DD1998"/>
    <w:rsid w:val="00DD1C2C"/>
    <w:rsid w:val="00DD1E5E"/>
    <w:rsid w:val="00DD217C"/>
    <w:rsid w:val="00DD2301"/>
    <w:rsid w:val="00DD2394"/>
    <w:rsid w:val="00DD23B8"/>
    <w:rsid w:val="00DD3951"/>
    <w:rsid w:val="00DD3EE2"/>
    <w:rsid w:val="00DD4521"/>
    <w:rsid w:val="00DD4802"/>
    <w:rsid w:val="00DD4DFA"/>
    <w:rsid w:val="00DD4E54"/>
    <w:rsid w:val="00DD50CE"/>
    <w:rsid w:val="00DD5232"/>
    <w:rsid w:val="00DD5CA9"/>
    <w:rsid w:val="00DD5F54"/>
    <w:rsid w:val="00DD6741"/>
    <w:rsid w:val="00DD6A51"/>
    <w:rsid w:val="00DD6ECA"/>
    <w:rsid w:val="00DD7069"/>
    <w:rsid w:val="00DD71B7"/>
    <w:rsid w:val="00DD73C3"/>
    <w:rsid w:val="00DD76B0"/>
    <w:rsid w:val="00DD77C7"/>
    <w:rsid w:val="00DD7D51"/>
    <w:rsid w:val="00DD7F3A"/>
    <w:rsid w:val="00DE0456"/>
    <w:rsid w:val="00DE0A44"/>
    <w:rsid w:val="00DE0EB1"/>
    <w:rsid w:val="00DE18F8"/>
    <w:rsid w:val="00DE1A27"/>
    <w:rsid w:val="00DE1BDC"/>
    <w:rsid w:val="00DE1E55"/>
    <w:rsid w:val="00DE256B"/>
    <w:rsid w:val="00DE2609"/>
    <w:rsid w:val="00DE264C"/>
    <w:rsid w:val="00DE2C47"/>
    <w:rsid w:val="00DE379E"/>
    <w:rsid w:val="00DE3817"/>
    <w:rsid w:val="00DE39FE"/>
    <w:rsid w:val="00DE423E"/>
    <w:rsid w:val="00DE4702"/>
    <w:rsid w:val="00DE5200"/>
    <w:rsid w:val="00DE524B"/>
    <w:rsid w:val="00DE52E8"/>
    <w:rsid w:val="00DE610E"/>
    <w:rsid w:val="00DE66C4"/>
    <w:rsid w:val="00DE66C6"/>
    <w:rsid w:val="00DE7389"/>
    <w:rsid w:val="00DE74D2"/>
    <w:rsid w:val="00DE773E"/>
    <w:rsid w:val="00DE77A1"/>
    <w:rsid w:val="00DE7C44"/>
    <w:rsid w:val="00DF00EE"/>
    <w:rsid w:val="00DF0349"/>
    <w:rsid w:val="00DF0491"/>
    <w:rsid w:val="00DF08CE"/>
    <w:rsid w:val="00DF0B5E"/>
    <w:rsid w:val="00DF0F4B"/>
    <w:rsid w:val="00DF1076"/>
    <w:rsid w:val="00DF177C"/>
    <w:rsid w:val="00DF1D31"/>
    <w:rsid w:val="00DF244E"/>
    <w:rsid w:val="00DF24E3"/>
    <w:rsid w:val="00DF31A7"/>
    <w:rsid w:val="00DF374C"/>
    <w:rsid w:val="00DF3AAB"/>
    <w:rsid w:val="00DF3BBF"/>
    <w:rsid w:val="00DF47D1"/>
    <w:rsid w:val="00DF4F84"/>
    <w:rsid w:val="00DF5B5B"/>
    <w:rsid w:val="00DF5ECD"/>
    <w:rsid w:val="00DF60DC"/>
    <w:rsid w:val="00DF6178"/>
    <w:rsid w:val="00DF61CD"/>
    <w:rsid w:val="00DF61F9"/>
    <w:rsid w:val="00DF6218"/>
    <w:rsid w:val="00DF6413"/>
    <w:rsid w:val="00DF6422"/>
    <w:rsid w:val="00DF6543"/>
    <w:rsid w:val="00DF65D0"/>
    <w:rsid w:val="00DF6855"/>
    <w:rsid w:val="00DF6984"/>
    <w:rsid w:val="00DF69B7"/>
    <w:rsid w:val="00DF6C58"/>
    <w:rsid w:val="00DF6C69"/>
    <w:rsid w:val="00DF6D38"/>
    <w:rsid w:val="00E0014A"/>
    <w:rsid w:val="00E0027E"/>
    <w:rsid w:val="00E006B7"/>
    <w:rsid w:val="00E00860"/>
    <w:rsid w:val="00E00938"/>
    <w:rsid w:val="00E010E5"/>
    <w:rsid w:val="00E013CD"/>
    <w:rsid w:val="00E014F2"/>
    <w:rsid w:val="00E01733"/>
    <w:rsid w:val="00E017E3"/>
    <w:rsid w:val="00E01994"/>
    <w:rsid w:val="00E01B8D"/>
    <w:rsid w:val="00E01CF1"/>
    <w:rsid w:val="00E01E44"/>
    <w:rsid w:val="00E0245C"/>
    <w:rsid w:val="00E02468"/>
    <w:rsid w:val="00E0276F"/>
    <w:rsid w:val="00E02986"/>
    <w:rsid w:val="00E02D3F"/>
    <w:rsid w:val="00E02FC8"/>
    <w:rsid w:val="00E02FCF"/>
    <w:rsid w:val="00E03051"/>
    <w:rsid w:val="00E030D9"/>
    <w:rsid w:val="00E031A4"/>
    <w:rsid w:val="00E0348E"/>
    <w:rsid w:val="00E034F9"/>
    <w:rsid w:val="00E038E2"/>
    <w:rsid w:val="00E03A1B"/>
    <w:rsid w:val="00E03DF7"/>
    <w:rsid w:val="00E03EBD"/>
    <w:rsid w:val="00E0445C"/>
    <w:rsid w:val="00E04C5B"/>
    <w:rsid w:val="00E04CCE"/>
    <w:rsid w:val="00E04CE2"/>
    <w:rsid w:val="00E04F0B"/>
    <w:rsid w:val="00E05361"/>
    <w:rsid w:val="00E0548C"/>
    <w:rsid w:val="00E0582F"/>
    <w:rsid w:val="00E05980"/>
    <w:rsid w:val="00E059E3"/>
    <w:rsid w:val="00E064FF"/>
    <w:rsid w:val="00E066CA"/>
    <w:rsid w:val="00E066F9"/>
    <w:rsid w:val="00E06845"/>
    <w:rsid w:val="00E06A3B"/>
    <w:rsid w:val="00E07D03"/>
    <w:rsid w:val="00E105C2"/>
    <w:rsid w:val="00E107B3"/>
    <w:rsid w:val="00E10BAB"/>
    <w:rsid w:val="00E111FB"/>
    <w:rsid w:val="00E1172A"/>
    <w:rsid w:val="00E1268F"/>
    <w:rsid w:val="00E1285B"/>
    <w:rsid w:val="00E12A45"/>
    <w:rsid w:val="00E12AED"/>
    <w:rsid w:val="00E12B84"/>
    <w:rsid w:val="00E12CFE"/>
    <w:rsid w:val="00E12E3E"/>
    <w:rsid w:val="00E13539"/>
    <w:rsid w:val="00E13B1B"/>
    <w:rsid w:val="00E14360"/>
    <w:rsid w:val="00E1441F"/>
    <w:rsid w:val="00E14571"/>
    <w:rsid w:val="00E14E2E"/>
    <w:rsid w:val="00E14E50"/>
    <w:rsid w:val="00E14EB2"/>
    <w:rsid w:val="00E155C2"/>
    <w:rsid w:val="00E15B3C"/>
    <w:rsid w:val="00E160A4"/>
    <w:rsid w:val="00E16431"/>
    <w:rsid w:val="00E169EA"/>
    <w:rsid w:val="00E16B51"/>
    <w:rsid w:val="00E17956"/>
    <w:rsid w:val="00E2020E"/>
    <w:rsid w:val="00E20741"/>
    <w:rsid w:val="00E207B1"/>
    <w:rsid w:val="00E20DEF"/>
    <w:rsid w:val="00E20FAD"/>
    <w:rsid w:val="00E21003"/>
    <w:rsid w:val="00E212E7"/>
    <w:rsid w:val="00E2198A"/>
    <w:rsid w:val="00E21BD3"/>
    <w:rsid w:val="00E21E5E"/>
    <w:rsid w:val="00E2209D"/>
    <w:rsid w:val="00E222F7"/>
    <w:rsid w:val="00E22313"/>
    <w:rsid w:val="00E22321"/>
    <w:rsid w:val="00E2287F"/>
    <w:rsid w:val="00E229F6"/>
    <w:rsid w:val="00E22AC8"/>
    <w:rsid w:val="00E234C4"/>
    <w:rsid w:val="00E2354C"/>
    <w:rsid w:val="00E23944"/>
    <w:rsid w:val="00E2399E"/>
    <w:rsid w:val="00E23AED"/>
    <w:rsid w:val="00E23F1A"/>
    <w:rsid w:val="00E242CB"/>
    <w:rsid w:val="00E2437B"/>
    <w:rsid w:val="00E24627"/>
    <w:rsid w:val="00E24ACD"/>
    <w:rsid w:val="00E2502A"/>
    <w:rsid w:val="00E25415"/>
    <w:rsid w:val="00E25628"/>
    <w:rsid w:val="00E2563B"/>
    <w:rsid w:val="00E25A00"/>
    <w:rsid w:val="00E25B13"/>
    <w:rsid w:val="00E26288"/>
    <w:rsid w:val="00E26778"/>
    <w:rsid w:val="00E27B10"/>
    <w:rsid w:val="00E27CAF"/>
    <w:rsid w:val="00E27DAA"/>
    <w:rsid w:val="00E27ED8"/>
    <w:rsid w:val="00E303DB"/>
    <w:rsid w:val="00E30911"/>
    <w:rsid w:val="00E313BF"/>
    <w:rsid w:val="00E318A0"/>
    <w:rsid w:val="00E31C9F"/>
    <w:rsid w:val="00E31CE8"/>
    <w:rsid w:val="00E31DC5"/>
    <w:rsid w:val="00E31E6D"/>
    <w:rsid w:val="00E3209C"/>
    <w:rsid w:val="00E327DD"/>
    <w:rsid w:val="00E32CAF"/>
    <w:rsid w:val="00E33032"/>
    <w:rsid w:val="00E33628"/>
    <w:rsid w:val="00E33E2E"/>
    <w:rsid w:val="00E33FDA"/>
    <w:rsid w:val="00E34094"/>
    <w:rsid w:val="00E3424D"/>
    <w:rsid w:val="00E344AB"/>
    <w:rsid w:val="00E348E2"/>
    <w:rsid w:val="00E350E0"/>
    <w:rsid w:val="00E35BF9"/>
    <w:rsid w:val="00E362DB"/>
    <w:rsid w:val="00E36433"/>
    <w:rsid w:val="00E3678B"/>
    <w:rsid w:val="00E36BFE"/>
    <w:rsid w:val="00E36EE4"/>
    <w:rsid w:val="00E371A3"/>
    <w:rsid w:val="00E372A9"/>
    <w:rsid w:val="00E375B4"/>
    <w:rsid w:val="00E378F7"/>
    <w:rsid w:val="00E37F3C"/>
    <w:rsid w:val="00E37F4A"/>
    <w:rsid w:val="00E403C3"/>
    <w:rsid w:val="00E40BAD"/>
    <w:rsid w:val="00E4132B"/>
    <w:rsid w:val="00E4132D"/>
    <w:rsid w:val="00E41725"/>
    <w:rsid w:val="00E417E7"/>
    <w:rsid w:val="00E417ED"/>
    <w:rsid w:val="00E41C44"/>
    <w:rsid w:val="00E41EBB"/>
    <w:rsid w:val="00E424FF"/>
    <w:rsid w:val="00E4255B"/>
    <w:rsid w:val="00E427B0"/>
    <w:rsid w:val="00E429D4"/>
    <w:rsid w:val="00E42F4E"/>
    <w:rsid w:val="00E42F67"/>
    <w:rsid w:val="00E43305"/>
    <w:rsid w:val="00E445F6"/>
    <w:rsid w:val="00E4499A"/>
    <w:rsid w:val="00E44D66"/>
    <w:rsid w:val="00E45DCE"/>
    <w:rsid w:val="00E46773"/>
    <w:rsid w:val="00E4688D"/>
    <w:rsid w:val="00E47158"/>
    <w:rsid w:val="00E4751C"/>
    <w:rsid w:val="00E47B4B"/>
    <w:rsid w:val="00E47E56"/>
    <w:rsid w:val="00E47E5E"/>
    <w:rsid w:val="00E5023B"/>
    <w:rsid w:val="00E50B7C"/>
    <w:rsid w:val="00E51362"/>
    <w:rsid w:val="00E51EEF"/>
    <w:rsid w:val="00E52230"/>
    <w:rsid w:val="00E522DE"/>
    <w:rsid w:val="00E52468"/>
    <w:rsid w:val="00E524E4"/>
    <w:rsid w:val="00E525FB"/>
    <w:rsid w:val="00E5273D"/>
    <w:rsid w:val="00E529AB"/>
    <w:rsid w:val="00E53081"/>
    <w:rsid w:val="00E53B5E"/>
    <w:rsid w:val="00E540FB"/>
    <w:rsid w:val="00E5421B"/>
    <w:rsid w:val="00E542B2"/>
    <w:rsid w:val="00E543F4"/>
    <w:rsid w:val="00E54AA2"/>
    <w:rsid w:val="00E54BED"/>
    <w:rsid w:val="00E5545F"/>
    <w:rsid w:val="00E55689"/>
    <w:rsid w:val="00E558AC"/>
    <w:rsid w:val="00E55B30"/>
    <w:rsid w:val="00E55F1C"/>
    <w:rsid w:val="00E560FF"/>
    <w:rsid w:val="00E573FE"/>
    <w:rsid w:val="00E57647"/>
    <w:rsid w:val="00E57858"/>
    <w:rsid w:val="00E579F1"/>
    <w:rsid w:val="00E6004C"/>
    <w:rsid w:val="00E60451"/>
    <w:rsid w:val="00E60766"/>
    <w:rsid w:val="00E60AA2"/>
    <w:rsid w:val="00E6137A"/>
    <w:rsid w:val="00E619BC"/>
    <w:rsid w:val="00E61D82"/>
    <w:rsid w:val="00E6296E"/>
    <w:rsid w:val="00E62E0C"/>
    <w:rsid w:val="00E63456"/>
    <w:rsid w:val="00E63616"/>
    <w:rsid w:val="00E63726"/>
    <w:rsid w:val="00E63746"/>
    <w:rsid w:val="00E63985"/>
    <w:rsid w:val="00E66158"/>
    <w:rsid w:val="00E6688F"/>
    <w:rsid w:val="00E66A11"/>
    <w:rsid w:val="00E66C7D"/>
    <w:rsid w:val="00E6707E"/>
    <w:rsid w:val="00E678ED"/>
    <w:rsid w:val="00E67CED"/>
    <w:rsid w:val="00E707A3"/>
    <w:rsid w:val="00E707C6"/>
    <w:rsid w:val="00E708C5"/>
    <w:rsid w:val="00E70DB6"/>
    <w:rsid w:val="00E7106B"/>
    <w:rsid w:val="00E711CC"/>
    <w:rsid w:val="00E715E7"/>
    <w:rsid w:val="00E715F2"/>
    <w:rsid w:val="00E71CC8"/>
    <w:rsid w:val="00E72792"/>
    <w:rsid w:val="00E729CD"/>
    <w:rsid w:val="00E72F4D"/>
    <w:rsid w:val="00E737DA"/>
    <w:rsid w:val="00E73AC1"/>
    <w:rsid w:val="00E73BBB"/>
    <w:rsid w:val="00E73E30"/>
    <w:rsid w:val="00E744C7"/>
    <w:rsid w:val="00E74654"/>
    <w:rsid w:val="00E74E61"/>
    <w:rsid w:val="00E74FAE"/>
    <w:rsid w:val="00E753D5"/>
    <w:rsid w:val="00E756A6"/>
    <w:rsid w:val="00E75AC1"/>
    <w:rsid w:val="00E75C99"/>
    <w:rsid w:val="00E75D9E"/>
    <w:rsid w:val="00E7607C"/>
    <w:rsid w:val="00E760D8"/>
    <w:rsid w:val="00E768E8"/>
    <w:rsid w:val="00E76AF0"/>
    <w:rsid w:val="00E76BD8"/>
    <w:rsid w:val="00E76D54"/>
    <w:rsid w:val="00E775B8"/>
    <w:rsid w:val="00E77D73"/>
    <w:rsid w:val="00E77D8D"/>
    <w:rsid w:val="00E77EEF"/>
    <w:rsid w:val="00E81005"/>
    <w:rsid w:val="00E810DF"/>
    <w:rsid w:val="00E814D0"/>
    <w:rsid w:val="00E81755"/>
    <w:rsid w:val="00E8287B"/>
    <w:rsid w:val="00E831CC"/>
    <w:rsid w:val="00E83437"/>
    <w:rsid w:val="00E837AA"/>
    <w:rsid w:val="00E83B31"/>
    <w:rsid w:val="00E83C25"/>
    <w:rsid w:val="00E844D5"/>
    <w:rsid w:val="00E845B9"/>
    <w:rsid w:val="00E84787"/>
    <w:rsid w:val="00E853CB"/>
    <w:rsid w:val="00E853FE"/>
    <w:rsid w:val="00E8545F"/>
    <w:rsid w:val="00E85A37"/>
    <w:rsid w:val="00E85A64"/>
    <w:rsid w:val="00E85B88"/>
    <w:rsid w:val="00E86D68"/>
    <w:rsid w:val="00E87195"/>
    <w:rsid w:val="00E8781C"/>
    <w:rsid w:val="00E87EBB"/>
    <w:rsid w:val="00E901C9"/>
    <w:rsid w:val="00E90680"/>
    <w:rsid w:val="00E90697"/>
    <w:rsid w:val="00E90B8C"/>
    <w:rsid w:val="00E910D7"/>
    <w:rsid w:val="00E91ABD"/>
    <w:rsid w:val="00E91B31"/>
    <w:rsid w:val="00E924F6"/>
    <w:rsid w:val="00E92BB0"/>
    <w:rsid w:val="00E92EE0"/>
    <w:rsid w:val="00E92F9A"/>
    <w:rsid w:val="00E93256"/>
    <w:rsid w:val="00E93341"/>
    <w:rsid w:val="00E9389F"/>
    <w:rsid w:val="00E93B38"/>
    <w:rsid w:val="00E93F97"/>
    <w:rsid w:val="00E946CE"/>
    <w:rsid w:val="00E9479F"/>
    <w:rsid w:val="00E948CB"/>
    <w:rsid w:val="00E952B5"/>
    <w:rsid w:val="00E95421"/>
    <w:rsid w:val="00E96053"/>
    <w:rsid w:val="00E9619A"/>
    <w:rsid w:val="00E96494"/>
    <w:rsid w:val="00E9689A"/>
    <w:rsid w:val="00E969FD"/>
    <w:rsid w:val="00E96E5F"/>
    <w:rsid w:val="00E97387"/>
    <w:rsid w:val="00EA01A5"/>
    <w:rsid w:val="00EA0242"/>
    <w:rsid w:val="00EA075B"/>
    <w:rsid w:val="00EA0B05"/>
    <w:rsid w:val="00EA0C85"/>
    <w:rsid w:val="00EA0D4E"/>
    <w:rsid w:val="00EA117F"/>
    <w:rsid w:val="00EA16FF"/>
    <w:rsid w:val="00EA187F"/>
    <w:rsid w:val="00EA1DCF"/>
    <w:rsid w:val="00EA244B"/>
    <w:rsid w:val="00EA2633"/>
    <w:rsid w:val="00EA271C"/>
    <w:rsid w:val="00EA3289"/>
    <w:rsid w:val="00EA3489"/>
    <w:rsid w:val="00EA3801"/>
    <w:rsid w:val="00EA39DC"/>
    <w:rsid w:val="00EA3B16"/>
    <w:rsid w:val="00EA445B"/>
    <w:rsid w:val="00EA46CE"/>
    <w:rsid w:val="00EA4A3B"/>
    <w:rsid w:val="00EA4ED1"/>
    <w:rsid w:val="00EA5BD9"/>
    <w:rsid w:val="00EA6349"/>
    <w:rsid w:val="00EA68AB"/>
    <w:rsid w:val="00EA6C43"/>
    <w:rsid w:val="00EA6E46"/>
    <w:rsid w:val="00EA7252"/>
    <w:rsid w:val="00EA7478"/>
    <w:rsid w:val="00EB01B2"/>
    <w:rsid w:val="00EB0755"/>
    <w:rsid w:val="00EB0B4D"/>
    <w:rsid w:val="00EB1292"/>
    <w:rsid w:val="00EB1489"/>
    <w:rsid w:val="00EB15AF"/>
    <w:rsid w:val="00EB1942"/>
    <w:rsid w:val="00EB1C13"/>
    <w:rsid w:val="00EB1C4A"/>
    <w:rsid w:val="00EB2215"/>
    <w:rsid w:val="00EB2251"/>
    <w:rsid w:val="00EB2B8E"/>
    <w:rsid w:val="00EB2CD2"/>
    <w:rsid w:val="00EB2DD0"/>
    <w:rsid w:val="00EB3105"/>
    <w:rsid w:val="00EB347D"/>
    <w:rsid w:val="00EB37D5"/>
    <w:rsid w:val="00EB3C7A"/>
    <w:rsid w:val="00EB4109"/>
    <w:rsid w:val="00EB43C5"/>
    <w:rsid w:val="00EB467E"/>
    <w:rsid w:val="00EB4BD0"/>
    <w:rsid w:val="00EB4FC7"/>
    <w:rsid w:val="00EB5A7B"/>
    <w:rsid w:val="00EB5BB2"/>
    <w:rsid w:val="00EB64B7"/>
    <w:rsid w:val="00EB64E6"/>
    <w:rsid w:val="00EB6709"/>
    <w:rsid w:val="00EB6748"/>
    <w:rsid w:val="00EB6F6B"/>
    <w:rsid w:val="00EB73B0"/>
    <w:rsid w:val="00EB7794"/>
    <w:rsid w:val="00EB7C9C"/>
    <w:rsid w:val="00EC02DE"/>
    <w:rsid w:val="00EC0332"/>
    <w:rsid w:val="00EC03AD"/>
    <w:rsid w:val="00EC05EF"/>
    <w:rsid w:val="00EC0E90"/>
    <w:rsid w:val="00EC1D0F"/>
    <w:rsid w:val="00EC1F71"/>
    <w:rsid w:val="00EC21CA"/>
    <w:rsid w:val="00EC2242"/>
    <w:rsid w:val="00EC2CE7"/>
    <w:rsid w:val="00EC2EA1"/>
    <w:rsid w:val="00EC3BCC"/>
    <w:rsid w:val="00EC3E3D"/>
    <w:rsid w:val="00EC3F33"/>
    <w:rsid w:val="00EC432E"/>
    <w:rsid w:val="00EC4498"/>
    <w:rsid w:val="00EC4649"/>
    <w:rsid w:val="00EC4881"/>
    <w:rsid w:val="00EC4B38"/>
    <w:rsid w:val="00EC5248"/>
    <w:rsid w:val="00EC5283"/>
    <w:rsid w:val="00EC598E"/>
    <w:rsid w:val="00EC5BE3"/>
    <w:rsid w:val="00EC5EE5"/>
    <w:rsid w:val="00EC643A"/>
    <w:rsid w:val="00EC646E"/>
    <w:rsid w:val="00EC6486"/>
    <w:rsid w:val="00EC6E21"/>
    <w:rsid w:val="00EC6EAD"/>
    <w:rsid w:val="00EC6EF2"/>
    <w:rsid w:val="00EC75B6"/>
    <w:rsid w:val="00EC79E6"/>
    <w:rsid w:val="00EC7A21"/>
    <w:rsid w:val="00EC7AF7"/>
    <w:rsid w:val="00EC7D13"/>
    <w:rsid w:val="00ED0408"/>
    <w:rsid w:val="00ED0865"/>
    <w:rsid w:val="00ED0DD5"/>
    <w:rsid w:val="00ED0EC2"/>
    <w:rsid w:val="00ED1017"/>
    <w:rsid w:val="00ED103C"/>
    <w:rsid w:val="00ED15BB"/>
    <w:rsid w:val="00ED1E88"/>
    <w:rsid w:val="00ED20F1"/>
    <w:rsid w:val="00ED2280"/>
    <w:rsid w:val="00ED2947"/>
    <w:rsid w:val="00ED29BB"/>
    <w:rsid w:val="00ED3085"/>
    <w:rsid w:val="00ED323A"/>
    <w:rsid w:val="00ED32C6"/>
    <w:rsid w:val="00ED3365"/>
    <w:rsid w:val="00ED3555"/>
    <w:rsid w:val="00ED3FC2"/>
    <w:rsid w:val="00ED4629"/>
    <w:rsid w:val="00ED4AFD"/>
    <w:rsid w:val="00ED58D7"/>
    <w:rsid w:val="00ED5D75"/>
    <w:rsid w:val="00ED6831"/>
    <w:rsid w:val="00ED6B24"/>
    <w:rsid w:val="00ED7000"/>
    <w:rsid w:val="00ED703B"/>
    <w:rsid w:val="00ED712D"/>
    <w:rsid w:val="00ED71B2"/>
    <w:rsid w:val="00ED7428"/>
    <w:rsid w:val="00ED7E8D"/>
    <w:rsid w:val="00EE015F"/>
    <w:rsid w:val="00EE1399"/>
    <w:rsid w:val="00EE150B"/>
    <w:rsid w:val="00EE159D"/>
    <w:rsid w:val="00EE1A7A"/>
    <w:rsid w:val="00EE1E1C"/>
    <w:rsid w:val="00EE22A5"/>
    <w:rsid w:val="00EE245A"/>
    <w:rsid w:val="00EE25E5"/>
    <w:rsid w:val="00EE25EC"/>
    <w:rsid w:val="00EE262A"/>
    <w:rsid w:val="00EE2733"/>
    <w:rsid w:val="00EE2CA1"/>
    <w:rsid w:val="00EE304F"/>
    <w:rsid w:val="00EE3127"/>
    <w:rsid w:val="00EE3425"/>
    <w:rsid w:val="00EE39F7"/>
    <w:rsid w:val="00EE3A1E"/>
    <w:rsid w:val="00EE3F1F"/>
    <w:rsid w:val="00EE3F30"/>
    <w:rsid w:val="00EE46DF"/>
    <w:rsid w:val="00EE4746"/>
    <w:rsid w:val="00EE474C"/>
    <w:rsid w:val="00EE4B9D"/>
    <w:rsid w:val="00EE4EDD"/>
    <w:rsid w:val="00EE4FD4"/>
    <w:rsid w:val="00EE5FE5"/>
    <w:rsid w:val="00EE6029"/>
    <w:rsid w:val="00EE6BEA"/>
    <w:rsid w:val="00EE6F0E"/>
    <w:rsid w:val="00EE7563"/>
    <w:rsid w:val="00EE7AF0"/>
    <w:rsid w:val="00EE7D9B"/>
    <w:rsid w:val="00EE7E1D"/>
    <w:rsid w:val="00EF0D2F"/>
    <w:rsid w:val="00EF0EA1"/>
    <w:rsid w:val="00EF16BB"/>
    <w:rsid w:val="00EF1CDE"/>
    <w:rsid w:val="00EF1E8B"/>
    <w:rsid w:val="00EF2189"/>
    <w:rsid w:val="00EF242C"/>
    <w:rsid w:val="00EF2DE3"/>
    <w:rsid w:val="00EF2EED"/>
    <w:rsid w:val="00EF338E"/>
    <w:rsid w:val="00EF362C"/>
    <w:rsid w:val="00EF3826"/>
    <w:rsid w:val="00EF3C71"/>
    <w:rsid w:val="00EF4200"/>
    <w:rsid w:val="00EF422A"/>
    <w:rsid w:val="00EF42F5"/>
    <w:rsid w:val="00EF436D"/>
    <w:rsid w:val="00EF483A"/>
    <w:rsid w:val="00EF4FAE"/>
    <w:rsid w:val="00EF4FFD"/>
    <w:rsid w:val="00EF5305"/>
    <w:rsid w:val="00EF57BD"/>
    <w:rsid w:val="00EF5ECD"/>
    <w:rsid w:val="00EF6076"/>
    <w:rsid w:val="00EF6642"/>
    <w:rsid w:val="00EF685D"/>
    <w:rsid w:val="00EF6C49"/>
    <w:rsid w:val="00EF6F5A"/>
    <w:rsid w:val="00EF7893"/>
    <w:rsid w:val="00EF7BA2"/>
    <w:rsid w:val="00F00273"/>
    <w:rsid w:val="00F0033F"/>
    <w:rsid w:val="00F0034A"/>
    <w:rsid w:val="00F003CC"/>
    <w:rsid w:val="00F00910"/>
    <w:rsid w:val="00F009D7"/>
    <w:rsid w:val="00F0125F"/>
    <w:rsid w:val="00F01AA4"/>
    <w:rsid w:val="00F01AD4"/>
    <w:rsid w:val="00F01E83"/>
    <w:rsid w:val="00F02508"/>
    <w:rsid w:val="00F02FD2"/>
    <w:rsid w:val="00F03135"/>
    <w:rsid w:val="00F038FB"/>
    <w:rsid w:val="00F03974"/>
    <w:rsid w:val="00F03D5B"/>
    <w:rsid w:val="00F042E2"/>
    <w:rsid w:val="00F049DF"/>
    <w:rsid w:val="00F05805"/>
    <w:rsid w:val="00F059C0"/>
    <w:rsid w:val="00F06365"/>
    <w:rsid w:val="00F065E1"/>
    <w:rsid w:val="00F069E0"/>
    <w:rsid w:val="00F06A88"/>
    <w:rsid w:val="00F06E43"/>
    <w:rsid w:val="00F06F58"/>
    <w:rsid w:val="00F07530"/>
    <w:rsid w:val="00F07896"/>
    <w:rsid w:val="00F07E81"/>
    <w:rsid w:val="00F07E89"/>
    <w:rsid w:val="00F1020F"/>
    <w:rsid w:val="00F10599"/>
    <w:rsid w:val="00F10A25"/>
    <w:rsid w:val="00F10A7D"/>
    <w:rsid w:val="00F10EEF"/>
    <w:rsid w:val="00F10F45"/>
    <w:rsid w:val="00F120EB"/>
    <w:rsid w:val="00F128EE"/>
    <w:rsid w:val="00F12AF6"/>
    <w:rsid w:val="00F12E15"/>
    <w:rsid w:val="00F12F67"/>
    <w:rsid w:val="00F133CD"/>
    <w:rsid w:val="00F141EE"/>
    <w:rsid w:val="00F14497"/>
    <w:rsid w:val="00F144D9"/>
    <w:rsid w:val="00F1454C"/>
    <w:rsid w:val="00F14593"/>
    <w:rsid w:val="00F14C25"/>
    <w:rsid w:val="00F14C32"/>
    <w:rsid w:val="00F14CCC"/>
    <w:rsid w:val="00F14D25"/>
    <w:rsid w:val="00F155E6"/>
    <w:rsid w:val="00F1599C"/>
    <w:rsid w:val="00F15F3B"/>
    <w:rsid w:val="00F167CA"/>
    <w:rsid w:val="00F16CDF"/>
    <w:rsid w:val="00F17177"/>
    <w:rsid w:val="00F1770F"/>
    <w:rsid w:val="00F17F67"/>
    <w:rsid w:val="00F17FC3"/>
    <w:rsid w:val="00F17FC4"/>
    <w:rsid w:val="00F20258"/>
    <w:rsid w:val="00F20299"/>
    <w:rsid w:val="00F203E9"/>
    <w:rsid w:val="00F20432"/>
    <w:rsid w:val="00F20AA2"/>
    <w:rsid w:val="00F20B40"/>
    <w:rsid w:val="00F20B57"/>
    <w:rsid w:val="00F20BD6"/>
    <w:rsid w:val="00F20C44"/>
    <w:rsid w:val="00F20C50"/>
    <w:rsid w:val="00F21691"/>
    <w:rsid w:val="00F216EE"/>
    <w:rsid w:val="00F217BF"/>
    <w:rsid w:val="00F21B1D"/>
    <w:rsid w:val="00F2260F"/>
    <w:rsid w:val="00F22CA3"/>
    <w:rsid w:val="00F23355"/>
    <w:rsid w:val="00F23680"/>
    <w:rsid w:val="00F237E7"/>
    <w:rsid w:val="00F238B2"/>
    <w:rsid w:val="00F23956"/>
    <w:rsid w:val="00F243CB"/>
    <w:rsid w:val="00F243E3"/>
    <w:rsid w:val="00F2453C"/>
    <w:rsid w:val="00F24579"/>
    <w:rsid w:val="00F24752"/>
    <w:rsid w:val="00F24CF3"/>
    <w:rsid w:val="00F25226"/>
    <w:rsid w:val="00F25D3B"/>
    <w:rsid w:val="00F2606C"/>
    <w:rsid w:val="00F2612D"/>
    <w:rsid w:val="00F262DF"/>
    <w:rsid w:val="00F263C1"/>
    <w:rsid w:val="00F2644E"/>
    <w:rsid w:val="00F26571"/>
    <w:rsid w:val="00F267EF"/>
    <w:rsid w:val="00F267F6"/>
    <w:rsid w:val="00F26AFA"/>
    <w:rsid w:val="00F26C18"/>
    <w:rsid w:val="00F26FC5"/>
    <w:rsid w:val="00F27436"/>
    <w:rsid w:val="00F27749"/>
    <w:rsid w:val="00F277D5"/>
    <w:rsid w:val="00F27A3C"/>
    <w:rsid w:val="00F27A74"/>
    <w:rsid w:val="00F305B1"/>
    <w:rsid w:val="00F30709"/>
    <w:rsid w:val="00F30E62"/>
    <w:rsid w:val="00F31234"/>
    <w:rsid w:val="00F3193D"/>
    <w:rsid w:val="00F31961"/>
    <w:rsid w:val="00F31B37"/>
    <w:rsid w:val="00F31C79"/>
    <w:rsid w:val="00F31C91"/>
    <w:rsid w:val="00F31D21"/>
    <w:rsid w:val="00F31FB9"/>
    <w:rsid w:val="00F32101"/>
    <w:rsid w:val="00F3228D"/>
    <w:rsid w:val="00F322C6"/>
    <w:rsid w:val="00F32885"/>
    <w:rsid w:val="00F32D7D"/>
    <w:rsid w:val="00F33659"/>
    <w:rsid w:val="00F3366B"/>
    <w:rsid w:val="00F33A90"/>
    <w:rsid w:val="00F33F56"/>
    <w:rsid w:val="00F341D1"/>
    <w:rsid w:val="00F344A4"/>
    <w:rsid w:val="00F347B1"/>
    <w:rsid w:val="00F34A0A"/>
    <w:rsid w:val="00F35310"/>
    <w:rsid w:val="00F35763"/>
    <w:rsid w:val="00F35DAB"/>
    <w:rsid w:val="00F35EBB"/>
    <w:rsid w:val="00F35ED6"/>
    <w:rsid w:val="00F361A6"/>
    <w:rsid w:val="00F365C2"/>
    <w:rsid w:val="00F37532"/>
    <w:rsid w:val="00F37A15"/>
    <w:rsid w:val="00F37F3F"/>
    <w:rsid w:val="00F40139"/>
    <w:rsid w:val="00F4080B"/>
    <w:rsid w:val="00F40ACB"/>
    <w:rsid w:val="00F40C75"/>
    <w:rsid w:val="00F4173B"/>
    <w:rsid w:val="00F420A4"/>
    <w:rsid w:val="00F42394"/>
    <w:rsid w:val="00F42D57"/>
    <w:rsid w:val="00F42D96"/>
    <w:rsid w:val="00F43161"/>
    <w:rsid w:val="00F4339F"/>
    <w:rsid w:val="00F436F2"/>
    <w:rsid w:val="00F437D2"/>
    <w:rsid w:val="00F43D31"/>
    <w:rsid w:val="00F43EC5"/>
    <w:rsid w:val="00F44072"/>
    <w:rsid w:val="00F440DD"/>
    <w:rsid w:val="00F441FE"/>
    <w:rsid w:val="00F44FA7"/>
    <w:rsid w:val="00F45270"/>
    <w:rsid w:val="00F45426"/>
    <w:rsid w:val="00F46521"/>
    <w:rsid w:val="00F46CB0"/>
    <w:rsid w:val="00F470A6"/>
    <w:rsid w:val="00F47208"/>
    <w:rsid w:val="00F472AD"/>
    <w:rsid w:val="00F47827"/>
    <w:rsid w:val="00F47949"/>
    <w:rsid w:val="00F50AC1"/>
    <w:rsid w:val="00F50F4D"/>
    <w:rsid w:val="00F51346"/>
    <w:rsid w:val="00F51361"/>
    <w:rsid w:val="00F520C0"/>
    <w:rsid w:val="00F52B16"/>
    <w:rsid w:val="00F52DA7"/>
    <w:rsid w:val="00F53537"/>
    <w:rsid w:val="00F53FCE"/>
    <w:rsid w:val="00F54140"/>
    <w:rsid w:val="00F541FA"/>
    <w:rsid w:val="00F54350"/>
    <w:rsid w:val="00F545C8"/>
    <w:rsid w:val="00F552EB"/>
    <w:rsid w:val="00F559C4"/>
    <w:rsid w:val="00F56EC3"/>
    <w:rsid w:val="00F56ECA"/>
    <w:rsid w:val="00F5722A"/>
    <w:rsid w:val="00F5730F"/>
    <w:rsid w:val="00F576F6"/>
    <w:rsid w:val="00F578A0"/>
    <w:rsid w:val="00F57910"/>
    <w:rsid w:val="00F608B2"/>
    <w:rsid w:val="00F6093F"/>
    <w:rsid w:val="00F60A0E"/>
    <w:rsid w:val="00F6163F"/>
    <w:rsid w:val="00F6178C"/>
    <w:rsid w:val="00F617AF"/>
    <w:rsid w:val="00F617F3"/>
    <w:rsid w:val="00F61877"/>
    <w:rsid w:val="00F61CDD"/>
    <w:rsid w:val="00F62092"/>
    <w:rsid w:val="00F62C47"/>
    <w:rsid w:val="00F62DEA"/>
    <w:rsid w:val="00F63CEF"/>
    <w:rsid w:val="00F63E36"/>
    <w:rsid w:val="00F6409D"/>
    <w:rsid w:val="00F64146"/>
    <w:rsid w:val="00F643DC"/>
    <w:rsid w:val="00F6443D"/>
    <w:rsid w:val="00F64918"/>
    <w:rsid w:val="00F64E11"/>
    <w:rsid w:val="00F64EDE"/>
    <w:rsid w:val="00F650B7"/>
    <w:rsid w:val="00F65144"/>
    <w:rsid w:val="00F652ED"/>
    <w:rsid w:val="00F657C0"/>
    <w:rsid w:val="00F65B7A"/>
    <w:rsid w:val="00F65BBE"/>
    <w:rsid w:val="00F66296"/>
    <w:rsid w:val="00F66604"/>
    <w:rsid w:val="00F66AF2"/>
    <w:rsid w:val="00F66C7D"/>
    <w:rsid w:val="00F66E68"/>
    <w:rsid w:val="00F67323"/>
    <w:rsid w:val="00F67398"/>
    <w:rsid w:val="00F673BA"/>
    <w:rsid w:val="00F67FC6"/>
    <w:rsid w:val="00F70100"/>
    <w:rsid w:val="00F702FE"/>
    <w:rsid w:val="00F703D0"/>
    <w:rsid w:val="00F70652"/>
    <w:rsid w:val="00F71034"/>
    <w:rsid w:val="00F71323"/>
    <w:rsid w:val="00F71462"/>
    <w:rsid w:val="00F71988"/>
    <w:rsid w:val="00F72264"/>
    <w:rsid w:val="00F723A6"/>
    <w:rsid w:val="00F72608"/>
    <w:rsid w:val="00F7289E"/>
    <w:rsid w:val="00F732BB"/>
    <w:rsid w:val="00F736BE"/>
    <w:rsid w:val="00F73F6D"/>
    <w:rsid w:val="00F73FEB"/>
    <w:rsid w:val="00F749BB"/>
    <w:rsid w:val="00F751ED"/>
    <w:rsid w:val="00F76962"/>
    <w:rsid w:val="00F76BA0"/>
    <w:rsid w:val="00F76D17"/>
    <w:rsid w:val="00F76FDD"/>
    <w:rsid w:val="00F770C8"/>
    <w:rsid w:val="00F77183"/>
    <w:rsid w:val="00F772D1"/>
    <w:rsid w:val="00F773B1"/>
    <w:rsid w:val="00F774EF"/>
    <w:rsid w:val="00F8009E"/>
    <w:rsid w:val="00F8033F"/>
    <w:rsid w:val="00F803BB"/>
    <w:rsid w:val="00F803D7"/>
    <w:rsid w:val="00F805C7"/>
    <w:rsid w:val="00F8088C"/>
    <w:rsid w:val="00F81258"/>
    <w:rsid w:val="00F81396"/>
    <w:rsid w:val="00F814CA"/>
    <w:rsid w:val="00F8185C"/>
    <w:rsid w:val="00F81E01"/>
    <w:rsid w:val="00F8208C"/>
    <w:rsid w:val="00F828CF"/>
    <w:rsid w:val="00F82ADB"/>
    <w:rsid w:val="00F82B2D"/>
    <w:rsid w:val="00F82B5D"/>
    <w:rsid w:val="00F82D63"/>
    <w:rsid w:val="00F83064"/>
    <w:rsid w:val="00F83210"/>
    <w:rsid w:val="00F83A44"/>
    <w:rsid w:val="00F83EDE"/>
    <w:rsid w:val="00F83FDB"/>
    <w:rsid w:val="00F842A9"/>
    <w:rsid w:val="00F8432B"/>
    <w:rsid w:val="00F8442D"/>
    <w:rsid w:val="00F84656"/>
    <w:rsid w:val="00F84976"/>
    <w:rsid w:val="00F84AD0"/>
    <w:rsid w:val="00F84F9C"/>
    <w:rsid w:val="00F8523B"/>
    <w:rsid w:val="00F852B2"/>
    <w:rsid w:val="00F85572"/>
    <w:rsid w:val="00F8567C"/>
    <w:rsid w:val="00F8577D"/>
    <w:rsid w:val="00F85C49"/>
    <w:rsid w:val="00F85CF9"/>
    <w:rsid w:val="00F85DDE"/>
    <w:rsid w:val="00F85EA1"/>
    <w:rsid w:val="00F86932"/>
    <w:rsid w:val="00F86BB2"/>
    <w:rsid w:val="00F8752E"/>
    <w:rsid w:val="00F8776E"/>
    <w:rsid w:val="00F87824"/>
    <w:rsid w:val="00F8788E"/>
    <w:rsid w:val="00F901FA"/>
    <w:rsid w:val="00F9047C"/>
    <w:rsid w:val="00F912E2"/>
    <w:rsid w:val="00F9166F"/>
    <w:rsid w:val="00F91B20"/>
    <w:rsid w:val="00F920CC"/>
    <w:rsid w:val="00F92385"/>
    <w:rsid w:val="00F925A8"/>
    <w:rsid w:val="00F92B1D"/>
    <w:rsid w:val="00F92BCC"/>
    <w:rsid w:val="00F92C8C"/>
    <w:rsid w:val="00F93399"/>
    <w:rsid w:val="00F93A93"/>
    <w:rsid w:val="00F93FA2"/>
    <w:rsid w:val="00F9405C"/>
    <w:rsid w:val="00F94346"/>
    <w:rsid w:val="00F9434A"/>
    <w:rsid w:val="00F94868"/>
    <w:rsid w:val="00F94B3C"/>
    <w:rsid w:val="00F94D38"/>
    <w:rsid w:val="00F95323"/>
    <w:rsid w:val="00F9572C"/>
    <w:rsid w:val="00F95A88"/>
    <w:rsid w:val="00F95AEB"/>
    <w:rsid w:val="00F95B72"/>
    <w:rsid w:val="00F95E3C"/>
    <w:rsid w:val="00F961A8"/>
    <w:rsid w:val="00F96265"/>
    <w:rsid w:val="00F962AD"/>
    <w:rsid w:val="00F96553"/>
    <w:rsid w:val="00F96627"/>
    <w:rsid w:val="00F96803"/>
    <w:rsid w:val="00F974A8"/>
    <w:rsid w:val="00F9756F"/>
    <w:rsid w:val="00F977E5"/>
    <w:rsid w:val="00F97AF8"/>
    <w:rsid w:val="00FA014B"/>
    <w:rsid w:val="00FA0337"/>
    <w:rsid w:val="00FA0712"/>
    <w:rsid w:val="00FA0D7B"/>
    <w:rsid w:val="00FA1081"/>
    <w:rsid w:val="00FA10A2"/>
    <w:rsid w:val="00FA128E"/>
    <w:rsid w:val="00FA180A"/>
    <w:rsid w:val="00FA19B0"/>
    <w:rsid w:val="00FA1D99"/>
    <w:rsid w:val="00FA209F"/>
    <w:rsid w:val="00FA224A"/>
    <w:rsid w:val="00FA2289"/>
    <w:rsid w:val="00FA2415"/>
    <w:rsid w:val="00FA2443"/>
    <w:rsid w:val="00FA2770"/>
    <w:rsid w:val="00FA2BF9"/>
    <w:rsid w:val="00FA2CD3"/>
    <w:rsid w:val="00FA39F1"/>
    <w:rsid w:val="00FA3F57"/>
    <w:rsid w:val="00FA4157"/>
    <w:rsid w:val="00FA454E"/>
    <w:rsid w:val="00FA47BE"/>
    <w:rsid w:val="00FA52C1"/>
    <w:rsid w:val="00FA5A0A"/>
    <w:rsid w:val="00FA5EE7"/>
    <w:rsid w:val="00FA63CD"/>
    <w:rsid w:val="00FA69F6"/>
    <w:rsid w:val="00FA6C89"/>
    <w:rsid w:val="00FA742B"/>
    <w:rsid w:val="00FA75B8"/>
    <w:rsid w:val="00FA75CA"/>
    <w:rsid w:val="00FA75E2"/>
    <w:rsid w:val="00FA7608"/>
    <w:rsid w:val="00FA7FD7"/>
    <w:rsid w:val="00FB074B"/>
    <w:rsid w:val="00FB0B81"/>
    <w:rsid w:val="00FB0EA1"/>
    <w:rsid w:val="00FB0F5E"/>
    <w:rsid w:val="00FB141A"/>
    <w:rsid w:val="00FB14B2"/>
    <w:rsid w:val="00FB1AC2"/>
    <w:rsid w:val="00FB1E6F"/>
    <w:rsid w:val="00FB1ECA"/>
    <w:rsid w:val="00FB246E"/>
    <w:rsid w:val="00FB2671"/>
    <w:rsid w:val="00FB278C"/>
    <w:rsid w:val="00FB2B91"/>
    <w:rsid w:val="00FB2CF9"/>
    <w:rsid w:val="00FB33A9"/>
    <w:rsid w:val="00FB352F"/>
    <w:rsid w:val="00FB377F"/>
    <w:rsid w:val="00FB3F14"/>
    <w:rsid w:val="00FB3F75"/>
    <w:rsid w:val="00FB47F6"/>
    <w:rsid w:val="00FB4B75"/>
    <w:rsid w:val="00FB4CC1"/>
    <w:rsid w:val="00FB5061"/>
    <w:rsid w:val="00FB5367"/>
    <w:rsid w:val="00FB540D"/>
    <w:rsid w:val="00FB548C"/>
    <w:rsid w:val="00FB5767"/>
    <w:rsid w:val="00FB6124"/>
    <w:rsid w:val="00FB6728"/>
    <w:rsid w:val="00FB67E2"/>
    <w:rsid w:val="00FB6A1A"/>
    <w:rsid w:val="00FB6CA6"/>
    <w:rsid w:val="00FB6FEC"/>
    <w:rsid w:val="00FB7155"/>
    <w:rsid w:val="00FB7C42"/>
    <w:rsid w:val="00FC0435"/>
    <w:rsid w:val="00FC0471"/>
    <w:rsid w:val="00FC06E8"/>
    <w:rsid w:val="00FC06FD"/>
    <w:rsid w:val="00FC077C"/>
    <w:rsid w:val="00FC0792"/>
    <w:rsid w:val="00FC07C5"/>
    <w:rsid w:val="00FC0B42"/>
    <w:rsid w:val="00FC1C8B"/>
    <w:rsid w:val="00FC3186"/>
    <w:rsid w:val="00FC32AE"/>
    <w:rsid w:val="00FC3AF7"/>
    <w:rsid w:val="00FC45C5"/>
    <w:rsid w:val="00FC4F29"/>
    <w:rsid w:val="00FC594F"/>
    <w:rsid w:val="00FC5B4B"/>
    <w:rsid w:val="00FC63ED"/>
    <w:rsid w:val="00FC64A7"/>
    <w:rsid w:val="00FC6CBD"/>
    <w:rsid w:val="00FC6E30"/>
    <w:rsid w:val="00FC6F34"/>
    <w:rsid w:val="00FC6FFF"/>
    <w:rsid w:val="00FC70E8"/>
    <w:rsid w:val="00FC7468"/>
    <w:rsid w:val="00FC7698"/>
    <w:rsid w:val="00FC7739"/>
    <w:rsid w:val="00FC7780"/>
    <w:rsid w:val="00FC77E0"/>
    <w:rsid w:val="00FD06FE"/>
    <w:rsid w:val="00FD1124"/>
    <w:rsid w:val="00FD16E1"/>
    <w:rsid w:val="00FD17DD"/>
    <w:rsid w:val="00FD18DB"/>
    <w:rsid w:val="00FD1F41"/>
    <w:rsid w:val="00FD2114"/>
    <w:rsid w:val="00FD212D"/>
    <w:rsid w:val="00FD231C"/>
    <w:rsid w:val="00FD2487"/>
    <w:rsid w:val="00FD27CF"/>
    <w:rsid w:val="00FD28D9"/>
    <w:rsid w:val="00FD2A7A"/>
    <w:rsid w:val="00FD2F53"/>
    <w:rsid w:val="00FD2F93"/>
    <w:rsid w:val="00FD330C"/>
    <w:rsid w:val="00FD36A8"/>
    <w:rsid w:val="00FD3E77"/>
    <w:rsid w:val="00FD42A4"/>
    <w:rsid w:val="00FD44B6"/>
    <w:rsid w:val="00FD4770"/>
    <w:rsid w:val="00FD4D0C"/>
    <w:rsid w:val="00FD4EFF"/>
    <w:rsid w:val="00FD51AD"/>
    <w:rsid w:val="00FD55FC"/>
    <w:rsid w:val="00FD5A50"/>
    <w:rsid w:val="00FD67A0"/>
    <w:rsid w:val="00FD6AA8"/>
    <w:rsid w:val="00FD6FCD"/>
    <w:rsid w:val="00FD73D3"/>
    <w:rsid w:val="00FD78A2"/>
    <w:rsid w:val="00FE062F"/>
    <w:rsid w:val="00FE0828"/>
    <w:rsid w:val="00FE0BAC"/>
    <w:rsid w:val="00FE0E50"/>
    <w:rsid w:val="00FE0E80"/>
    <w:rsid w:val="00FE117E"/>
    <w:rsid w:val="00FE12A2"/>
    <w:rsid w:val="00FE1435"/>
    <w:rsid w:val="00FE1473"/>
    <w:rsid w:val="00FE14FA"/>
    <w:rsid w:val="00FE2863"/>
    <w:rsid w:val="00FE2B60"/>
    <w:rsid w:val="00FE3AE8"/>
    <w:rsid w:val="00FE3F3F"/>
    <w:rsid w:val="00FE43D9"/>
    <w:rsid w:val="00FE44BC"/>
    <w:rsid w:val="00FE4758"/>
    <w:rsid w:val="00FE494E"/>
    <w:rsid w:val="00FE51F3"/>
    <w:rsid w:val="00FE59F5"/>
    <w:rsid w:val="00FE6209"/>
    <w:rsid w:val="00FE6548"/>
    <w:rsid w:val="00FE697C"/>
    <w:rsid w:val="00FE6B80"/>
    <w:rsid w:val="00FE7341"/>
    <w:rsid w:val="00FE7696"/>
    <w:rsid w:val="00FF034A"/>
    <w:rsid w:val="00FF06A9"/>
    <w:rsid w:val="00FF18CF"/>
    <w:rsid w:val="00FF29D1"/>
    <w:rsid w:val="00FF2F15"/>
    <w:rsid w:val="00FF2F7E"/>
    <w:rsid w:val="00FF2FF5"/>
    <w:rsid w:val="00FF2FF6"/>
    <w:rsid w:val="00FF3B97"/>
    <w:rsid w:val="00FF3D72"/>
    <w:rsid w:val="00FF3F25"/>
    <w:rsid w:val="00FF3FAE"/>
    <w:rsid w:val="00FF49E6"/>
    <w:rsid w:val="00FF4B77"/>
    <w:rsid w:val="00FF4DFF"/>
    <w:rsid w:val="00FF4E92"/>
    <w:rsid w:val="00FF4F9B"/>
    <w:rsid w:val="00FF5095"/>
    <w:rsid w:val="00FF51C3"/>
    <w:rsid w:val="00FF5677"/>
    <w:rsid w:val="00FF5738"/>
    <w:rsid w:val="00FF5C06"/>
    <w:rsid w:val="00FF5E97"/>
    <w:rsid w:val="00FF5F55"/>
    <w:rsid w:val="00FF6733"/>
    <w:rsid w:val="00FF7106"/>
    <w:rsid w:val="00FF7B96"/>
    <w:rsid w:val="01373EA5"/>
    <w:rsid w:val="0194D305"/>
    <w:rsid w:val="019B3C65"/>
    <w:rsid w:val="01EE929A"/>
    <w:rsid w:val="0233C806"/>
    <w:rsid w:val="023F5F78"/>
    <w:rsid w:val="02AC4D7A"/>
    <w:rsid w:val="030DD852"/>
    <w:rsid w:val="0394C1CA"/>
    <w:rsid w:val="03CB75BF"/>
    <w:rsid w:val="048D1536"/>
    <w:rsid w:val="049DDB30"/>
    <w:rsid w:val="04E9A4D8"/>
    <w:rsid w:val="050804A7"/>
    <w:rsid w:val="05888A32"/>
    <w:rsid w:val="05914B7A"/>
    <w:rsid w:val="0746502F"/>
    <w:rsid w:val="080B557E"/>
    <w:rsid w:val="08874869"/>
    <w:rsid w:val="089AE7C7"/>
    <w:rsid w:val="08DD61E1"/>
    <w:rsid w:val="094358E7"/>
    <w:rsid w:val="09993C85"/>
    <w:rsid w:val="0A24039F"/>
    <w:rsid w:val="0A533741"/>
    <w:rsid w:val="0A7BD8D6"/>
    <w:rsid w:val="0AF06652"/>
    <w:rsid w:val="0AFFD887"/>
    <w:rsid w:val="0B507FF3"/>
    <w:rsid w:val="0BB657B7"/>
    <w:rsid w:val="0CB8501B"/>
    <w:rsid w:val="0CB9B0A9"/>
    <w:rsid w:val="0D453CA7"/>
    <w:rsid w:val="0D91124C"/>
    <w:rsid w:val="0EBF1A69"/>
    <w:rsid w:val="0ED46811"/>
    <w:rsid w:val="0FB2BB58"/>
    <w:rsid w:val="0FD84032"/>
    <w:rsid w:val="10089461"/>
    <w:rsid w:val="109EB941"/>
    <w:rsid w:val="12C9CE8D"/>
    <w:rsid w:val="12E0F5F7"/>
    <w:rsid w:val="12E3EE45"/>
    <w:rsid w:val="12F29CD8"/>
    <w:rsid w:val="12FFE42D"/>
    <w:rsid w:val="138C577A"/>
    <w:rsid w:val="13E99CBF"/>
    <w:rsid w:val="141CBD8E"/>
    <w:rsid w:val="1465C4EA"/>
    <w:rsid w:val="14D0913C"/>
    <w:rsid w:val="14FCBB34"/>
    <w:rsid w:val="1685B1C3"/>
    <w:rsid w:val="1753892C"/>
    <w:rsid w:val="175F8974"/>
    <w:rsid w:val="17B20E9E"/>
    <w:rsid w:val="18A05423"/>
    <w:rsid w:val="18EDF613"/>
    <w:rsid w:val="19738550"/>
    <w:rsid w:val="19A141CB"/>
    <w:rsid w:val="1A117D99"/>
    <w:rsid w:val="1AC5BE9F"/>
    <w:rsid w:val="1AD474B0"/>
    <w:rsid w:val="1AF1F2C8"/>
    <w:rsid w:val="1BCE1645"/>
    <w:rsid w:val="1C705469"/>
    <w:rsid w:val="1C7DCEDB"/>
    <w:rsid w:val="1CBB6107"/>
    <w:rsid w:val="1CC86A69"/>
    <w:rsid w:val="1DA8E51C"/>
    <w:rsid w:val="1DD25A9C"/>
    <w:rsid w:val="1E0549D3"/>
    <w:rsid w:val="1E75D712"/>
    <w:rsid w:val="1E8EC0DB"/>
    <w:rsid w:val="1E91982A"/>
    <w:rsid w:val="1F31E002"/>
    <w:rsid w:val="215B813F"/>
    <w:rsid w:val="216609A7"/>
    <w:rsid w:val="21B6F6C2"/>
    <w:rsid w:val="21C0BDB7"/>
    <w:rsid w:val="2294B8E8"/>
    <w:rsid w:val="234AE923"/>
    <w:rsid w:val="23F133D7"/>
    <w:rsid w:val="2429D304"/>
    <w:rsid w:val="24390CD9"/>
    <w:rsid w:val="24618605"/>
    <w:rsid w:val="2499289B"/>
    <w:rsid w:val="2502147F"/>
    <w:rsid w:val="251EEC67"/>
    <w:rsid w:val="253D53EB"/>
    <w:rsid w:val="25494C9E"/>
    <w:rsid w:val="25ECB046"/>
    <w:rsid w:val="2724C2FD"/>
    <w:rsid w:val="27A4D807"/>
    <w:rsid w:val="27EDB16E"/>
    <w:rsid w:val="28316DE7"/>
    <w:rsid w:val="28B5F2AD"/>
    <w:rsid w:val="28C0AF25"/>
    <w:rsid w:val="28F11710"/>
    <w:rsid w:val="295E43C3"/>
    <w:rsid w:val="295E865B"/>
    <w:rsid w:val="298C36E1"/>
    <w:rsid w:val="29B5E248"/>
    <w:rsid w:val="29C19496"/>
    <w:rsid w:val="2ACD6545"/>
    <w:rsid w:val="2B1D5067"/>
    <w:rsid w:val="2B3CB555"/>
    <w:rsid w:val="2B6DD28D"/>
    <w:rsid w:val="2B76F3E3"/>
    <w:rsid w:val="2BA453B7"/>
    <w:rsid w:val="2BA53245"/>
    <w:rsid w:val="2C372C4D"/>
    <w:rsid w:val="2C49B5D5"/>
    <w:rsid w:val="2C63CDBE"/>
    <w:rsid w:val="2CABE200"/>
    <w:rsid w:val="2CBA0081"/>
    <w:rsid w:val="2D175398"/>
    <w:rsid w:val="2DE33DB5"/>
    <w:rsid w:val="2DF8404E"/>
    <w:rsid w:val="2E695D29"/>
    <w:rsid w:val="2EE7F0ED"/>
    <w:rsid w:val="30022DC1"/>
    <w:rsid w:val="3016C082"/>
    <w:rsid w:val="31074952"/>
    <w:rsid w:val="310F2FF2"/>
    <w:rsid w:val="31469E2A"/>
    <w:rsid w:val="31C74B0F"/>
    <w:rsid w:val="31E24D15"/>
    <w:rsid w:val="35CCE2F0"/>
    <w:rsid w:val="362BBEA5"/>
    <w:rsid w:val="368F420A"/>
    <w:rsid w:val="377A840B"/>
    <w:rsid w:val="3810D84D"/>
    <w:rsid w:val="38306A3B"/>
    <w:rsid w:val="385A3802"/>
    <w:rsid w:val="38959ECD"/>
    <w:rsid w:val="38E002C8"/>
    <w:rsid w:val="3963FDD3"/>
    <w:rsid w:val="39984A8B"/>
    <w:rsid w:val="39C0C94F"/>
    <w:rsid w:val="3ADD6D2C"/>
    <w:rsid w:val="3B842157"/>
    <w:rsid w:val="3D0BC041"/>
    <w:rsid w:val="3D8A7524"/>
    <w:rsid w:val="3E4C8551"/>
    <w:rsid w:val="3E6087F1"/>
    <w:rsid w:val="3ED5F27E"/>
    <w:rsid w:val="3ED7B34D"/>
    <w:rsid w:val="3F0886EB"/>
    <w:rsid w:val="3F23E4EC"/>
    <w:rsid w:val="3F776FDD"/>
    <w:rsid w:val="401FFB87"/>
    <w:rsid w:val="40D20E02"/>
    <w:rsid w:val="41E3FCE5"/>
    <w:rsid w:val="425A6151"/>
    <w:rsid w:val="425B307C"/>
    <w:rsid w:val="42717794"/>
    <w:rsid w:val="42F27B11"/>
    <w:rsid w:val="42FC53F0"/>
    <w:rsid w:val="436580D9"/>
    <w:rsid w:val="43D0ED1C"/>
    <w:rsid w:val="443E3BE1"/>
    <w:rsid w:val="4486FB1C"/>
    <w:rsid w:val="44980959"/>
    <w:rsid w:val="44DB2CE3"/>
    <w:rsid w:val="4501923F"/>
    <w:rsid w:val="450BE521"/>
    <w:rsid w:val="450F3A6C"/>
    <w:rsid w:val="45DFE2C3"/>
    <w:rsid w:val="45ECA22A"/>
    <w:rsid w:val="460EADF0"/>
    <w:rsid w:val="461F4435"/>
    <w:rsid w:val="46CB23D2"/>
    <w:rsid w:val="47AF8E80"/>
    <w:rsid w:val="485F2948"/>
    <w:rsid w:val="48EC077C"/>
    <w:rsid w:val="49AABFF6"/>
    <w:rsid w:val="49F13778"/>
    <w:rsid w:val="4A783537"/>
    <w:rsid w:val="4A8442C6"/>
    <w:rsid w:val="4B34284C"/>
    <w:rsid w:val="4B91F622"/>
    <w:rsid w:val="4B9B7169"/>
    <w:rsid w:val="4BDD0818"/>
    <w:rsid w:val="4D9A31F8"/>
    <w:rsid w:val="4DD74342"/>
    <w:rsid w:val="4E3C4CBF"/>
    <w:rsid w:val="4ED09A0E"/>
    <w:rsid w:val="4F2A6736"/>
    <w:rsid w:val="4FF0D267"/>
    <w:rsid w:val="50014339"/>
    <w:rsid w:val="5043612C"/>
    <w:rsid w:val="50973F0E"/>
    <w:rsid w:val="50CB7F07"/>
    <w:rsid w:val="516AA67C"/>
    <w:rsid w:val="51FB182D"/>
    <w:rsid w:val="520698F4"/>
    <w:rsid w:val="52742290"/>
    <w:rsid w:val="5294E17B"/>
    <w:rsid w:val="52A8F761"/>
    <w:rsid w:val="533F51F1"/>
    <w:rsid w:val="53A06B56"/>
    <w:rsid w:val="544DBB3B"/>
    <w:rsid w:val="54F04503"/>
    <w:rsid w:val="55106004"/>
    <w:rsid w:val="557CC408"/>
    <w:rsid w:val="55D05752"/>
    <w:rsid w:val="560DDC9A"/>
    <w:rsid w:val="561BBE11"/>
    <w:rsid w:val="577651DC"/>
    <w:rsid w:val="59225D0D"/>
    <w:rsid w:val="5951DF7F"/>
    <w:rsid w:val="5AD80DE5"/>
    <w:rsid w:val="5BD9F53D"/>
    <w:rsid w:val="5C020D98"/>
    <w:rsid w:val="5C304AA0"/>
    <w:rsid w:val="5C473CFB"/>
    <w:rsid w:val="5C4B5290"/>
    <w:rsid w:val="5C73EF17"/>
    <w:rsid w:val="5CE055B5"/>
    <w:rsid w:val="5D03E7C6"/>
    <w:rsid w:val="5E130D36"/>
    <w:rsid w:val="5E4334C7"/>
    <w:rsid w:val="5E9FFB15"/>
    <w:rsid w:val="5ECAD71F"/>
    <w:rsid w:val="5FF9B8B0"/>
    <w:rsid w:val="6027AC86"/>
    <w:rsid w:val="60ADA6F1"/>
    <w:rsid w:val="60C5F126"/>
    <w:rsid w:val="6212F225"/>
    <w:rsid w:val="63CE0720"/>
    <w:rsid w:val="640750AD"/>
    <w:rsid w:val="6436B1E9"/>
    <w:rsid w:val="643C5BEF"/>
    <w:rsid w:val="6447D26A"/>
    <w:rsid w:val="64531747"/>
    <w:rsid w:val="65451A19"/>
    <w:rsid w:val="65FF46DB"/>
    <w:rsid w:val="6693FBF5"/>
    <w:rsid w:val="671B2D31"/>
    <w:rsid w:val="672834AE"/>
    <w:rsid w:val="675EB385"/>
    <w:rsid w:val="67728BF2"/>
    <w:rsid w:val="67A2C464"/>
    <w:rsid w:val="681F500E"/>
    <w:rsid w:val="682BB15C"/>
    <w:rsid w:val="683027D0"/>
    <w:rsid w:val="6864226E"/>
    <w:rsid w:val="686525AA"/>
    <w:rsid w:val="68B7F094"/>
    <w:rsid w:val="69B05299"/>
    <w:rsid w:val="69BA79A0"/>
    <w:rsid w:val="69F5BCFA"/>
    <w:rsid w:val="6A4339DD"/>
    <w:rsid w:val="6A45DBD1"/>
    <w:rsid w:val="6A813F81"/>
    <w:rsid w:val="6B1710F4"/>
    <w:rsid w:val="6BCD2343"/>
    <w:rsid w:val="6BF52773"/>
    <w:rsid w:val="6CAE7E70"/>
    <w:rsid w:val="6F154EB1"/>
    <w:rsid w:val="6F3DA751"/>
    <w:rsid w:val="6FAD9884"/>
    <w:rsid w:val="6FD281AC"/>
    <w:rsid w:val="6FDB9514"/>
    <w:rsid w:val="70735DA4"/>
    <w:rsid w:val="70779C68"/>
    <w:rsid w:val="70785930"/>
    <w:rsid w:val="7097416A"/>
    <w:rsid w:val="70FCEDD0"/>
    <w:rsid w:val="711BE74C"/>
    <w:rsid w:val="715D1ED9"/>
    <w:rsid w:val="716B8D6A"/>
    <w:rsid w:val="71F7A7F0"/>
    <w:rsid w:val="7282552B"/>
    <w:rsid w:val="72B543DE"/>
    <w:rsid w:val="73A572D4"/>
    <w:rsid w:val="741A5A95"/>
    <w:rsid w:val="747C363D"/>
    <w:rsid w:val="74BC8A75"/>
    <w:rsid w:val="76301A69"/>
    <w:rsid w:val="764289AE"/>
    <w:rsid w:val="7690C1F5"/>
    <w:rsid w:val="76E56EAF"/>
    <w:rsid w:val="772014CE"/>
    <w:rsid w:val="77E71F58"/>
    <w:rsid w:val="78074099"/>
    <w:rsid w:val="78362337"/>
    <w:rsid w:val="78CD1E9E"/>
    <w:rsid w:val="78D9AFDF"/>
    <w:rsid w:val="7943A58E"/>
    <w:rsid w:val="7BBA301C"/>
    <w:rsid w:val="7CBC4699"/>
    <w:rsid w:val="7CC3CFA4"/>
    <w:rsid w:val="7CC99FFB"/>
    <w:rsid w:val="7D16A861"/>
    <w:rsid w:val="7DC66A06"/>
    <w:rsid w:val="7DC9F04D"/>
    <w:rsid w:val="7E0BF86D"/>
    <w:rsid w:val="7EC8CA45"/>
    <w:rsid w:val="7F1199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5FDA47"/>
  <w15:chartTrackingRefBased/>
  <w15:docId w15:val="{0544420A-9168-46C5-946D-84C866A3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17F"/>
    <w:pPr>
      <w:spacing w:line="276" w:lineRule="auto"/>
    </w:pPr>
  </w:style>
  <w:style w:type="paragraph" w:styleId="Heading1">
    <w:name w:val="heading 1"/>
    <w:basedOn w:val="Normal"/>
    <w:next w:val="Normal"/>
    <w:link w:val="Heading1Char"/>
    <w:uiPriority w:val="9"/>
    <w:qFormat/>
    <w:rsid w:val="009E584E"/>
    <w:pPr>
      <w:keepNext/>
      <w:keepLines/>
      <w:spacing w:before="240" w:after="0"/>
      <w:outlineLvl w:val="0"/>
    </w:pPr>
    <w:rPr>
      <w:rFonts w:eastAsiaTheme="majorEastAsia" w:cstheme="majorBidi"/>
      <w:b/>
      <w:color w:val="003366"/>
      <w:sz w:val="44"/>
      <w:szCs w:val="32"/>
    </w:rPr>
  </w:style>
  <w:style w:type="paragraph" w:styleId="Heading2">
    <w:name w:val="heading 2"/>
    <w:basedOn w:val="Normal"/>
    <w:next w:val="Normal"/>
    <w:link w:val="Heading2Char"/>
    <w:uiPriority w:val="9"/>
    <w:unhideWhenUsed/>
    <w:qFormat/>
    <w:rsid w:val="0093217F"/>
    <w:pPr>
      <w:keepNext/>
      <w:keepLines/>
      <w:spacing w:before="120" w:after="120"/>
      <w:outlineLvl w:val="1"/>
    </w:pPr>
    <w:rPr>
      <w:rFonts w:eastAsiaTheme="majorEastAsia"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951167"/>
    <w:pPr>
      <w:keepNext/>
      <w:spacing w:after="120" w:line="240" w:lineRule="auto"/>
      <w:jc w:val="center"/>
      <w:outlineLvl w:val="2"/>
    </w:pPr>
    <w:rPr>
      <w:b/>
      <w:bCs/>
      <w:color w:val="000000" w:themeColor="text1"/>
    </w:rPr>
  </w:style>
  <w:style w:type="paragraph" w:styleId="Heading4">
    <w:name w:val="heading 4"/>
    <w:basedOn w:val="Normal"/>
    <w:next w:val="Normal"/>
    <w:link w:val="Heading4Char"/>
    <w:uiPriority w:val="9"/>
    <w:unhideWhenUsed/>
    <w:qFormat/>
    <w:rsid w:val="006B7BCE"/>
    <w:pPr>
      <w:spacing w:before="360" w:line="259" w:lineRule="auto"/>
      <w:outlineLvl w:val="3"/>
    </w:pPr>
    <w:rPr>
      <w:b/>
      <w:bCs/>
      <w:color w:val="2F5496"/>
      <w:sz w:val="36"/>
      <w:szCs w:val="28"/>
    </w:rPr>
  </w:style>
  <w:style w:type="paragraph" w:styleId="Heading5">
    <w:name w:val="heading 5"/>
    <w:basedOn w:val="Normal"/>
    <w:next w:val="Normal"/>
    <w:link w:val="Heading5Char"/>
    <w:uiPriority w:val="9"/>
    <w:unhideWhenUsed/>
    <w:qFormat/>
    <w:rsid w:val="006B7BCE"/>
    <w:pPr>
      <w:keepNext/>
      <w:keepLines/>
      <w:spacing w:before="40" w:after="0"/>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4E"/>
    <w:rPr>
      <w:rFonts w:eastAsiaTheme="majorEastAsia" w:cstheme="majorBidi"/>
      <w:b/>
      <w:color w:val="003366"/>
      <w:sz w:val="44"/>
      <w:szCs w:val="32"/>
    </w:rPr>
  </w:style>
  <w:style w:type="paragraph" w:styleId="TOCHeading">
    <w:name w:val="TOC Heading"/>
    <w:basedOn w:val="Heading1"/>
    <w:next w:val="Normal"/>
    <w:uiPriority w:val="39"/>
    <w:unhideWhenUsed/>
    <w:qFormat/>
    <w:rsid w:val="004A6F29"/>
    <w:pPr>
      <w:outlineLvl w:val="9"/>
    </w:pPr>
  </w:style>
  <w:style w:type="paragraph" w:styleId="Header">
    <w:name w:val="header"/>
    <w:basedOn w:val="Normal"/>
    <w:link w:val="HeaderChar"/>
    <w:uiPriority w:val="99"/>
    <w:unhideWhenUsed/>
    <w:rsid w:val="004A6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F29"/>
  </w:style>
  <w:style w:type="paragraph" w:styleId="Footer">
    <w:name w:val="footer"/>
    <w:basedOn w:val="Normal"/>
    <w:link w:val="FooterChar"/>
    <w:uiPriority w:val="99"/>
    <w:unhideWhenUsed/>
    <w:rsid w:val="004A6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F29"/>
  </w:style>
  <w:style w:type="character" w:customStyle="1" w:styleId="Heading2Char">
    <w:name w:val="Heading 2 Char"/>
    <w:basedOn w:val="DefaultParagraphFont"/>
    <w:link w:val="Heading2"/>
    <w:uiPriority w:val="9"/>
    <w:rsid w:val="0093217F"/>
    <w:rPr>
      <w:rFonts w:eastAsiaTheme="majorEastAsia" w:cstheme="majorBidi"/>
      <w:b/>
      <w:color w:val="2F5496" w:themeColor="accent1" w:themeShade="BF"/>
      <w:sz w:val="36"/>
      <w:szCs w:val="26"/>
    </w:rPr>
  </w:style>
  <w:style w:type="paragraph" w:styleId="ListParagraph">
    <w:name w:val="List Paragraph"/>
    <w:basedOn w:val="Normal"/>
    <w:link w:val="ListParagraphChar"/>
    <w:uiPriority w:val="34"/>
    <w:qFormat/>
    <w:rsid w:val="0093217F"/>
    <w:pPr>
      <w:ind w:left="720"/>
      <w:contextualSpacing/>
    </w:pPr>
  </w:style>
  <w:style w:type="paragraph" w:styleId="Caption">
    <w:name w:val="caption"/>
    <w:basedOn w:val="Normal"/>
    <w:next w:val="Normal"/>
    <w:uiPriority w:val="35"/>
    <w:unhideWhenUsed/>
    <w:qFormat/>
    <w:rsid w:val="00951167"/>
    <w:pPr>
      <w:spacing w:after="120" w:line="240" w:lineRule="auto"/>
      <w:jc w:val="center"/>
    </w:pPr>
    <w:rPr>
      <w:b/>
      <w:bCs/>
      <w:color w:val="000000" w:themeColor="text1"/>
    </w:rPr>
  </w:style>
  <w:style w:type="paragraph" w:customStyle="1" w:styleId="Bullet1">
    <w:name w:val="Bullet 1"/>
    <w:basedOn w:val="ListParagraph"/>
    <w:link w:val="Bullet1Char"/>
    <w:qFormat/>
    <w:rsid w:val="009E584E"/>
    <w:pPr>
      <w:numPr>
        <w:numId w:val="3"/>
      </w:numPr>
    </w:pPr>
    <w:rPr>
      <w:iCs/>
    </w:rPr>
  </w:style>
  <w:style w:type="paragraph" w:customStyle="1" w:styleId="Bullet2">
    <w:name w:val="Bullet 2"/>
    <w:basedOn w:val="ListParagraph"/>
    <w:link w:val="Bullet2Char"/>
    <w:qFormat/>
    <w:rsid w:val="009E584E"/>
    <w:pPr>
      <w:numPr>
        <w:numId w:val="5"/>
      </w:numPr>
      <w:spacing w:line="259" w:lineRule="auto"/>
    </w:pPr>
  </w:style>
  <w:style w:type="character" w:customStyle="1" w:styleId="ListParagraphChar">
    <w:name w:val="List Paragraph Char"/>
    <w:basedOn w:val="DefaultParagraphFont"/>
    <w:link w:val="ListParagraph"/>
    <w:uiPriority w:val="34"/>
    <w:rsid w:val="009E584E"/>
  </w:style>
  <w:style w:type="character" w:customStyle="1" w:styleId="Bullet1Char">
    <w:name w:val="Bullet 1 Char"/>
    <w:basedOn w:val="ListParagraphChar"/>
    <w:link w:val="Bullet1"/>
    <w:rsid w:val="009E584E"/>
    <w:rPr>
      <w:iCs/>
    </w:rPr>
  </w:style>
  <w:style w:type="character" w:customStyle="1" w:styleId="Bullet2Char">
    <w:name w:val="Bullet 2 Char"/>
    <w:basedOn w:val="ListParagraphChar"/>
    <w:link w:val="Bullet2"/>
    <w:rsid w:val="009E584E"/>
  </w:style>
  <w:style w:type="paragraph" w:styleId="TOC1">
    <w:name w:val="toc 1"/>
    <w:basedOn w:val="Heading4"/>
    <w:next w:val="Normal"/>
    <w:autoRedefine/>
    <w:uiPriority w:val="39"/>
    <w:unhideWhenUsed/>
    <w:rsid w:val="00392DA6"/>
    <w:pPr>
      <w:tabs>
        <w:tab w:val="right" w:pos="9350"/>
      </w:tabs>
      <w:spacing w:before="240" w:after="120" w:line="276" w:lineRule="auto"/>
      <w:outlineLvl w:val="9"/>
    </w:pPr>
    <w:rPr>
      <w:rFonts w:cstheme="minorHAnsi"/>
      <w:noProof/>
      <w:sz w:val="22"/>
      <w:szCs w:val="22"/>
    </w:rPr>
  </w:style>
  <w:style w:type="paragraph" w:styleId="TOC2">
    <w:name w:val="toc 2"/>
    <w:basedOn w:val="Normal"/>
    <w:next w:val="Normal"/>
    <w:autoRedefine/>
    <w:uiPriority w:val="39"/>
    <w:unhideWhenUsed/>
    <w:rsid w:val="0067268F"/>
    <w:pPr>
      <w:spacing w:before="120" w:after="0"/>
      <w:ind w:left="220"/>
    </w:pPr>
    <w:rPr>
      <w:rFonts w:cstheme="minorHAnsi"/>
      <w:i/>
      <w:iCs/>
      <w:sz w:val="20"/>
      <w:szCs w:val="20"/>
    </w:rPr>
  </w:style>
  <w:style w:type="character" w:styleId="Hyperlink">
    <w:name w:val="Hyperlink"/>
    <w:basedOn w:val="DefaultParagraphFont"/>
    <w:uiPriority w:val="99"/>
    <w:unhideWhenUsed/>
    <w:rsid w:val="0067268F"/>
    <w:rPr>
      <w:color w:val="0563C1" w:themeColor="hyperlink"/>
      <w:u w:val="single"/>
    </w:rPr>
  </w:style>
  <w:style w:type="table" w:styleId="TableGrid">
    <w:name w:val="Table Grid"/>
    <w:basedOn w:val="TableNormal"/>
    <w:uiPriority w:val="39"/>
    <w:rsid w:val="00456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36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64F"/>
    <w:rPr>
      <w:rFonts w:ascii="Segoe UI" w:hAnsi="Segoe UI" w:cs="Segoe UI"/>
      <w:sz w:val="18"/>
      <w:szCs w:val="18"/>
    </w:rPr>
  </w:style>
  <w:style w:type="character" w:styleId="CommentReference">
    <w:name w:val="annotation reference"/>
    <w:basedOn w:val="DefaultParagraphFont"/>
    <w:uiPriority w:val="99"/>
    <w:semiHidden/>
    <w:unhideWhenUsed/>
    <w:rsid w:val="008654B2"/>
    <w:rPr>
      <w:sz w:val="16"/>
      <w:szCs w:val="16"/>
    </w:rPr>
  </w:style>
  <w:style w:type="paragraph" w:styleId="CommentText">
    <w:name w:val="annotation text"/>
    <w:basedOn w:val="Normal"/>
    <w:link w:val="CommentTextChar"/>
    <w:uiPriority w:val="99"/>
    <w:unhideWhenUsed/>
    <w:rsid w:val="008654B2"/>
    <w:pPr>
      <w:spacing w:line="240" w:lineRule="auto"/>
    </w:pPr>
    <w:rPr>
      <w:sz w:val="20"/>
      <w:szCs w:val="20"/>
    </w:rPr>
  </w:style>
  <w:style w:type="character" w:customStyle="1" w:styleId="CommentTextChar">
    <w:name w:val="Comment Text Char"/>
    <w:basedOn w:val="DefaultParagraphFont"/>
    <w:link w:val="CommentText"/>
    <w:uiPriority w:val="99"/>
    <w:rsid w:val="008654B2"/>
    <w:rPr>
      <w:sz w:val="20"/>
      <w:szCs w:val="20"/>
    </w:rPr>
  </w:style>
  <w:style w:type="paragraph" w:styleId="CommentSubject">
    <w:name w:val="annotation subject"/>
    <w:basedOn w:val="CommentText"/>
    <w:next w:val="CommentText"/>
    <w:link w:val="CommentSubjectChar"/>
    <w:uiPriority w:val="99"/>
    <w:semiHidden/>
    <w:unhideWhenUsed/>
    <w:rsid w:val="008654B2"/>
    <w:rPr>
      <w:b/>
      <w:bCs/>
    </w:rPr>
  </w:style>
  <w:style w:type="character" w:customStyle="1" w:styleId="CommentSubjectChar">
    <w:name w:val="Comment Subject Char"/>
    <w:basedOn w:val="CommentTextChar"/>
    <w:link w:val="CommentSubject"/>
    <w:uiPriority w:val="99"/>
    <w:semiHidden/>
    <w:rsid w:val="008654B2"/>
    <w:rPr>
      <w:b/>
      <w:bCs/>
      <w:sz w:val="20"/>
      <w:szCs w:val="20"/>
    </w:rPr>
  </w:style>
  <w:style w:type="character" w:customStyle="1" w:styleId="Heading3Char">
    <w:name w:val="Heading 3 Char"/>
    <w:basedOn w:val="DefaultParagraphFont"/>
    <w:link w:val="Heading3"/>
    <w:uiPriority w:val="9"/>
    <w:rsid w:val="006D5D6A"/>
    <w:rPr>
      <w:b/>
      <w:bCs/>
      <w:color w:val="000000" w:themeColor="text1"/>
    </w:rPr>
  </w:style>
  <w:style w:type="paragraph" w:styleId="TOC3">
    <w:name w:val="toc 3"/>
    <w:basedOn w:val="Normal"/>
    <w:next w:val="Normal"/>
    <w:autoRedefine/>
    <w:uiPriority w:val="39"/>
    <w:unhideWhenUsed/>
    <w:rsid w:val="0004344C"/>
    <w:pPr>
      <w:spacing w:after="0"/>
      <w:ind w:left="440"/>
    </w:pPr>
    <w:rPr>
      <w:rFonts w:cstheme="minorHAnsi"/>
      <w:sz w:val="20"/>
      <w:szCs w:val="20"/>
    </w:rPr>
  </w:style>
  <w:style w:type="paragraph" w:styleId="FootnoteText">
    <w:name w:val="footnote text"/>
    <w:basedOn w:val="Normal"/>
    <w:link w:val="FootnoteTextChar"/>
    <w:uiPriority w:val="99"/>
    <w:semiHidden/>
    <w:unhideWhenUsed/>
    <w:rsid w:val="006306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0685"/>
    <w:rPr>
      <w:sz w:val="20"/>
      <w:szCs w:val="20"/>
    </w:rPr>
  </w:style>
  <w:style w:type="character" w:styleId="FootnoteReference">
    <w:name w:val="footnote reference"/>
    <w:basedOn w:val="DefaultParagraphFont"/>
    <w:uiPriority w:val="99"/>
    <w:semiHidden/>
    <w:unhideWhenUsed/>
    <w:rsid w:val="00630685"/>
    <w:rPr>
      <w:vertAlign w:val="superscript"/>
    </w:rPr>
  </w:style>
  <w:style w:type="paragraph" w:customStyle="1" w:styleId="paragraph">
    <w:name w:val="paragraph"/>
    <w:basedOn w:val="Normal"/>
    <w:rsid w:val="00040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0103"/>
  </w:style>
  <w:style w:type="character" w:customStyle="1" w:styleId="eop">
    <w:name w:val="eop"/>
    <w:basedOn w:val="DefaultParagraphFont"/>
    <w:rsid w:val="00040103"/>
  </w:style>
  <w:style w:type="character" w:styleId="UnresolvedMention">
    <w:name w:val="Unresolved Mention"/>
    <w:basedOn w:val="DefaultParagraphFont"/>
    <w:uiPriority w:val="99"/>
    <w:semiHidden/>
    <w:unhideWhenUsed/>
    <w:rsid w:val="00154803"/>
    <w:rPr>
      <w:color w:val="605E5C"/>
      <w:shd w:val="clear" w:color="auto" w:fill="E1DFDD"/>
    </w:rPr>
  </w:style>
  <w:style w:type="character" w:styleId="PlaceholderText">
    <w:name w:val="Placeholder Text"/>
    <w:basedOn w:val="DefaultParagraphFont"/>
    <w:uiPriority w:val="99"/>
    <w:semiHidden/>
    <w:rsid w:val="00CB4D14"/>
    <w:rPr>
      <w:color w:val="808080"/>
    </w:rPr>
  </w:style>
  <w:style w:type="character" w:customStyle="1" w:styleId="Style1">
    <w:name w:val="Style1"/>
    <w:basedOn w:val="DefaultParagraphFont"/>
    <w:uiPriority w:val="1"/>
    <w:rsid w:val="008D5457"/>
  </w:style>
  <w:style w:type="paragraph" w:styleId="Revision">
    <w:name w:val="Revision"/>
    <w:hidden/>
    <w:uiPriority w:val="99"/>
    <w:semiHidden/>
    <w:rsid w:val="001C3A62"/>
    <w:pPr>
      <w:spacing w:after="0" w:line="240" w:lineRule="auto"/>
    </w:pPr>
  </w:style>
  <w:style w:type="paragraph" w:styleId="NormalWeb">
    <w:name w:val="Normal (Web)"/>
    <w:basedOn w:val="Normal"/>
    <w:uiPriority w:val="99"/>
    <w:semiHidden/>
    <w:unhideWhenUsed/>
    <w:rsid w:val="006C712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A4FAC"/>
    <w:rPr>
      <w:color w:val="954F72" w:themeColor="followedHyperlink"/>
      <w:u w:val="single"/>
    </w:rPr>
  </w:style>
  <w:style w:type="character" w:styleId="Strong">
    <w:name w:val="Strong"/>
    <w:basedOn w:val="DefaultParagraphFont"/>
    <w:uiPriority w:val="22"/>
    <w:rsid w:val="00996FBC"/>
    <w:rPr>
      <w:b/>
      <w:bCs/>
    </w:rPr>
  </w:style>
  <w:style w:type="paragraph" w:styleId="Title">
    <w:name w:val="Title"/>
    <w:basedOn w:val="Normal"/>
    <w:next w:val="Normal"/>
    <w:link w:val="TitleChar"/>
    <w:uiPriority w:val="10"/>
    <w:qFormat/>
    <w:rsid w:val="00273CBF"/>
    <w:pPr>
      <w:spacing w:after="0"/>
    </w:pPr>
    <w:rPr>
      <w:rFonts w:cstheme="minorHAnsi"/>
      <w:b/>
      <w:bCs/>
      <w:color w:val="FFFFFF" w:themeColor="background1"/>
      <w:sz w:val="56"/>
      <w:szCs w:val="56"/>
    </w:rPr>
  </w:style>
  <w:style w:type="character" w:customStyle="1" w:styleId="TitleChar">
    <w:name w:val="Title Char"/>
    <w:basedOn w:val="DefaultParagraphFont"/>
    <w:link w:val="Title"/>
    <w:uiPriority w:val="10"/>
    <w:rsid w:val="00273CBF"/>
    <w:rPr>
      <w:rFonts w:cstheme="minorHAnsi"/>
      <w:b/>
      <w:bCs/>
      <w:color w:val="FFFFFF" w:themeColor="background1"/>
      <w:sz w:val="56"/>
      <w:szCs w:val="56"/>
    </w:rPr>
  </w:style>
  <w:style w:type="character" w:customStyle="1" w:styleId="Heading4Char">
    <w:name w:val="Heading 4 Char"/>
    <w:basedOn w:val="DefaultParagraphFont"/>
    <w:link w:val="Heading4"/>
    <w:uiPriority w:val="9"/>
    <w:rsid w:val="006B7BCE"/>
    <w:rPr>
      <w:b/>
      <w:bCs/>
      <w:color w:val="2F5496"/>
      <w:sz w:val="36"/>
      <w:szCs w:val="28"/>
    </w:rPr>
  </w:style>
  <w:style w:type="character" w:styleId="Emphasis">
    <w:name w:val="Emphasis"/>
    <w:basedOn w:val="DefaultParagraphFont"/>
    <w:uiPriority w:val="20"/>
    <w:qFormat/>
    <w:rsid w:val="00497F56"/>
    <w:rPr>
      <w:i/>
      <w:iCs/>
    </w:rPr>
  </w:style>
  <w:style w:type="paragraph" w:customStyle="1" w:styleId="Contents1">
    <w:name w:val="Contents 1"/>
    <w:basedOn w:val="Heading2"/>
    <w:link w:val="Contents1Char"/>
    <w:qFormat/>
    <w:rsid w:val="00467350"/>
    <w:rPr>
      <w:color w:val="2F5496"/>
      <w:szCs w:val="36"/>
    </w:rPr>
  </w:style>
  <w:style w:type="paragraph" w:customStyle="1" w:styleId="Contents2">
    <w:name w:val="Contents 2"/>
    <w:basedOn w:val="Normal"/>
    <w:link w:val="Contents2Char"/>
    <w:qFormat/>
    <w:rsid w:val="00480517"/>
    <w:pPr>
      <w:keepNext/>
      <w:keepLines/>
    </w:pPr>
    <w:rPr>
      <w:b/>
      <w:sz w:val="24"/>
      <w:szCs w:val="24"/>
    </w:rPr>
  </w:style>
  <w:style w:type="character" w:customStyle="1" w:styleId="Contents1Char">
    <w:name w:val="Contents 1 Char"/>
    <w:basedOn w:val="Heading2Char"/>
    <w:link w:val="Contents1"/>
    <w:rsid w:val="00467350"/>
    <w:rPr>
      <w:rFonts w:eastAsiaTheme="majorEastAsia" w:cstheme="majorBidi"/>
      <w:b/>
      <w:color w:val="2F5496"/>
      <w:sz w:val="36"/>
      <w:szCs w:val="36"/>
    </w:rPr>
  </w:style>
  <w:style w:type="character" w:customStyle="1" w:styleId="Heading5Char">
    <w:name w:val="Heading 5 Char"/>
    <w:basedOn w:val="DefaultParagraphFont"/>
    <w:link w:val="Heading5"/>
    <w:uiPriority w:val="9"/>
    <w:rsid w:val="006B7BCE"/>
    <w:rPr>
      <w:rFonts w:eastAsiaTheme="majorEastAsia" w:cstheme="majorBidi"/>
      <w:b/>
      <w:sz w:val="24"/>
    </w:rPr>
  </w:style>
  <w:style w:type="character" w:customStyle="1" w:styleId="Contents2Char">
    <w:name w:val="Contents 2 Char"/>
    <w:basedOn w:val="DefaultParagraphFont"/>
    <w:link w:val="Contents2"/>
    <w:rsid w:val="00480517"/>
    <w:rPr>
      <w:b/>
      <w:sz w:val="24"/>
      <w:szCs w:val="24"/>
    </w:rPr>
  </w:style>
  <w:style w:type="paragraph" w:customStyle="1" w:styleId="NotificationPlan">
    <w:name w:val="Notification Plan"/>
    <w:basedOn w:val="Heading2"/>
    <w:link w:val="NotificationPlanChar"/>
    <w:qFormat/>
    <w:rsid w:val="0056361F"/>
  </w:style>
  <w:style w:type="paragraph" w:styleId="TOC4">
    <w:name w:val="toc 4"/>
    <w:basedOn w:val="Normal"/>
    <w:next w:val="Normal"/>
    <w:autoRedefine/>
    <w:uiPriority w:val="39"/>
    <w:unhideWhenUsed/>
    <w:rsid w:val="00BE78E5"/>
    <w:pPr>
      <w:spacing w:after="0"/>
      <w:ind w:left="660"/>
    </w:pPr>
    <w:rPr>
      <w:rFonts w:cstheme="minorHAnsi"/>
      <w:sz w:val="20"/>
      <w:szCs w:val="20"/>
    </w:rPr>
  </w:style>
  <w:style w:type="character" w:customStyle="1" w:styleId="NotificationPlanChar">
    <w:name w:val="Notification Plan Char"/>
    <w:basedOn w:val="Heading2Char"/>
    <w:link w:val="NotificationPlan"/>
    <w:rsid w:val="0056361F"/>
    <w:rPr>
      <w:rFonts w:eastAsiaTheme="majorEastAsia" w:cstheme="majorBidi"/>
      <w:b/>
      <w:color w:val="2F5496" w:themeColor="accent1" w:themeShade="BF"/>
      <w:sz w:val="36"/>
      <w:szCs w:val="26"/>
    </w:rPr>
  </w:style>
  <w:style w:type="paragraph" w:styleId="TOC5">
    <w:name w:val="toc 5"/>
    <w:basedOn w:val="Normal"/>
    <w:next w:val="Normal"/>
    <w:autoRedefine/>
    <w:uiPriority w:val="39"/>
    <w:unhideWhenUsed/>
    <w:rsid w:val="00BE78E5"/>
    <w:pPr>
      <w:spacing w:after="0"/>
      <w:ind w:left="880"/>
    </w:pPr>
    <w:rPr>
      <w:rFonts w:cstheme="minorHAnsi"/>
      <w:sz w:val="20"/>
      <w:szCs w:val="20"/>
    </w:rPr>
  </w:style>
  <w:style w:type="paragraph" w:styleId="TOC6">
    <w:name w:val="toc 6"/>
    <w:basedOn w:val="Normal"/>
    <w:next w:val="Normal"/>
    <w:autoRedefine/>
    <w:uiPriority w:val="39"/>
    <w:unhideWhenUsed/>
    <w:rsid w:val="00BE78E5"/>
    <w:pPr>
      <w:spacing w:after="0"/>
      <w:ind w:left="1100"/>
    </w:pPr>
    <w:rPr>
      <w:rFonts w:cstheme="minorHAnsi"/>
      <w:sz w:val="20"/>
      <w:szCs w:val="20"/>
    </w:rPr>
  </w:style>
  <w:style w:type="paragraph" w:styleId="TOC7">
    <w:name w:val="toc 7"/>
    <w:basedOn w:val="Normal"/>
    <w:next w:val="Normal"/>
    <w:autoRedefine/>
    <w:uiPriority w:val="39"/>
    <w:unhideWhenUsed/>
    <w:rsid w:val="00BE78E5"/>
    <w:pPr>
      <w:spacing w:after="0"/>
      <w:ind w:left="1320"/>
    </w:pPr>
    <w:rPr>
      <w:rFonts w:cstheme="minorHAnsi"/>
      <w:sz w:val="20"/>
      <w:szCs w:val="20"/>
    </w:rPr>
  </w:style>
  <w:style w:type="paragraph" w:styleId="TOC8">
    <w:name w:val="toc 8"/>
    <w:basedOn w:val="Normal"/>
    <w:next w:val="Normal"/>
    <w:autoRedefine/>
    <w:uiPriority w:val="39"/>
    <w:unhideWhenUsed/>
    <w:rsid w:val="00BE78E5"/>
    <w:pPr>
      <w:spacing w:after="0"/>
      <w:ind w:left="1540"/>
    </w:pPr>
    <w:rPr>
      <w:rFonts w:cstheme="minorHAnsi"/>
      <w:sz w:val="20"/>
      <w:szCs w:val="20"/>
    </w:rPr>
  </w:style>
  <w:style w:type="paragraph" w:styleId="TOC9">
    <w:name w:val="toc 9"/>
    <w:basedOn w:val="Normal"/>
    <w:next w:val="Normal"/>
    <w:autoRedefine/>
    <w:uiPriority w:val="39"/>
    <w:unhideWhenUsed/>
    <w:rsid w:val="00BE78E5"/>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22114">
      <w:bodyDiv w:val="1"/>
      <w:marLeft w:val="0"/>
      <w:marRight w:val="0"/>
      <w:marTop w:val="0"/>
      <w:marBottom w:val="0"/>
      <w:divBdr>
        <w:top w:val="none" w:sz="0" w:space="0" w:color="auto"/>
        <w:left w:val="none" w:sz="0" w:space="0" w:color="auto"/>
        <w:bottom w:val="none" w:sz="0" w:space="0" w:color="auto"/>
        <w:right w:val="none" w:sz="0" w:space="0" w:color="auto"/>
      </w:divBdr>
      <w:divsChild>
        <w:div w:id="2101633478">
          <w:marLeft w:val="0"/>
          <w:marRight w:val="0"/>
          <w:marTop w:val="0"/>
          <w:marBottom w:val="0"/>
          <w:divBdr>
            <w:top w:val="none" w:sz="0" w:space="0" w:color="auto"/>
            <w:left w:val="none" w:sz="0" w:space="0" w:color="auto"/>
            <w:bottom w:val="none" w:sz="0" w:space="0" w:color="auto"/>
            <w:right w:val="none" w:sz="0" w:space="0" w:color="auto"/>
          </w:divBdr>
        </w:div>
      </w:divsChild>
    </w:div>
    <w:div w:id="319384038">
      <w:bodyDiv w:val="1"/>
      <w:marLeft w:val="0"/>
      <w:marRight w:val="0"/>
      <w:marTop w:val="0"/>
      <w:marBottom w:val="0"/>
      <w:divBdr>
        <w:top w:val="none" w:sz="0" w:space="0" w:color="auto"/>
        <w:left w:val="none" w:sz="0" w:space="0" w:color="auto"/>
        <w:bottom w:val="none" w:sz="0" w:space="0" w:color="auto"/>
        <w:right w:val="none" w:sz="0" w:space="0" w:color="auto"/>
      </w:divBdr>
      <w:divsChild>
        <w:div w:id="73939147">
          <w:marLeft w:val="0"/>
          <w:marRight w:val="0"/>
          <w:marTop w:val="0"/>
          <w:marBottom w:val="0"/>
          <w:divBdr>
            <w:top w:val="none" w:sz="0" w:space="0" w:color="auto"/>
            <w:left w:val="none" w:sz="0" w:space="0" w:color="auto"/>
            <w:bottom w:val="none" w:sz="0" w:space="0" w:color="auto"/>
            <w:right w:val="none" w:sz="0" w:space="0" w:color="auto"/>
          </w:divBdr>
        </w:div>
        <w:div w:id="1743869945">
          <w:marLeft w:val="0"/>
          <w:marRight w:val="0"/>
          <w:marTop w:val="0"/>
          <w:marBottom w:val="0"/>
          <w:divBdr>
            <w:top w:val="none" w:sz="0" w:space="0" w:color="auto"/>
            <w:left w:val="none" w:sz="0" w:space="0" w:color="auto"/>
            <w:bottom w:val="none" w:sz="0" w:space="0" w:color="auto"/>
            <w:right w:val="none" w:sz="0" w:space="0" w:color="auto"/>
          </w:divBdr>
        </w:div>
      </w:divsChild>
    </w:div>
    <w:div w:id="513305421">
      <w:bodyDiv w:val="1"/>
      <w:marLeft w:val="0"/>
      <w:marRight w:val="0"/>
      <w:marTop w:val="0"/>
      <w:marBottom w:val="0"/>
      <w:divBdr>
        <w:top w:val="none" w:sz="0" w:space="0" w:color="auto"/>
        <w:left w:val="none" w:sz="0" w:space="0" w:color="auto"/>
        <w:bottom w:val="none" w:sz="0" w:space="0" w:color="auto"/>
        <w:right w:val="none" w:sz="0" w:space="0" w:color="auto"/>
      </w:divBdr>
      <w:divsChild>
        <w:div w:id="1953394903">
          <w:marLeft w:val="0"/>
          <w:marRight w:val="0"/>
          <w:marTop w:val="0"/>
          <w:marBottom w:val="0"/>
          <w:divBdr>
            <w:top w:val="none" w:sz="0" w:space="0" w:color="auto"/>
            <w:left w:val="none" w:sz="0" w:space="0" w:color="auto"/>
            <w:bottom w:val="none" w:sz="0" w:space="0" w:color="auto"/>
            <w:right w:val="none" w:sz="0" w:space="0" w:color="auto"/>
          </w:divBdr>
        </w:div>
      </w:divsChild>
    </w:div>
    <w:div w:id="513690075">
      <w:bodyDiv w:val="1"/>
      <w:marLeft w:val="0"/>
      <w:marRight w:val="0"/>
      <w:marTop w:val="0"/>
      <w:marBottom w:val="0"/>
      <w:divBdr>
        <w:top w:val="none" w:sz="0" w:space="0" w:color="auto"/>
        <w:left w:val="none" w:sz="0" w:space="0" w:color="auto"/>
        <w:bottom w:val="none" w:sz="0" w:space="0" w:color="auto"/>
        <w:right w:val="none" w:sz="0" w:space="0" w:color="auto"/>
      </w:divBdr>
    </w:div>
    <w:div w:id="661466624">
      <w:bodyDiv w:val="1"/>
      <w:marLeft w:val="0"/>
      <w:marRight w:val="0"/>
      <w:marTop w:val="0"/>
      <w:marBottom w:val="0"/>
      <w:divBdr>
        <w:top w:val="none" w:sz="0" w:space="0" w:color="auto"/>
        <w:left w:val="none" w:sz="0" w:space="0" w:color="auto"/>
        <w:bottom w:val="none" w:sz="0" w:space="0" w:color="auto"/>
        <w:right w:val="none" w:sz="0" w:space="0" w:color="auto"/>
      </w:divBdr>
    </w:div>
    <w:div w:id="799034040">
      <w:bodyDiv w:val="1"/>
      <w:marLeft w:val="0"/>
      <w:marRight w:val="0"/>
      <w:marTop w:val="0"/>
      <w:marBottom w:val="0"/>
      <w:divBdr>
        <w:top w:val="none" w:sz="0" w:space="0" w:color="auto"/>
        <w:left w:val="none" w:sz="0" w:space="0" w:color="auto"/>
        <w:bottom w:val="none" w:sz="0" w:space="0" w:color="auto"/>
        <w:right w:val="none" w:sz="0" w:space="0" w:color="auto"/>
      </w:divBdr>
    </w:div>
    <w:div w:id="802692049">
      <w:bodyDiv w:val="1"/>
      <w:marLeft w:val="0"/>
      <w:marRight w:val="0"/>
      <w:marTop w:val="0"/>
      <w:marBottom w:val="0"/>
      <w:divBdr>
        <w:top w:val="none" w:sz="0" w:space="0" w:color="auto"/>
        <w:left w:val="none" w:sz="0" w:space="0" w:color="auto"/>
        <w:bottom w:val="none" w:sz="0" w:space="0" w:color="auto"/>
        <w:right w:val="none" w:sz="0" w:space="0" w:color="auto"/>
      </w:divBdr>
    </w:div>
    <w:div w:id="891380925">
      <w:bodyDiv w:val="1"/>
      <w:marLeft w:val="0"/>
      <w:marRight w:val="0"/>
      <w:marTop w:val="0"/>
      <w:marBottom w:val="0"/>
      <w:divBdr>
        <w:top w:val="none" w:sz="0" w:space="0" w:color="auto"/>
        <w:left w:val="none" w:sz="0" w:space="0" w:color="auto"/>
        <w:bottom w:val="none" w:sz="0" w:space="0" w:color="auto"/>
        <w:right w:val="none" w:sz="0" w:space="0" w:color="auto"/>
      </w:divBdr>
    </w:div>
    <w:div w:id="985865172">
      <w:bodyDiv w:val="1"/>
      <w:marLeft w:val="0"/>
      <w:marRight w:val="0"/>
      <w:marTop w:val="0"/>
      <w:marBottom w:val="0"/>
      <w:divBdr>
        <w:top w:val="none" w:sz="0" w:space="0" w:color="auto"/>
        <w:left w:val="none" w:sz="0" w:space="0" w:color="auto"/>
        <w:bottom w:val="none" w:sz="0" w:space="0" w:color="auto"/>
        <w:right w:val="none" w:sz="0" w:space="0" w:color="auto"/>
      </w:divBdr>
    </w:div>
    <w:div w:id="1008287075">
      <w:bodyDiv w:val="1"/>
      <w:marLeft w:val="0"/>
      <w:marRight w:val="0"/>
      <w:marTop w:val="0"/>
      <w:marBottom w:val="0"/>
      <w:divBdr>
        <w:top w:val="none" w:sz="0" w:space="0" w:color="auto"/>
        <w:left w:val="none" w:sz="0" w:space="0" w:color="auto"/>
        <w:bottom w:val="none" w:sz="0" w:space="0" w:color="auto"/>
        <w:right w:val="none" w:sz="0" w:space="0" w:color="auto"/>
      </w:divBdr>
    </w:div>
    <w:div w:id="1028994148">
      <w:bodyDiv w:val="1"/>
      <w:marLeft w:val="0"/>
      <w:marRight w:val="0"/>
      <w:marTop w:val="0"/>
      <w:marBottom w:val="0"/>
      <w:divBdr>
        <w:top w:val="none" w:sz="0" w:space="0" w:color="auto"/>
        <w:left w:val="none" w:sz="0" w:space="0" w:color="auto"/>
        <w:bottom w:val="none" w:sz="0" w:space="0" w:color="auto"/>
        <w:right w:val="none" w:sz="0" w:space="0" w:color="auto"/>
      </w:divBdr>
    </w:div>
    <w:div w:id="1205679187">
      <w:bodyDiv w:val="1"/>
      <w:marLeft w:val="0"/>
      <w:marRight w:val="0"/>
      <w:marTop w:val="0"/>
      <w:marBottom w:val="0"/>
      <w:divBdr>
        <w:top w:val="none" w:sz="0" w:space="0" w:color="auto"/>
        <w:left w:val="none" w:sz="0" w:space="0" w:color="auto"/>
        <w:bottom w:val="none" w:sz="0" w:space="0" w:color="auto"/>
        <w:right w:val="none" w:sz="0" w:space="0" w:color="auto"/>
      </w:divBdr>
      <w:divsChild>
        <w:div w:id="1574927657">
          <w:marLeft w:val="0"/>
          <w:marRight w:val="0"/>
          <w:marTop w:val="0"/>
          <w:marBottom w:val="0"/>
          <w:divBdr>
            <w:top w:val="none" w:sz="0" w:space="0" w:color="auto"/>
            <w:left w:val="none" w:sz="0" w:space="0" w:color="auto"/>
            <w:bottom w:val="none" w:sz="0" w:space="0" w:color="auto"/>
            <w:right w:val="none" w:sz="0" w:space="0" w:color="auto"/>
          </w:divBdr>
        </w:div>
      </w:divsChild>
    </w:div>
    <w:div w:id="1410536099">
      <w:bodyDiv w:val="1"/>
      <w:marLeft w:val="0"/>
      <w:marRight w:val="0"/>
      <w:marTop w:val="0"/>
      <w:marBottom w:val="0"/>
      <w:divBdr>
        <w:top w:val="none" w:sz="0" w:space="0" w:color="auto"/>
        <w:left w:val="none" w:sz="0" w:space="0" w:color="auto"/>
        <w:bottom w:val="none" w:sz="0" w:space="0" w:color="auto"/>
        <w:right w:val="none" w:sz="0" w:space="0" w:color="auto"/>
      </w:divBdr>
      <w:divsChild>
        <w:div w:id="74323952">
          <w:marLeft w:val="0"/>
          <w:marRight w:val="0"/>
          <w:marTop w:val="0"/>
          <w:marBottom w:val="0"/>
          <w:divBdr>
            <w:top w:val="none" w:sz="0" w:space="0" w:color="auto"/>
            <w:left w:val="none" w:sz="0" w:space="0" w:color="auto"/>
            <w:bottom w:val="none" w:sz="0" w:space="0" w:color="auto"/>
            <w:right w:val="none" w:sz="0" w:space="0" w:color="auto"/>
          </w:divBdr>
        </w:div>
        <w:div w:id="839933768">
          <w:marLeft w:val="0"/>
          <w:marRight w:val="0"/>
          <w:marTop w:val="0"/>
          <w:marBottom w:val="0"/>
          <w:divBdr>
            <w:top w:val="none" w:sz="0" w:space="0" w:color="auto"/>
            <w:left w:val="none" w:sz="0" w:space="0" w:color="auto"/>
            <w:bottom w:val="none" w:sz="0" w:space="0" w:color="auto"/>
            <w:right w:val="none" w:sz="0" w:space="0" w:color="auto"/>
          </w:divBdr>
        </w:div>
        <w:div w:id="1810243782">
          <w:marLeft w:val="0"/>
          <w:marRight w:val="0"/>
          <w:marTop w:val="0"/>
          <w:marBottom w:val="0"/>
          <w:divBdr>
            <w:top w:val="none" w:sz="0" w:space="0" w:color="auto"/>
            <w:left w:val="none" w:sz="0" w:space="0" w:color="auto"/>
            <w:bottom w:val="none" w:sz="0" w:space="0" w:color="auto"/>
            <w:right w:val="none" w:sz="0" w:space="0" w:color="auto"/>
          </w:divBdr>
        </w:div>
      </w:divsChild>
    </w:div>
    <w:div w:id="1423795555">
      <w:bodyDiv w:val="1"/>
      <w:marLeft w:val="0"/>
      <w:marRight w:val="0"/>
      <w:marTop w:val="0"/>
      <w:marBottom w:val="0"/>
      <w:divBdr>
        <w:top w:val="none" w:sz="0" w:space="0" w:color="auto"/>
        <w:left w:val="none" w:sz="0" w:space="0" w:color="auto"/>
        <w:bottom w:val="none" w:sz="0" w:space="0" w:color="auto"/>
        <w:right w:val="none" w:sz="0" w:space="0" w:color="auto"/>
      </w:divBdr>
    </w:div>
    <w:div w:id="1698238045">
      <w:bodyDiv w:val="1"/>
      <w:marLeft w:val="0"/>
      <w:marRight w:val="0"/>
      <w:marTop w:val="0"/>
      <w:marBottom w:val="0"/>
      <w:divBdr>
        <w:top w:val="none" w:sz="0" w:space="0" w:color="auto"/>
        <w:left w:val="none" w:sz="0" w:space="0" w:color="auto"/>
        <w:bottom w:val="none" w:sz="0" w:space="0" w:color="auto"/>
        <w:right w:val="none" w:sz="0" w:space="0" w:color="auto"/>
      </w:divBdr>
    </w:div>
    <w:div w:id="1746684364">
      <w:bodyDiv w:val="1"/>
      <w:marLeft w:val="0"/>
      <w:marRight w:val="0"/>
      <w:marTop w:val="0"/>
      <w:marBottom w:val="0"/>
      <w:divBdr>
        <w:top w:val="none" w:sz="0" w:space="0" w:color="auto"/>
        <w:left w:val="none" w:sz="0" w:space="0" w:color="auto"/>
        <w:bottom w:val="none" w:sz="0" w:space="0" w:color="auto"/>
        <w:right w:val="none" w:sz="0" w:space="0" w:color="auto"/>
      </w:divBdr>
      <w:divsChild>
        <w:div w:id="616446416">
          <w:marLeft w:val="0"/>
          <w:marRight w:val="0"/>
          <w:marTop w:val="0"/>
          <w:marBottom w:val="0"/>
          <w:divBdr>
            <w:top w:val="none" w:sz="0" w:space="0" w:color="auto"/>
            <w:left w:val="none" w:sz="0" w:space="0" w:color="auto"/>
            <w:bottom w:val="none" w:sz="0" w:space="0" w:color="auto"/>
            <w:right w:val="none" w:sz="0" w:space="0" w:color="auto"/>
          </w:divBdr>
        </w:div>
      </w:divsChild>
    </w:div>
    <w:div w:id="1806921747">
      <w:bodyDiv w:val="1"/>
      <w:marLeft w:val="0"/>
      <w:marRight w:val="0"/>
      <w:marTop w:val="0"/>
      <w:marBottom w:val="0"/>
      <w:divBdr>
        <w:top w:val="none" w:sz="0" w:space="0" w:color="auto"/>
        <w:left w:val="none" w:sz="0" w:space="0" w:color="auto"/>
        <w:bottom w:val="none" w:sz="0" w:space="0" w:color="auto"/>
        <w:right w:val="none" w:sz="0" w:space="0" w:color="auto"/>
      </w:divBdr>
    </w:div>
    <w:div w:id="1820725489">
      <w:bodyDiv w:val="1"/>
      <w:marLeft w:val="0"/>
      <w:marRight w:val="0"/>
      <w:marTop w:val="0"/>
      <w:marBottom w:val="0"/>
      <w:divBdr>
        <w:top w:val="none" w:sz="0" w:space="0" w:color="auto"/>
        <w:left w:val="none" w:sz="0" w:space="0" w:color="auto"/>
        <w:bottom w:val="none" w:sz="0" w:space="0" w:color="auto"/>
        <w:right w:val="none" w:sz="0" w:space="0" w:color="auto"/>
      </w:divBdr>
    </w:div>
    <w:div w:id="1847596427">
      <w:bodyDiv w:val="1"/>
      <w:marLeft w:val="0"/>
      <w:marRight w:val="0"/>
      <w:marTop w:val="0"/>
      <w:marBottom w:val="0"/>
      <w:divBdr>
        <w:top w:val="none" w:sz="0" w:space="0" w:color="auto"/>
        <w:left w:val="none" w:sz="0" w:space="0" w:color="auto"/>
        <w:bottom w:val="none" w:sz="0" w:space="0" w:color="auto"/>
        <w:right w:val="none" w:sz="0" w:space="0" w:color="auto"/>
      </w:divBdr>
    </w:div>
    <w:div w:id="191943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cisa.gov/cisa-regional-offic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isa.gov/cisa-regional-offic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1CAB63053F197499A428EED2F9C676E" ma:contentTypeVersion="12" ma:contentTypeDescription="Create a new document." ma:contentTypeScope="" ma:versionID="68e97ec76b358461a5a77b203bca0f28">
  <xsd:schema xmlns:xsd="http://www.w3.org/2001/XMLSchema" xmlns:xs="http://www.w3.org/2001/XMLSchema" xmlns:p="http://schemas.microsoft.com/office/2006/metadata/properties" xmlns:ns2="38df799e-dfa7-42bc-9b11-b912f9c3941a" xmlns:ns3="3ed20ee1-0d6f-41ed-8d36-bc32fac54a46" targetNamespace="http://schemas.microsoft.com/office/2006/metadata/properties" ma:root="true" ma:fieldsID="3a36b8dbde422a2f72d159f3e0912213" ns2:_="" ns3:_="">
    <xsd:import namespace="38df799e-dfa7-42bc-9b11-b912f9c3941a"/>
    <xsd:import namespace="3ed20ee1-0d6f-41ed-8d36-bc32fac54a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f799e-dfa7-42bc-9b11-b912f9c394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d20ee1-0d6f-41ed-8d36-bc32fac54a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F44D70-68C0-45CF-8123-BA4FB29D0C8D}">
  <ds:schemaRefs>
    <ds:schemaRef ds:uri="http://schemas.openxmlformats.org/officeDocument/2006/bibliography"/>
  </ds:schemaRefs>
</ds:datastoreItem>
</file>

<file path=customXml/itemProps2.xml><?xml version="1.0" encoding="utf-8"?>
<ds:datastoreItem xmlns:ds="http://schemas.openxmlformats.org/officeDocument/2006/customXml" ds:itemID="{6AD72EAE-FF25-4BB3-99C3-E47745D6E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f799e-dfa7-42bc-9b11-b912f9c3941a"/>
    <ds:schemaRef ds:uri="3ed20ee1-0d6f-41ed-8d36-bc32fac54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B03A0-AA39-40EA-AEEB-4C359DAD9D10}">
  <ds:schemaRefs>
    <ds:schemaRef ds:uri="http://schemas.microsoft.com/sharepoint/v3/contenttype/forms"/>
  </ds:schemaRefs>
</ds:datastoreItem>
</file>

<file path=customXml/itemProps4.xml><?xml version="1.0" encoding="utf-8"?>
<ds:datastoreItem xmlns:ds="http://schemas.openxmlformats.org/officeDocument/2006/customXml" ds:itemID="{B94E522F-B660-4735-8E09-070730F34C17}">
  <ds:schemaRef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dcmitype/"/>
    <ds:schemaRef ds:uri="http://www.w3.org/XML/1998/namespace"/>
    <ds:schemaRef ds:uri="3ed20ee1-0d6f-41ed-8d36-bc32fac54a46"/>
    <ds:schemaRef ds:uri="http://schemas.microsoft.com/office/infopath/2007/PartnerControls"/>
    <ds:schemaRef ds:uri="38df799e-dfa7-42bc-9b11-b912f9c3941a"/>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5581</Words>
  <Characters>33547</Characters>
  <Application>Microsoft Office Word</Application>
  <DocSecurity>4</DocSecurity>
  <Lines>1397</Lines>
  <Paragraphs>954</Paragraphs>
  <ScaleCrop>false</ScaleCrop>
  <HeadingPairs>
    <vt:vector size="2" baseType="variant">
      <vt:variant>
        <vt:lpstr>Title</vt:lpstr>
      </vt:variant>
      <vt:variant>
        <vt:i4>1</vt:i4>
      </vt:variant>
    </vt:vector>
  </HeadingPairs>
  <TitlesOfParts>
    <vt:vector size="1" baseType="lpstr">
      <vt:lpstr>Cyber Incident Detection and Notification Plan Templates</vt:lpstr>
    </vt:vector>
  </TitlesOfParts>
  <Company/>
  <LinksUpToDate>false</LinksUpToDate>
  <CharactersWithSpaces>38174</CharactersWithSpaces>
  <SharedDoc>false</SharedDoc>
  <HLinks>
    <vt:vector size="108" baseType="variant">
      <vt:variant>
        <vt:i4>8061034</vt:i4>
      </vt:variant>
      <vt:variant>
        <vt:i4>93</vt:i4>
      </vt:variant>
      <vt:variant>
        <vt:i4>0</vt:i4>
      </vt:variant>
      <vt:variant>
        <vt:i4>5</vt:i4>
      </vt:variant>
      <vt:variant>
        <vt:lpwstr>https://www.cisa.gov/cisa-regional-offices</vt:lpwstr>
      </vt:variant>
      <vt:variant>
        <vt:lpwstr/>
      </vt:variant>
      <vt:variant>
        <vt:i4>8061034</vt:i4>
      </vt:variant>
      <vt:variant>
        <vt:i4>90</vt:i4>
      </vt:variant>
      <vt:variant>
        <vt:i4>0</vt:i4>
      </vt:variant>
      <vt:variant>
        <vt:i4>5</vt:i4>
      </vt:variant>
      <vt:variant>
        <vt:lpwstr>https://www.cisa.gov/cisa-regional-offices</vt:lpwstr>
      </vt:variant>
      <vt:variant>
        <vt:lpwstr/>
      </vt:variant>
      <vt:variant>
        <vt:i4>6226011</vt:i4>
      </vt:variant>
      <vt:variant>
        <vt:i4>87</vt:i4>
      </vt:variant>
      <vt:variant>
        <vt:i4>0</vt:i4>
      </vt:variant>
      <vt:variant>
        <vt:i4>5</vt:i4>
      </vt:variant>
      <vt:variant>
        <vt:lpwstr>https://www.cisa.gov/protect2020</vt:lpwstr>
      </vt:variant>
      <vt:variant>
        <vt:lpwstr/>
      </vt:variant>
      <vt:variant>
        <vt:i4>8061034</vt:i4>
      </vt:variant>
      <vt:variant>
        <vt:i4>81</vt:i4>
      </vt:variant>
      <vt:variant>
        <vt:i4>0</vt:i4>
      </vt:variant>
      <vt:variant>
        <vt:i4>5</vt:i4>
      </vt:variant>
      <vt:variant>
        <vt:lpwstr>https://www.cisa.gov/cisa-regional-offices</vt:lpwstr>
      </vt:variant>
      <vt:variant>
        <vt:lpwstr/>
      </vt:variant>
      <vt:variant>
        <vt:i4>1900606</vt:i4>
      </vt:variant>
      <vt:variant>
        <vt:i4>74</vt:i4>
      </vt:variant>
      <vt:variant>
        <vt:i4>0</vt:i4>
      </vt:variant>
      <vt:variant>
        <vt:i4>5</vt:i4>
      </vt:variant>
      <vt:variant>
        <vt:lpwstr/>
      </vt:variant>
      <vt:variant>
        <vt:lpwstr>_Toc43904079</vt:lpwstr>
      </vt:variant>
      <vt:variant>
        <vt:i4>1835070</vt:i4>
      </vt:variant>
      <vt:variant>
        <vt:i4>68</vt:i4>
      </vt:variant>
      <vt:variant>
        <vt:i4>0</vt:i4>
      </vt:variant>
      <vt:variant>
        <vt:i4>5</vt:i4>
      </vt:variant>
      <vt:variant>
        <vt:lpwstr/>
      </vt:variant>
      <vt:variant>
        <vt:lpwstr>_Toc43904078</vt:lpwstr>
      </vt:variant>
      <vt:variant>
        <vt:i4>1245246</vt:i4>
      </vt:variant>
      <vt:variant>
        <vt:i4>62</vt:i4>
      </vt:variant>
      <vt:variant>
        <vt:i4>0</vt:i4>
      </vt:variant>
      <vt:variant>
        <vt:i4>5</vt:i4>
      </vt:variant>
      <vt:variant>
        <vt:lpwstr/>
      </vt:variant>
      <vt:variant>
        <vt:lpwstr>_Toc43904077</vt:lpwstr>
      </vt:variant>
      <vt:variant>
        <vt:i4>1179710</vt:i4>
      </vt:variant>
      <vt:variant>
        <vt:i4>56</vt:i4>
      </vt:variant>
      <vt:variant>
        <vt:i4>0</vt:i4>
      </vt:variant>
      <vt:variant>
        <vt:i4>5</vt:i4>
      </vt:variant>
      <vt:variant>
        <vt:lpwstr/>
      </vt:variant>
      <vt:variant>
        <vt:lpwstr>_Toc43904076</vt:lpwstr>
      </vt:variant>
      <vt:variant>
        <vt:i4>1114174</vt:i4>
      </vt:variant>
      <vt:variant>
        <vt:i4>50</vt:i4>
      </vt:variant>
      <vt:variant>
        <vt:i4>0</vt:i4>
      </vt:variant>
      <vt:variant>
        <vt:i4>5</vt:i4>
      </vt:variant>
      <vt:variant>
        <vt:lpwstr/>
      </vt:variant>
      <vt:variant>
        <vt:lpwstr>_Toc43904075</vt:lpwstr>
      </vt:variant>
      <vt:variant>
        <vt:i4>1048638</vt:i4>
      </vt:variant>
      <vt:variant>
        <vt:i4>44</vt:i4>
      </vt:variant>
      <vt:variant>
        <vt:i4>0</vt:i4>
      </vt:variant>
      <vt:variant>
        <vt:i4>5</vt:i4>
      </vt:variant>
      <vt:variant>
        <vt:lpwstr/>
      </vt:variant>
      <vt:variant>
        <vt:lpwstr>_Toc43904074</vt:lpwstr>
      </vt:variant>
      <vt:variant>
        <vt:i4>1507390</vt:i4>
      </vt:variant>
      <vt:variant>
        <vt:i4>38</vt:i4>
      </vt:variant>
      <vt:variant>
        <vt:i4>0</vt:i4>
      </vt:variant>
      <vt:variant>
        <vt:i4>5</vt:i4>
      </vt:variant>
      <vt:variant>
        <vt:lpwstr/>
      </vt:variant>
      <vt:variant>
        <vt:lpwstr>_Toc43904073</vt:lpwstr>
      </vt:variant>
      <vt:variant>
        <vt:i4>1441854</vt:i4>
      </vt:variant>
      <vt:variant>
        <vt:i4>32</vt:i4>
      </vt:variant>
      <vt:variant>
        <vt:i4>0</vt:i4>
      </vt:variant>
      <vt:variant>
        <vt:i4>5</vt:i4>
      </vt:variant>
      <vt:variant>
        <vt:lpwstr/>
      </vt:variant>
      <vt:variant>
        <vt:lpwstr>_Toc43904072</vt:lpwstr>
      </vt:variant>
      <vt:variant>
        <vt:i4>1376318</vt:i4>
      </vt:variant>
      <vt:variant>
        <vt:i4>26</vt:i4>
      </vt:variant>
      <vt:variant>
        <vt:i4>0</vt:i4>
      </vt:variant>
      <vt:variant>
        <vt:i4>5</vt:i4>
      </vt:variant>
      <vt:variant>
        <vt:lpwstr/>
      </vt:variant>
      <vt:variant>
        <vt:lpwstr>_Toc43904071</vt:lpwstr>
      </vt:variant>
      <vt:variant>
        <vt:i4>1310782</vt:i4>
      </vt:variant>
      <vt:variant>
        <vt:i4>20</vt:i4>
      </vt:variant>
      <vt:variant>
        <vt:i4>0</vt:i4>
      </vt:variant>
      <vt:variant>
        <vt:i4>5</vt:i4>
      </vt:variant>
      <vt:variant>
        <vt:lpwstr/>
      </vt:variant>
      <vt:variant>
        <vt:lpwstr>_Toc43904070</vt:lpwstr>
      </vt:variant>
      <vt:variant>
        <vt:i4>1900607</vt:i4>
      </vt:variant>
      <vt:variant>
        <vt:i4>14</vt:i4>
      </vt:variant>
      <vt:variant>
        <vt:i4>0</vt:i4>
      </vt:variant>
      <vt:variant>
        <vt:i4>5</vt:i4>
      </vt:variant>
      <vt:variant>
        <vt:lpwstr/>
      </vt:variant>
      <vt:variant>
        <vt:lpwstr>_Toc43904069</vt:lpwstr>
      </vt:variant>
      <vt:variant>
        <vt:i4>1835071</vt:i4>
      </vt:variant>
      <vt:variant>
        <vt:i4>8</vt:i4>
      </vt:variant>
      <vt:variant>
        <vt:i4>0</vt:i4>
      </vt:variant>
      <vt:variant>
        <vt:i4>5</vt:i4>
      </vt:variant>
      <vt:variant>
        <vt:lpwstr/>
      </vt:variant>
      <vt:variant>
        <vt:lpwstr>_Toc43904068</vt:lpwstr>
      </vt:variant>
      <vt:variant>
        <vt:i4>1245247</vt:i4>
      </vt:variant>
      <vt:variant>
        <vt:i4>2</vt:i4>
      </vt:variant>
      <vt:variant>
        <vt:i4>0</vt:i4>
      </vt:variant>
      <vt:variant>
        <vt:i4>5</vt:i4>
      </vt:variant>
      <vt:variant>
        <vt:lpwstr/>
      </vt:variant>
      <vt:variant>
        <vt:lpwstr>_Toc43904067</vt:lpwstr>
      </vt:variant>
      <vt:variant>
        <vt:i4>5374067</vt:i4>
      </vt:variant>
      <vt:variant>
        <vt:i4>0</vt:i4>
      </vt:variant>
      <vt:variant>
        <vt:i4>0</vt:i4>
      </vt:variant>
      <vt:variant>
        <vt:i4>5</vt:i4>
      </vt:variant>
      <vt:variant>
        <vt:lpwstr>https://www.dhs.gov/sites/default/files/publications/19_0531_cisa_election-security-resources-guide-may-2019.pdf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Incident Detection and Notification Plan Templates</dc:title>
  <dc:subject/>
  <dc:creator>Cybersecurity and Infrastructure Security Agency</dc:creator>
  <cp:keywords/>
  <dc:description/>
  <cp:lastModifiedBy>Brandon Balthrop</cp:lastModifiedBy>
  <cp:revision>2</cp:revision>
  <dcterms:created xsi:type="dcterms:W3CDTF">2020-07-10T00:44:00Z</dcterms:created>
  <dcterms:modified xsi:type="dcterms:W3CDTF">2020-07-10T00:44:00Z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0x01010001CAB63053F197499A428EED2F9C676E</vt:lpwstr>
  </property>
</Properties>
</file>