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2B" w:rsidRPr="00304CF0" w:rsidRDefault="00CA68C7" w:rsidP="00514466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  <w:r>
        <w:rPr>
          <w:rFonts w:ascii="Tahoma" w:hAnsi="Tahoma" w:cs="Tahoma"/>
          <w:color w:val="000000" w:themeColor="text1"/>
          <w:sz w:val="28"/>
          <w:szCs w:val="28"/>
          <w:lang w:val="es-MX"/>
        </w:rPr>
        <w:t xml:space="preserve">TÉCNICO SUPERIOR UNIVERSITARIO EN </w:t>
      </w:r>
      <w:r w:rsidR="00514466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t>PRO</w:t>
      </w:r>
      <w:r w:rsidR="00634428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t xml:space="preserve">CESOS </w:t>
      </w:r>
      <w:r w:rsidR="00FF7BBE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t>INDUSTRIALES</w:t>
      </w:r>
      <w:r w:rsidR="00634428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t xml:space="preserve"> </w:t>
      </w:r>
    </w:p>
    <w:p w:rsidR="00A60A1E" w:rsidRPr="00304CF0" w:rsidRDefault="00A60A1E" w:rsidP="00DC0B16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2C1695" w:rsidRPr="00304CF0" w:rsidRDefault="002C1695" w:rsidP="00DC0B16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6"/>
          <w:szCs w:val="26"/>
          <w:lang w:val="es-MX"/>
        </w:rPr>
        <w:t>HOJA DE ASIGNATURA CON DESGLOSE DE UNIDADES TEMÁTICAS</w:t>
      </w:r>
    </w:p>
    <w:p w:rsidR="003B129D" w:rsidRPr="00304CF0" w:rsidRDefault="003B129D" w:rsidP="00DC0B16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7"/>
        <w:gridCol w:w="6243"/>
        <w:gridCol w:w="8"/>
      </w:tblGrid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E25E9D" w:rsidRPr="00304CF0" w:rsidRDefault="00A21E85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Nombre de la asignatura</w:t>
            </w:r>
          </w:p>
        </w:tc>
        <w:tc>
          <w:tcPr>
            <w:tcW w:w="3064" w:type="pct"/>
          </w:tcPr>
          <w:p w:rsidR="00E25E9D" w:rsidRPr="00304CF0" w:rsidRDefault="000A5629" w:rsidP="00FF7BBE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s-MX"/>
              </w:rPr>
              <w:t>Estadística.</w:t>
            </w:r>
          </w:p>
        </w:tc>
      </w:tr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634428" w:rsidRPr="00304CF0" w:rsidRDefault="00526AFF" w:rsidP="00A60A1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Gestionar la producción a través de herramientas de la administración, para cumplir con los requerimientos del cliente.</w:t>
            </w:r>
          </w:p>
        </w:tc>
      </w:tr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1E6E41" w:rsidRPr="00304CF0" w:rsidRDefault="00FF7BBE" w:rsidP="000A5629">
            <w:pPr>
              <w:jc w:val="center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S</w:t>
            </w:r>
            <w:r w:rsidR="000A5629">
              <w:rPr>
                <w:rFonts w:ascii="Tahoma" w:hAnsi="Tahoma" w:cs="Tahoma"/>
                <w:color w:val="000000" w:themeColor="text1"/>
                <w:lang w:val="es-MX"/>
              </w:rPr>
              <w:t>egundo</w:t>
            </w:r>
          </w:p>
        </w:tc>
      </w:tr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Prácticas</w:t>
            </w:r>
          </w:p>
        </w:tc>
        <w:tc>
          <w:tcPr>
            <w:tcW w:w="3064" w:type="pct"/>
          </w:tcPr>
          <w:p w:rsidR="001E6E41" w:rsidRPr="00304CF0" w:rsidRDefault="00526AFF" w:rsidP="006C23D3">
            <w:pPr>
              <w:jc w:val="center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53</w:t>
            </w:r>
          </w:p>
        </w:tc>
      </w:tr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Teóricas</w:t>
            </w:r>
          </w:p>
        </w:tc>
        <w:tc>
          <w:tcPr>
            <w:tcW w:w="3064" w:type="pct"/>
          </w:tcPr>
          <w:p w:rsidR="001E6E41" w:rsidRPr="00304CF0" w:rsidRDefault="00526AFF" w:rsidP="006C23D3">
            <w:pPr>
              <w:jc w:val="center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22</w:t>
            </w:r>
          </w:p>
        </w:tc>
      </w:tr>
      <w:tr w:rsidR="00CA68C7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CA68C7" w:rsidRPr="00304CF0" w:rsidRDefault="00CA68C7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CA68C7" w:rsidRPr="00304CF0" w:rsidRDefault="00CA68C7" w:rsidP="006C23D3">
            <w:pPr>
              <w:jc w:val="center"/>
              <w:rPr>
                <w:rFonts w:ascii="Tahoma" w:hAnsi="Tahoma" w:cs="Tahoma"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color w:val="000000" w:themeColor="text1"/>
                <w:lang w:val="es-MX"/>
              </w:rPr>
              <w:t>75</w:t>
            </w:r>
          </w:p>
        </w:tc>
      </w:tr>
      <w:tr w:rsidR="00BE4C82" w:rsidRPr="00304CF0" w:rsidTr="006C23D3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1E6E41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1E6E41" w:rsidRPr="00304CF0" w:rsidRDefault="00526AFF" w:rsidP="006C23D3">
            <w:pPr>
              <w:jc w:val="center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5</w:t>
            </w:r>
          </w:p>
        </w:tc>
      </w:tr>
      <w:tr w:rsidR="00BE4C82" w:rsidRPr="00304CF0" w:rsidTr="006C23D3">
        <w:trPr>
          <w:jc w:val="center"/>
        </w:trPr>
        <w:tc>
          <w:tcPr>
            <w:tcW w:w="1932" w:type="pct"/>
            <w:shd w:val="clear" w:color="auto" w:fill="D9D9D9"/>
          </w:tcPr>
          <w:p w:rsidR="00DC0B16" w:rsidRPr="00304CF0" w:rsidRDefault="00BE4C82" w:rsidP="00B154FF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Objetivo de la Asignatura</w:t>
            </w:r>
          </w:p>
        </w:tc>
        <w:tc>
          <w:tcPr>
            <w:tcW w:w="3068" w:type="pct"/>
            <w:gridSpan w:val="2"/>
          </w:tcPr>
          <w:p w:rsidR="00DC0B16" w:rsidRPr="00304CF0" w:rsidRDefault="00526AFF" w:rsidP="00A60A1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El alumno evaluará los resultados obtenidos del proceso mediante la aplicación de la estadística descriptiva e inferencial y probabilidad, para controlar el comportamiento del proceso.</w:t>
            </w:r>
          </w:p>
        </w:tc>
      </w:tr>
    </w:tbl>
    <w:p w:rsidR="00E25E9D" w:rsidRPr="00304CF0" w:rsidRDefault="00E25E9D" w:rsidP="00DC0B16">
      <w:pPr>
        <w:rPr>
          <w:rFonts w:ascii="Tahoma" w:hAnsi="Tahoma" w:cs="Tahoma"/>
          <w:color w:val="000000" w:themeColor="text1"/>
          <w:lang w:val="es-MX"/>
        </w:rPr>
      </w:pPr>
    </w:p>
    <w:p w:rsidR="00D74B69" w:rsidRPr="00304CF0" w:rsidRDefault="00D74B69" w:rsidP="00DC0B16">
      <w:pPr>
        <w:rPr>
          <w:rFonts w:ascii="Tahoma" w:hAnsi="Tahoma" w:cs="Tahoma"/>
          <w:color w:val="000000" w:themeColor="text1"/>
          <w:lang w:val="es-MX"/>
        </w:rPr>
      </w:pPr>
    </w:p>
    <w:p w:rsidR="006C23D3" w:rsidRPr="00304CF0" w:rsidRDefault="006C23D3" w:rsidP="00DC0B16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868"/>
        <w:gridCol w:w="1412"/>
        <w:gridCol w:w="1414"/>
        <w:gridCol w:w="1418"/>
      </w:tblGrid>
      <w:tr w:rsidR="00784617" w:rsidRPr="00304CF0" w:rsidTr="00095A5C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784617" w:rsidRPr="00304CF0" w:rsidRDefault="00784617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Unidades Temáticas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784617" w:rsidRPr="00304CF0" w:rsidRDefault="00784617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</w:t>
            </w:r>
          </w:p>
        </w:tc>
      </w:tr>
      <w:tr w:rsidR="00784617" w:rsidRPr="00304CF0" w:rsidTr="00741C67">
        <w:trPr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784617" w:rsidRPr="00304CF0" w:rsidRDefault="00784617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784617" w:rsidRPr="00304CF0" w:rsidRDefault="00784617" w:rsidP="00741C67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Prácticas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784617" w:rsidRPr="00304CF0" w:rsidRDefault="00784617" w:rsidP="00741C67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Teóricas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784617" w:rsidRPr="00304CF0" w:rsidRDefault="00784617" w:rsidP="00741C67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Totales</w:t>
            </w:r>
          </w:p>
        </w:tc>
      </w:tr>
      <w:tr w:rsidR="00AD0D5D" w:rsidRPr="00304CF0" w:rsidTr="00741C67">
        <w:trPr>
          <w:jc w:val="center"/>
        </w:trPr>
        <w:tc>
          <w:tcPr>
            <w:tcW w:w="2902" w:type="pct"/>
          </w:tcPr>
          <w:p w:rsidR="00AD0D5D" w:rsidRPr="00304CF0" w:rsidRDefault="00AD0D5D" w:rsidP="00B154FF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color w:val="000000" w:themeColor="text1"/>
                <w:sz w:val="24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sz w:val="24"/>
                <w:lang w:val="es-MX"/>
              </w:rPr>
              <w:t>Estadística descriptiva</w:t>
            </w:r>
          </w:p>
        </w:tc>
        <w:tc>
          <w:tcPr>
            <w:tcW w:w="698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17</w:t>
            </w:r>
          </w:p>
        </w:tc>
        <w:tc>
          <w:tcPr>
            <w:tcW w:w="699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701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25</w:t>
            </w:r>
          </w:p>
        </w:tc>
      </w:tr>
      <w:tr w:rsidR="00AD0D5D" w:rsidRPr="00304CF0" w:rsidTr="004227BA">
        <w:trPr>
          <w:jc w:val="center"/>
        </w:trPr>
        <w:tc>
          <w:tcPr>
            <w:tcW w:w="2902" w:type="pct"/>
          </w:tcPr>
          <w:p w:rsidR="00AD0D5D" w:rsidRPr="00304CF0" w:rsidRDefault="00AD0D5D" w:rsidP="00335E92">
            <w:pPr>
              <w:pStyle w:val="Ttulo1"/>
              <w:jc w:val="left"/>
              <w:rPr>
                <w:rFonts w:ascii="Tahoma" w:hAnsi="Tahoma" w:cs="Tahoma"/>
                <w:color w:val="000000" w:themeColor="text1"/>
                <w:sz w:val="24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sz w:val="24"/>
                <w:lang w:val="es-MX"/>
              </w:rPr>
              <w:t>Probabilidad</w:t>
            </w:r>
          </w:p>
        </w:tc>
        <w:tc>
          <w:tcPr>
            <w:tcW w:w="698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699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7</w:t>
            </w:r>
          </w:p>
        </w:tc>
        <w:tc>
          <w:tcPr>
            <w:tcW w:w="701" w:type="pct"/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25</w:t>
            </w:r>
          </w:p>
        </w:tc>
      </w:tr>
      <w:tr w:rsidR="00AD0D5D" w:rsidRPr="00304CF0" w:rsidTr="00AD0D5D">
        <w:trPr>
          <w:jc w:val="center"/>
        </w:trPr>
        <w:tc>
          <w:tcPr>
            <w:tcW w:w="2902" w:type="pct"/>
            <w:tcBorders>
              <w:bottom w:val="single" w:sz="4" w:space="0" w:color="auto"/>
            </w:tcBorders>
          </w:tcPr>
          <w:p w:rsidR="00AD0D5D" w:rsidRPr="00304CF0" w:rsidRDefault="00AD0D5D" w:rsidP="00335E92">
            <w:pPr>
              <w:pStyle w:val="Ttulo1"/>
              <w:jc w:val="left"/>
              <w:rPr>
                <w:rFonts w:ascii="Tahoma" w:hAnsi="Tahoma" w:cs="Tahoma"/>
                <w:color w:val="000000" w:themeColor="text1"/>
                <w:sz w:val="24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sz w:val="24"/>
                <w:lang w:val="es-MX"/>
              </w:rPr>
              <w:t>Estadística inferencial</w:t>
            </w:r>
          </w:p>
        </w:tc>
        <w:tc>
          <w:tcPr>
            <w:tcW w:w="698" w:type="pct"/>
            <w:tcBorders>
              <w:bottom w:val="single" w:sz="4" w:space="0" w:color="auto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699" w:type="pct"/>
            <w:tcBorders>
              <w:bottom w:val="single" w:sz="4" w:space="0" w:color="auto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7</w:t>
            </w:r>
          </w:p>
        </w:tc>
        <w:tc>
          <w:tcPr>
            <w:tcW w:w="701" w:type="pct"/>
            <w:tcBorders>
              <w:bottom w:val="single" w:sz="4" w:space="0" w:color="auto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25</w:t>
            </w:r>
          </w:p>
        </w:tc>
      </w:tr>
      <w:tr w:rsidR="00AD0D5D" w:rsidRPr="00304CF0" w:rsidTr="00AD0D5D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AD0D5D" w:rsidRPr="00304CF0" w:rsidRDefault="00AD0D5D" w:rsidP="00335E92">
            <w:pPr>
              <w:jc w:val="right"/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  <w:t>53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  <w:t>22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AD0D5D" w:rsidRPr="00304CF0" w:rsidRDefault="00AD0D5D" w:rsidP="00335E92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/>
              </w:rPr>
              <w:t>75</w:t>
            </w:r>
          </w:p>
        </w:tc>
      </w:tr>
    </w:tbl>
    <w:p w:rsidR="00AD0D5D" w:rsidRPr="00304CF0" w:rsidRDefault="00555B1C" w:rsidP="00AD0D5D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br w:type="page"/>
      </w:r>
      <w:r w:rsidR="00AD0D5D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AD0D5D" w:rsidRPr="00304CF0" w:rsidRDefault="00AD0D5D" w:rsidP="00AD0D5D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AD0D5D" w:rsidRPr="00304CF0" w:rsidRDefault="00AD0D5D" w:rsidP="00AD0D5D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6"/>
          <w:szCs w:val="26"/>
          <w:lang w:val="es-MX"/>
        </w:rPr>
        <w:t xml:space="preserve">UNIDADES TEMÁTICAS </w:t>
      </w:r>
    </w:p>
    <w:p w:rsidR="00AD0D5D" w:rsidRPr="00304CF0" w:rsidRDefault="00AD0D5D" w:rsidP="00AD0D5D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AD0D5D" w:rsidRPr="00304CF0" w:rsidTr="00335E92">
        <w:tc>
          <w:tcPr>
            <w:tcW w:w="1368" w:type="pct"/>
            <w:vAlign w:val="center"/>
          </w:tcPr>
          <w:p w:rsidR="00AD0D5D" w:rsidRPr="00304CF0" w:rsidRDefault="00AD0D5D" w:rsidP="00B154F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AD0D5D" w:rsidRPr="00DA5872" w:rsidRDefault="00AD0D5D" w:rsidP="00FF7BBE">
            <w:pPr>
              <w:jc w:val="both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DA5872">
              <w:rPr>
                <w:rFonts w:ascii="Tahoma" w:hAnsi="Tahoma" w:cs="Tahoma"/>
                <w:b/>
                <w:color w:val="000000" w:themeColor="text1"/>
                <w:lang w:val="es-MX"/>
              </w:rPr>
              <w:t>I. Estadística descriptiva</w:t>
            </w:r>
            <w:r w:rsidR="00DA5872">
              <w:rPr>
                <w:rFonts w:ascii="Tahoma" w:hAnsi="Tahoma" w:cs="Tahoma"/>
                <w:b/>
                <w:color w:val="000000" w:themeColor="text1"/>
                <w:lang w:val="es-MX"/>
              </w:rPr>
              <w:t>.</w:t>
            </w:r>
          </w:p>
        </w:tc>
      </w:tr>
      <w:tr w:rsidR="00AD0D5D" w:rsidRPr="00304CF0" w:rsidTr="00335E92">
        <w:tc>
          <w:tcPr>
            <w:tcW w:w="1368" w:type="pct"/>
            <w:vAlign w:val="center"/>
          </w:tcPr>
          <w:p w:rsidR="00AD0D5D" w:rsidRPr="00304CF0" w:rsidRDefault="00AD0D5D" w:rsidP="00B154F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AD0D5D" w:rsidRPr="00304CF0" w:rsidRDefault="00AD0D5D" w:rsidP="00FF7BB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17</w:t>
            </w:r>
          </w:p>
        </w:tc>
      </w:tr>
      <w:tr w:rsidR="00AD0D5D" w:rsidRPr="00304CF0" w:rsidTr="00335E92">
        <w:tc>
          <w:tcPr>
            <w:tcW w:w="1368" w:type="pct"/>
            <w:vAlign w:val="center"/>
          </w:tcPr>
          <w:p w:rsidR="00AD0D5D" w:rsidRPr="00304CF0" w:rsidRDefault="00AD0D5D" w:rsidP="00B154F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AD0D5D" w:rsidRPr="00304CF0" w:rsidRDefault="00AD0D5D" w:rsidP="00FF7BB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8</w:t>
            </w:r>
          </w:p>
        </w:tc>
      </w:tr>
      <w:tr w:rsidR="00AD0D5D" w:rsidRPr="00304CF0" w:rsidTr="00335E92">
        <w:tc>
          <w:tcPr>
            <w:tcW w:w="1368" w:type="pct"/>
            <w:vAlign w:val="center"/>
          </w:tcPr>
          <w:p w:rsidR="00AD0D5D" w:rsidRPr="00304CF0" w:rsidRDefault="00AD0D5D" w:rsidP="00B154F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AD0D5D" w:rsidRPr="00304CF0" w:rsidRDefault="00AD0D5D" w:rsidP="00FF7BB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25</w:t>
            </w:r>
          </w:p>
        </w:tc>
      </w:tr>
      <w:tr w:rsidR="00AD0D5D" w:rsidRPr="00304CF0" w:rsidTr="00335E92">
        <w:tc>
          <w:tcPr>
            <w:tcW w:w="1368" w:type="pct"/>
            <w:vAlign w:val="center"/>
          </w:tcPr>
          <w:p w:rsidR="00AD0D5D" w:rsidRPr="00304CF0" w:rsidRDefault="00AD0D5D" w:rsidP="00B154F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AD0D5D" w:rsidRPr="00304CF0" w:rsidRDefault="00DA5872" w:rsidP="00DA5872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color w:val="000000" w:themeColor="text1"/>
                <w:lang w:val="es-MX"/>
              </w:rPr>
              <w:t>El alumno interpretará</w:t>
            </w:r>
            <w:r w:rsidR="00AD0D5D" w:rsidRPr="00304CF0">
              <w:rPr>
                <w:rFonts w:ascii="Tahoma" w:hAnsi="Tahoma" w:cs="Tahoma"/>
                <w:color w:val="000000" w:themeColor="text1"/>
                <w:lang w:val="es-MX"/>
              </w:rPr>
              <w:t xml:space="preserve"> la información del proceso mediante la aplicación de la distribución de frecuencias, medidas de tendencia central, medidas de dispersión, regresión lineal y coeficiente de correlación para determinar el comportamiento muestral o poblacional.</w:t>
            </w:r>
          </w:p>
        </w:tc>
      </w:tr>
    </w:tbl>
    <w:p w:rsidR="00D74B69" w:rsidRPr="00DA5872" w:rsidRDefault="00D74B69" w:rsidP="00AD0D5D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16"/>
          <w:szCs w:val="16"/>
        </w:rPr>
      </w:pPr>
    </w:p>
    <w:p w:rsidR="00DA5872" w:rsidRPr="00DA5872" w:rsidRDefault="00DA5872" w:rsidP="00DA587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6"/>
        <w:gridCol w:w="2835"/>
        <w:gridCol w:w="2835"/>
        <w:gridCol w:w="2386"/>
      </w:tblGrid>
      <w:tr w:rsidR="00F05068" w:rsidRPr="00304CF0" w:rsidTr="00DA5872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  <w:hideMark/>
          </w:tcPr>
          <w:p w:rsidR="00F05068" w:rsidRPr="00304CF0" w:rsidRDefault="00F05068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Temas</w:t>
            </w:r>
          </w:p>
        </w:tc>
        <w:tc>
          <w:tcPr>
            <w:tcW w:w="1402" w:type="pct"/>
            <w:shd w:val="clear" w:color="auto" w:fill="D9D9D9"/>
            <w:vAlign w:val="center"/>
            <w:hideMark/>
          </w:tcPr>
          <w:p w:rsidR="00F05068" w:rsidRPr="00304CF0" w:rsidRDefault="00F05068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  <w:hideMark/>
          </w:tcPr>
          <w:p w:rsidR="00F05068" w:rsidRPr="00304CF0" w:rsidRDefault="00F05068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 hacer</w:t>
            </w:r>
          </w:p>
        </w:tc>
        <w:tc>
          <w:tcPr>
            <w:tcW w:w="1180" w:type="pct"/>
            <w:shd w:val="clear" w:color="auto" w:fill="D9D9D9"/>
            <w:vAlign w:val="center"/>
          </w:tcPr>
          <w:p w:rsidR="00F05068" w:rsidRPr="00304CF0" w:rsidRDefault="00F05068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Ser</w:t>
            </w:r>
          </w:p>
        </w:tc>
      </w:tr>
      <w:tr w:rsidR="006C41A9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Conceptos de estadística.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Definir los conceptos de estadística: variables, población, muestra, variabilidad, sesgo.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80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6C41A9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Distribución de frecuencias.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Identificar la distribución de frecuencias.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Elaborar distribuciones de frecuencia para datos agrupados y no agrupados.</w:t>
            </w:r>
          </w:p>
        </w:tc>
        <w:tc>
          <w:tcPr>
            <w:tcW w:w="1180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6C41A9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Medidas de Tendencia Central y de dispersión.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Definir las medidas de tendencia central: Media, moda, mediana, cuartiles y percentiles y de dispersión: Rango, desviación estándar, varianza.</w:t>
            </w:r>
          </w:p>
        </w:tc>
        <w:tc>
          <w:tcPr>
            <w:tcW w:w="1402" w:type="pct"/>
            <w:shd w:val="clear" w:color="auto" w:fill="auto"/>
          </w:tcPr>
          <w:p w:rsidR="006C41A9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Determinar las medidas de tendencia central y de dispersión análisis para datos agrupados y no agrupados del comportamiento muestral o poblacional.</w:t>
            </w:r>
          </w:p>
          <w:p w:rsidR="00DA5872" w:rsidRPr="00304CF0" w:rsidRDefault="00DA5872" w:rsidP="00DA587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80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6C41A9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Regresión lineal y coeficiente de correlación.</w:t>
            </w:r>
          </w:p>
        </w:tc>
        <w:tc>
          <w:tcPr>
            <w:tcW w:w="1402" w:type="pct"/>
            <w:shd w:val="clear" w:color="auto" w:fill="auto"/>
          </w:tcPr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Definir la regresión lineal y el coeficiente de correlación.</w:t>
            </w:r>
          </w:p>
        </w:tc>
        <w:tc>
          <w:tcPr>
            <w:tcW w:w="1402" w:type="pct"/>
            <w:shd w:val="clear" w:color="auto" w:fill="auto"/>
          </w:tcPr>
          <w:p w:rsidR="00DA5872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 xml:space="preserve">Determinar la regresión lineal y el coeficiente de correlación.  </w:t>
            </w:r>
          </w:p>
          <w:p w:rsidR="00DA5872" w:rsidRDefault="00DA5872" w:rsidP="00DA5872">
            <w:pPr>
              <w:rPr>
                <w:rFonts w:ascii="Arial" w:hAnsi="Arial" w:cs="Arial"/>
                <w:color w:val="000000" w:themeColor="text1"/>
              </w:rPr>
            </w:pPr>
          </w:p>
          <w:p w:rsidR="006C41A9" w:rsidRPr="00304CF0" w:rsidRDefault="006C41A9" w:rsidP="00DA5872">
            <w:pPr>
              <w:rPr>
                <w:rFonts w:ascii="Arial" w:hAnsi="Arial" w:cs="Arial"/>
                <w:color w:val="000000" w:themeColor="text1"/>
              </w:rPr>
            </w:pPr>
            <w:r w:rsidRPr="00304CF0">
              <w:rPr>
                <w:rFonts w:ascii="Arial" w:hAnsi="Arial" w:cs="Arial"/>
                <w:color w:val="000000" w:themeColor="text1"/>
              </w:rPr>
              <w:t>Determinar el comportamiento muestral o poblacional.</w:t>
            </w:r>
          </w:p>
        </w:tc>
        <w:tc>
          <w:tcPr>
            <w:tcW w:w="1180" w:type="pct"/>
            <w:shd w:val="clear" w:color="auto" w:fill="auto"/>
          </w:tcPr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6C41A9" w:rsidRPr="00304CF0" w:rsidRDefault="006C41A9" w:rsidP="00DA587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6C41A9" w:rsidRPr="00304CF0" w:rsidRDefault="006C41A9" w:rsidP="00441B56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</w:p>
    <w:p w:rsidR="004B352C" w:rsidRPr="00304CF0" w:rsidRDefault="003741E3" w:rsidP="00DC0B16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t>ESTADÍSTICA</w:t>
      </w:r>
    </w:p>
    <w:p w:rsidR="00E75AF5" w:rsidRPr="00304CF0" w:rsidRDefault="00E75AF5" w:rsidP="00DC0B16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304CF0" w:rsidTr="0086582B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86582B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de evaluación</w:t>
            </w:r>
          </w:p>
        </w:tc>
      </w:tr>
      <w:tr w:rsidR="00B806D4" w:rsidRPr="00304CF0" w:rsidTr="0086582B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304CF0" w:rsidRDefault="00B806D4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304CF0" w:rsidRDefault="00B806D4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304CF0" w:rsidRDefault="00B806D4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Instrumentos y tipos de reactivos</w:t>
            </w:r>
          </w:p>
        </w:tc>
      </w:tr>
      <w:tr w:rsidR="00741C67" w:rsidRPr="00304CF0" w:rsidTr="004B352C">
        <w:trPr>
          <w:trHeight w:val="1018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1E3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 partir de un caso práctico elaborará un reporte en el que se analice y determine el comportamiento de la población o muestra utilizando los siguientes gráficos e indicadores: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3741E3" w:rsidRPr="00DA5872" w:rsidRDefault="003741E3" w:rsidP="00B154FF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>distribución de frecuencias</w:t>
            </w:r>
          </w:p>
          <w:p w:rsidR="00DA5872" w:rsidRDefault="003741E3" w:rsidP="00B154FF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 xml:space="preserve">medidas de tendencia central  </w:t>
            </w:r>
          </w:p>
          <w:p w:rsidR="003741E3" w:rsidRPr="00DA5872" w:rsidRDefault="003741E3" w:rsidP="00B154FF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 xml:space="preserve">medidas de dispersión </w:t>
            </w:r>
          </w:p>
          <w:p w:rsidR="003741E3" w:rsidRPr="00DA5872" w:rsidRDefault="003741E3" w:rsidP="00B154FF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 xml:space="preserve">regresión lineal </w:t>
            </w:r>
          </w:p>
          <w:p w:rsidR="00741C67" w:rsidRPr="00DA5872" w:rsidRDefault="003741E3" w:rsidP="00B154FF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>coeficiente de correlación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1E3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1. Identificar los conceptos de estadística descriptiva.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3741E3" w:rsidRPr="00304CF0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2. Comprender los procedimientos para realizar los cálculos de</w:t>
            </w:r>
            <w:r w:rsidR="00DA5872">
              <w:rPr>
                <w:rFonts w:ascii="Tahoma" w:hAnsi="Tahoma" w:cs="Tahoma"/>
                <w:color w:val="000000" w:themeColor="text1"/>
              </w:rPr>
              <w:t xml:space="preserve"> </w:t>
            </w:r>
            <w:r w:rsidRPr="00304CF0">
              <w:rPr>
                <w:rFonts w:ascii="Tahoma" w:hAnsi="Tahoma" w:cs="Tahoma"/>
                <w:color w:val="000000" w:themeColor="text1"/>
              </w:rPr>
              <w:t>distribución de frecuencias</w:t>
            </w:r>
            <w:r w:rsidR="00DA5872">
              <w:rPr>
                <w:rFonts w:ascii="Tahoma" w:hAnsi="Tahoma" w:cs="Tahoma"/>
                <w:color w:val="000000" w:themeColor="text1"/>
              </w:rPr>
              <w:t>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3741E3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3. Relacionar las medidas de te</w:t>
            </w:r>
            <w:r w:rsidR="00DA5872">
              <w:rPr>
                <w:rFonts w:ascii="Tahoma" w:hAnsi="Tahoma" w:cs="Tahoma"/>
                <w:color w:val="000000" w:themeColor="text1"/>
              </w:rPr>
              <w:t>ndencia central y de dispersión.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741C67" w:rsidRPr="00304CF0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4. Analizar los datos del comportamiento muestral o poblacional</w:t>
            </w:r>
            <w:r w:rsidR="00DA5872">
              <w:rPr>
                <w:rFonts w:ascii="Tahoma" w:hAnsi="Tahoma" w:cs="Tahoma"/>
                <w:color w:val="000000" w:themeColor="text1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1E3" w:rsidRPr="00304CF0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Caso práctico</w:t>
            </w:r>
          </w:p>
          <w:p w:rsidR="00741C67" w:rsidRPr="00304CF0" w:rsidRDefault="003741E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Lista cotejo</w:t>
            </w:r>
          </w:p>
        </w:tc>
      </w:tr>
    </w:tbl>
    <w:p w:rsidR="00B806D4" w:rsidRPr="00304CF0" w:rsidRDefault="00B806D4" w:rsidP="00DC0B16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3741E3" w:rsidRPr="00304CF0" w:rsidRDefault="00E75AF5" w:rsidP="003741E3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color w:val="000000" w:themeColor="text1"/>
          <w:lang w:val="es-MX"/>
        </w:rPr>
        <w:br w:type="page"/>
      </w:r>
      <w:r w:rsidR="003741E3"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23432B" w:rsidRPr="00304CF0" w:rsidRDefault="0023432B" w:rsidP="00441B56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</w:p>
    <w:p w:rsidR="00E75AF5" w:rsidRPr="00304CF0" w:rsidRDefault="00E75AF5" w:rsidP="00DC0B16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304CF0" w:rsidTr="0086582B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86582B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enseñanza aprendizaje</w:t>
            </w:r>
          </w:p>
        </w:tc>
      </w:tr>
      <w:tr w:rsidR="00B806D4" w:rsidRPr="00304CF0" w:rsidTr="0086582B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806D4" w:rsidRPr="00304CF0" w:rsidRDefault="00B806D4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806D4" w:rsidRPr="00304CF0" w:rsidRDefault="00B806D4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Medios y materiales didácticos</w:t>
            </w:r>
          </w:p>
        </w:tc>
      </w:tr>
      <w:tr w:rsidR="00741C67" w:rsidRPr="00304CF0" w:rsidTr="004227BA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CF" w:rsidRPr="00304CF0" w:rsidRDefault="00DA5872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Soluciones de Problemas</w:t>
            </w:r>
          </w:p>
          <w:p w:rsidR="00BA07CF" w:rsidRPr="00304CF0" w:rsidRDefault="00DA5872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Práctica situada</w:t>
            </w:r>
          </w:p>
          <w:p w:rsidR="00741C67" w:rsidRPr="00304CF0" w:rsidRDefault="00BA07CF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Análisis de Casos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CF" w:rsidRPr="00304CF0" w:rsidRDefault="00BA07CF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Pintarrón</w:t>
            </w:r>
          </w:p>
          <w:p w:rsidR="00BA07CF" w:rsidRPr="00304CF0" w:rsidRDefault="00BA07CF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PC </w:t>
            </w:r>
          </w:p>
          <w:p w:rsidR="00BA07CF" w:rsidRPr="00304CF0" w:rsidRDefault="00BA07CF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Cañón</w:t>
            </w:r>
          </w:p>
          <w:p w:rsidR="00741C67" w:rsidRPr="00304CF0" w:rsidRDefault="00BA07CF" w:rsidP="00BA07CF">
            <w:pPr>
              <w:jc w:val="both"/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Internet</w:t>
            </w:r>
          </w:p>
        </w:tc>
      </w:tr>
    </w:tbl>
    <w:p w:rsidR="00E75AF5" w:rsidRPr="00304CF0" w:rsidRDefault="00E75AF5" w:rsidP="00DC0B16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304CF0" w:rsidTr="0086582B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Espacio Formativo</w:t>
            </w:r>
          </w:p>
        </w:tc>
      </w:tr>
      <w:tr w:rsidR="0086582B" w:rsidRPr="00304CF0" w:rsidTr="0086582B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Empresa</w:t>
            </w:r>
          </w:p>
        </w:tc>
      </w:tr>
      <w:tr w:rsidR="0086582B" w:rsidRPr="00304CF0" w:rsidTr="00095A5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304CF0" w:rsidRDefault="00BA07CF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</w:tr>
    </w:tbl>
    <w:p w:rsidR="00E75AF5" w:rsidRPr="00304CF0" w:rsidRDefault="00E75AF5" w:rsidP="00DC0B16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741C67" w:rsidRPr="00304CF0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b w:val="0"/>
          <w:color w:val="000000" w:themeColor="text1"/>
          <w:sz w:val="24"/>
          <w:lang w:val="es-MX"/>
        </w:rPr>
      </w:pPr>
    </w:p>
    <w:p w:rsidR="00BA07CF" w:rsidRPr="00304CF0" w:rsidRDefault="00741C67" w:rsidP="00BA07CF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b w:val="0"/>
          <w:color w:val="000000" w:themeColor="text1"/>
          <w:sz w:val="24"/>
          <w:lang w:val="es-MX"/>
        </w:rPr>
        <w:br w:type="page"/>
      </w:r>
      <w:r w:rsidR="00BA07CF"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BA07CF" w:rsidRPr="00304CF0" w:rsidRDefault="00BA07CF" w:rsidP="00BA07CF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BA07CF" w:rsidRPr="00304CF0" w:rsidRDefault="00BA07CF" w:rsidP="00BA07CF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6"/>
          <w:szCs w:val="26"/>
          <w:lang w:val="es-MX"/>
        </w:rPr>
        <w:t xml:space="preserve">UNIDADES TEMÁTICAS </w:t>
      </w:r>
    </w:p>
    <w:p w:rsidR="00741C67" w:rsidRPr="00304CF0" w:rsidRDefault="00741C67" w:rsidP="00BA07CF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304CF0" w:rsidTr="004227BA">
        <w:tc>
          <w:tcPr>
            <w:tcW w:w="1368" w:type="pct"/>
            <w:vAlign w:val="center"/>
          </w:tcPr>
          <w:p w:rsidR="00741C67" w:rsidRPr="00304CF0" w:rsidRDefault="00741C67" w:rsidP="00B154F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DA5872" w:rsidRDefault="00FA3FEE" w:rsidP="00FA3FEE">
            <w:pPr>
              <w:jc w:val="both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DA5872">
              <w:rPr>
                <w:rFonts w:ascii="Tahoma" w:hAnsi="Tahoma" w:cs="Tahoma"/>
                <w:b/>
                <w:color w:val="000000" w:themeColor="text1"/>
                <w:lang w:val="es-MX"/>
              </w:rPr>
              <w:t>II. Probabilidad</w:t>
            </w:r>
            <w:r w:rsidR="00DA5872" w:rsidRPr="00DA5872">
              <w:rPr>
                <w:rFonts w:ascii="Tahoma" w:hAnsi="Tahoma" w:cs="Tahoma"/>
                <w:b/>
                <w:color w:val="000000" w:themeColor="text1"/>
                <w:lang w:val="es-MX"/>
              </w:rPr>
              <w:t>.</w:t>
            </w:r>
          </w:p>
        </w:tc>
      </w:tr>
      <w:tr w:rsidR="00741C67" w:rsidRPr="00304CF0" w:rsidTr="004227BA">
        <w:tc>
          <w:tcPr>
            <w:tcW w:w="1368" w:type="pct"/>
            <w:vAlign w:val="center"/>
          </w:tcPr>
          <w:p w:rsidR="00741C67" w:rsidRPr="00304CF0" w:rsidRDefault="00741C67" w:rsidP="00B154F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304CF0" w:rsidRDefault="00FA3FEE" w:rsidP="00DA5872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18</w:t>
            </w:r>
          </w:p>
        </w:tc>
      </w:tr>
      <w:tr w:rsidR="00741C67" w:rsidRPr="00304CF0" w:rsidTr="004227BA">
        <w:tc>
          <w:tcPr>
            <w:tcW w:w="1368" w:type="pct"/>
            <w:vAlign w:val="center"/>
          </w:tcPr>
          <w:p w:rsidR="00741C67" w:rsidRPr="00304CF0" w:rsidRDefault="00741C67" w:rsidP="00B154F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304CF0" w:rsidRDefault="00FA3FEE" w:rsidP="00DA5872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7</w:t>
            </w:r>
          </w:p>
        </w:tc>
      </w:tr>
      <w:tr w:rsidR="00741C67" w:rsidRPr="00304CF0" w:rsidTr="004227BA">
        <w:tc>
          <w:tcPr>
            <w:tcW w:w="1368" w:type="pct"/>
            <w:vAlign w:val="center"/>
          </w:tcPr>
          <w:p w:rsidR="00741C67" w:rsidRPr="00304CF0" w:rsidRDefault="00741C67" w:rsidP="00B154F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304CF0" w:rsidRDefault="00FA3FEE" w:rsidP="00DA5872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25</w:t>
            </w:r>
          </w:p>
        </w:tc>
      </w:tr>
      <w:tr w:rsidR="00741C67" w:rsidRPr="00304CF0" w:rsidTr="004227BA">
        <w:tc>
          <w:tcPr>
            <w:tcW w:w="1368" w:type="pct"/>
            <w:vAlign w:val="center"/>
          </w:tcPr>
          <w:p w:rsidR="00741C67" w:rsidRDefault="00741C67" w:rsidP="00B154FF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Objetivo</w:t>
            </w:r>
          </w:p>
          <w:p w:rsidR="00DA5872" w:rsidRDefault="00DA5872" w:rsidP="00DA5872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  <w:p w:rsidR="00DA5872" w:rsidRDefault="00DA5872" w:rsidP="00DA5872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  <w:p w:rsidR="00DA5872" w:rsidRDefault="00DA5872" w:rsidP="00DA5872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  <w:p w:rsidR="00DA5872" w:rsidRDefault="00DA5872" w:rsidP="00DA5872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  <w:p w:rsidR="00DA5872" w:rsidRPr="00304CF0" w:rsidRDefault="00DA5872" w:rsidP="00DA5872">
            <w:pPr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</w:p>
        </w:tc>
        <w:tc>
          <w:tcPr>
            <w:tcW w:w="3632" w:type="pct"/>
            <w:vAlign w:val="center"/>
          </w:tcPr>
          <w:p w:rsidR="00741C67" w:rsidRDefault="00DA5872" w:rsidP="00A60A1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color w:val="000000" w:themeColor="text1"/>
                <w:lang w:val="es-MX"/>
              </w:rPr>
              <w:t>El alumno interpretará</w:t>
            </w:r>
            <w:r w:rsidR="00FA3FEE" w:rsidRPr="00304CF0">
              <w:rPr>
                <w:rFonts w:ascii="Tahoma" w:hAnsi="Tahoma" w:cs="Tahoma"/>
                <w:color w:val="000000" w:themeColor="text1"/>
                <w:lang w:val="es-MX"/>
              </w:rPr>
              <w:t xml:space="preserve"> la información del proceso mediante la aplicación de los experimentos aleatorios, espacio muestral, técnicas de conteo, teorema de Bayes, probabilidad condicional e independiente, distribuciones binomial, de Poisson, normal, gamma y t de student para describir el comportamiento de los procesos.</w:t>
            </w:r>
          </w:p>
          <w:p w:rsidR="00DA5872" w:rsidRPr="00304CF0" w:rsidRDefault="00DA5872" w:rsidP="00A60A1E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</w:p>
        </w:tc>
      </w:tr>
    </w:tbl>
    <w:p w:rsidR="00741C67" w:rsidRPr="00DA5872" w:rsidRDefault="00741C67" w:rsidP="00741C67">
      <w:pPr>
        <w:rPr>
          <w:rFonts w:ascii="Tahoma" w:hAnsi="Tahoma" w:cs="Tahoma"/>
          <w:color w:val="000000" w:themeColor="text1"/>
        </w:rPr>
      </w:pPr>
    </w:p>
    <w:p w:rsidR="00741C67" w:rsidRPr="00304CF0" w:rsidRDefault="00741C67" w:rsidP="00741C67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37"/>
        <w:gridCol w:w="2411"/>
        <w:gridCol w:w="2692"/>
        <w:gridCol w:w="2672"/>
      </w:tblGrid>
      <w:tr w:rsidR="00741C67" w:rsidRPr="00304CF0" w:rsidTr="00DA5872">
        <w:trPr>
          <w:cantSplit/>
          <w:trHeight w:val="720"/>
          <w:tblHeader/>
        </w:trPr>
        <w:tc>
          <w:tcPr>
            <w:tcW w:w="1156" w:type="pct"/>
            <w:shd w:val="clear" w:color="auto" w:fill="D9D9D9"/>
            <w:vAlign w:val="center"/>
            <w:hideMark/>
          </w:tcPr>
          <w:p w:rsidR="00741C67" w:rsidRPr="00304CF0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Temas</w:t>
            </w:r>
          </w:p>
        </w:tc>
        <w:tc>
          <w:tcPr>
            <w:tcW w:w="1192" w:type="pct"/>
            <w:shd w:val="clear" w:color="auto" w:fill="D9D9D9"/>
            <w:vAlign w:val="center"/>
            <w:hideMark/>
          </w:tcPr>
          <w:p w:rsidR="00741C67" w:rsidRPr="00304CF0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</w:t>
            </w:r>
          </w:p>
        </w:tc>
        <w:tc>
          <w:tcPr>
            <w:tcW w:w="1331" w:type="pct"/>
            <w:shd w:val="clear" w:color="auto" w:fill="D9D9D9"/>
            <w:vAlign w:val="center"/>
            <w:hideMark/>
          </w:tcPr>
          <w:p w:rsidR="00741C67" w:rsidRPr="00304CF0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 hacer</w:t>
            </w:r>
          </w:p>
        </w:tc>
        <w:tc>
          <w:tcPr>
            <w:tcW w:w="1321" w:type="pct"/>
            <w:shd w:val="clear" w:color="auto" w:fill="D9D9D9"/>
            <w:vAlign w:val="center"/>
          </w:tcPr>
          <w:p w:rsidR="00741C67" w:rsidRPr="00304CF0" w:rsidRDefault="00741C67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Ser</w:t>
            </w:r>
          </w:p>
        </w:tc>
      </w:tr>
      <w:tr w:rsidR="009C04F3" w:rsidRPr="00304CF0" w:rsidTr="00DA5872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9C04F3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Eventos aleatorios, espacio muestral y técnicas de conteo.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192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Explicar los eventos aleatorios, espacio muestral y técnicas de conteo.</w:t>
            </w:r>
          </w:p>
        </w:tc>
        <w:tc>
          <w:tcPr>
            <w:tcW w:w="1331" w:type="pct"/>
            <w:shd w:val="clear" w:color="auto" w:fill="auto"/>
          </w:tcPr>
          <w:p w:rsidR="00DA5872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Determinar el comportamiento de los procesos considerando los eventos aleatorios, el espacio muestral y su probabilidad.    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      </w:t>
            </w:r>
          </w:p>
        </w:tc>
        <w:tc>
          <w:tcPr>
            <w:tcW w:w="1321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</w:tc>
      </w:tr>
      <w:tr w:rsidR="009C04F3" w:rsidRPr="00304CF0" w:rsidTr="00DA5872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Teorema de Bayes, probabilidad condicional e independiente.</w:t>
            </w:r>
          </w:p>
        </w:tc>
        <w:tc>
          <w:tcPr>
            <w:tcW w:w="1192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Definir el Teorema de Bayes, probabilidad condicional e independiente.</w:t>
            </w:r>
          </w:p>
        </w:tc>
        <w:tc>
          <w:tcPr>
            <w:tcW w:w="1331" w:type="pct"/>
            <w:shd w:val="clear" w:color="auto" w:fill="auto"/>
          </w:tcPr>
          <w:p w:rsidR="009C04F3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Calcular la probabilidad de un evento aplicando el Teorema de Bayes, probabilidad condicional e independiente.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321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</w:tc>
      </w:tr>
      <w:tr w:rsidR="009C04F3" w:rsidRPr="00304CF0" w:rsidTr="00DA5872">
        <w:trPr>
          <w:cantSplit/>
          <w:trHeight w:val="720"/>
        </w:trPr>
        <w:tc>
          <w:tcPr>
            <w:tcW w:w="1156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Distribuciones: binomial, Poisson, normal, gamma y t de student.</w:t>
            </w:r>
          </w:p>
        </w:tc>
        <w:tc>
          <w:tcPr>
            <w:tcW w:w="1192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Definir las distribuciones: binomial, Poisson, normal, gamma y t de student.</w:t>
            </w:r>
          </w:p>
        </w:tc>
        <w:tc>
          <w:tcPr>
            <w:tcW w:w="1331" w:type="pct"/>
            <w:shd w:val="clear" w:color="auto" w:fill="auto"/>
          </w:tcPr>
          <w:p w:rsidR="009C04F3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Determinar el comportamiento de los eventos aplicando las distribuciones: binomial, Poisson, normal, gamma y t de student.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321" w:type="pct"/>
            <w:shd w:val="clear" w:color="auto" w:fill="auto"/>
          </w:tcPr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9C04F3" w:rsidRPr="00304CF0" w:rsidRDefault="009C04F3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</w:tc>
      </w:tr>
    </w:tbl>
    <w:p w:rsidR="008C158E" w:rsidRPr="00304CF0" w:rsidRDefault="00741C67" w:rsidP="008C158E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color w:val="000000" w:themeColor="text1"/>
          <w:lang w:val="es-MX"/>
        </w:rPr>
        <w:br w:type="page"/>
      </w:r>
      <w:r w:rsidR="008C158E"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4B352C" w:rsidRPr="00304CF0" w:rsidRDefault="004B352C" w:rsidP="0023432B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741C67" w:rsidRPr="00304CF0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304CF0" w:rsidTr="004227BA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de evaluación</w:t>
            </w:r>
          </w:p>
        </w:tc>
      </w:tr>
      <w:tr w:rsidR="0086582B" w:rsidRPr="00304CF0" w:rsidTr="004227BA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Instrumentos y tipos de reactivos</w:t>
            </w:r>
          </w:p>
        </w:tc>
      </w:tr>
      <w:tr w:rsidR="0086582B" w:rsidRPr="00304CF0" w:rsidTr="0086582B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82B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 partir de una serie de ejercicios prácticos de muestreo calculará la probabilidad de ocurrencia de los eventos.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58E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1. Identificar los conceptos de probabilidad.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8C158E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2. Analizar las características de las distribuciones de probabilidad.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8C158E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3. Comprender el proceso para calcular la probabilidad de los eventos.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8C158E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4. Analizar los datos de una muestra o población para describir el comportamiento del proceso.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86582B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5. Seleccionar el método según la distribución.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58E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Ejercicios prácticos</w:t>
            </w:r>
          </w:p>
          <w:p w:rsidR="0086582B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Lista cotejo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41C67" w:rsidRPr="00304CF0" w:rsidRDefault="00741C67" w:rsidP="00741C67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8C158E" w:rsidRPr="00304CF0" w:rsidRDefault="00741C67" w:rsidP="008C158E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color w:val="000000" w:themeColor="text1"/>
          <w:lang w:val="es-MX"/>
        </w:rPr>
        <w:br w:type="page"/>
      </w:r>
      <w:r w:rsidR="008C158E"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4B352C" w:rsidRPr="00304CF0" w:rsidRDefault="004B352C" w:rsidP="008C158E">
      <w:pPr>
        <w:pStyle w:val="Ttulo1"/>
        <w:numPr>
          <w:ilvl w:val="0"/>
          <w:numId w:val="0"/>
        </w:numPr>
        <w:rPr>
          <w:rFonts w:ascii="Tahoma" w:hAnsi="Tahoma" w:cs="Tahoma"/>
          <w:b w:val="0"/>
          <w:color w:val="000000" w:themeColor="text1"/>
          <w:sz w:val="26"/>
          <w:szCs w:val="26"/>
          <w:lang w:val="es-MX"/>
        </w:rPr>
      </w:pPr>
    </w:p>
    <w:p w:rsidR="00741C67" w:rsidRPr="00304CF0" w:rsidRDefault="00741C67" w:rsidP="00741C67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304CF0" w:rsidTr="004227BA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enseñanza aprendizaje</w:t>
            </w:r>
          </w:p>
        </w:tc>
      </w:tr>
      <w:tr w:rsidR="0086582B" w:rsidRPr="00304CF0" w:rsidTr="004227BA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86582B" w:rsidRPr="00304CF0" w:rsidRDefault="0086582B" w:rsidP="004227BA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Medios y materiales didácticos</w:t>
            </w:r>
          </w:p>
        </w:tc>
      </w:tr>
      <w:tr w:rsidR="0086582B" w:rsidRPr="00304CF0" w:rsidTr="004F33F6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58E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Soluciones de Problemas</w:t>
            </w:r>
          </w:p>
          <w:p w:rsidR="008C158E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Equipos colaborativos</w:t>
            </w:r>
          </w:p>
          <w:p w:rsidR="0086582B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Práctica situada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158E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Pintarrón</w:t>
            </w:r>
          </w:p>
          <w:p w:rsidR="008C158E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PC </w:t>
            </w:r>
          </w:p>
          <w:p w:rsidR="008C158E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Cañón</w:t>
            </w:r>
          </w:p>
          <w:p w:rsidR="0086582B" w:rsidRPr="00304CF0" w:rsidRDefault="008C158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Internet</w:t>
            </w:r>
          </w:p>
        </w:tc>
      </w:tr>
    </w:tbl>
    <w:p w:rsidR="00741C67" w:rsidRPr="00304CF0" w:rsidRDefault="00741C67" w:rsidP="00741C67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741C67" w:rsidRPr="00304CF0" w:rsidRDefault="00741C67" w:rsidP="00741C67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304CF0" w:rsidTr="004F33F6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86582B" w:rsidRPr="00304CF0" w:rsidRDefault="0086582B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Espacio Formativo</w:t>
            </w:r>
          </w:p>
        </w:tc>
      </w:tr>
      <w:tr w:rsidR="0086582B" w:rsidRPr="00304CF0" w:rsidTr="004F33F6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86582B" w:rsidRPr="00304CF0" w:rsidRDefault="0086582B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86582B" w:rsidRPr="00304CF0" w:rsidRDefault="0086582B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86582B" w:rsidRPr="00304CF0" w:rsidRDefault="0086582B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Empresa</w:t>
            </w:r>
          </w:p>
        </w:tc>
      </w:tr>
      <w:tr w:rsidR="00741C67" w:rsidRPr="00304CF0" w:rsidTr="004F33F6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304CF0" w:rsidRDefault="008C158E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304CF0" w:rsidRDefault="00741C67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304CF0" w:rsidRDefault="00741C67" w:rsidP="004F33F6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</w:tr>
    </w:tbl>
    <w:p w:rsidR="00741C67" w:rsidRPr="00304CF0" w:rsidRDefault="00741C67" w:rsidP="00741C67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175596" w:rsidRPr="00304CF0" w:rsidRDefault="00175596" w:rsidP="00741C67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315543" w:rsidRDefault="00315543" w:rsidP="00B975F9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es-MX"/>
        </w:rPr>
      </w:pPr>
    </w:p>
    <w:p w:rsidR="008C158E" w:rsidRPr="00304CF0" w:rsidRDefault="008C158E" w:rsidP="00B975F9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8C158E" w:rsidRPr="00304CF0" w:rsidRDefault="008C158E" w:rsidP="00B975F9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B975F9" w:rsidRPr="00304CF0" w:rsidRDefault="00B975F9" w:rsidP="00B975F9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6"/>
          <w:szCs w:val="26"/>
          <w:lang w:val="es-MX"/>
        </w:rPr>
        <w:t xml:space="preserve">UNIDADES TEMÁTICAS </w:t>
      </w:r>
    </w:p>
    <w:p w:rsidR="00B975F9" w:rsidRPr="00304CF0" w:rsidRDefault="00B975F9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B975F9" w:rsidRPr="00304CF0" w:rsidTr="004D578F">
        <w:tc>
          <w:tcPr>
            <w:tcW w:w="1368" w:type="pct"/>
            <w:vAlign w:val="center"/>
          </w:tcPr>
          <w:p w:rsidR="00B975F9" w:rsidRPr="00304CF0" w:rsidRDefault="00B975F9" w:rsidP="00B975F9">
            <w:pPr>
              <w:ind w:left="-76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1. Unidad Temática</w:t>
            </w:r>
          </w:p>
        </w:tc>
        <w:tc>
          <w:tcPr>
            <w:tcW w:w="3632" w:type="pct"/>
            <w:vAlign w:val="center"/>
          </w:tcPr>
          <w:p w:rsidR="00B975F9" w:rsidRPr="001E09CE" w:rsidRDefault="00F26615" w:rsidP="008C158E">
            <w:pPr>
              <w:jc w:val="both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1E09CE">
              <w:rPr>
                <w:rFonts w:ascii="Tahoma" w:hAnsi="Tahoma" w:cs="Tahoma"/>
                <w:b/>
                <w:color w:val="000000" w:themeColor="text1"/>
                <w:lang w:val="es-MX"/>
              </w:rPr>
              <w:t xml:space="preserve">III. </w:t>
            </w:r>
            <w:r w:rsidR="001E09CE">
              <w:rPr>
                <w:rFonts w:ascii="Tahoma" w:hAnsi="Tahoma" w:cs="Tahoma"/>
                <w:b/>
                <w:color w:val="000000" w:themeColor="text1"/>
                <w:lang w:val="es-MX"/>
              </w:rPr>
              <w:t>Estadística i</w:t>
            </w:r>
            <w:r w:rsidR="008C158E" w:rsidRPr="001E09CE">
              <w:rPr>
                <w:rFonts w:ascii="Tahoma" w:hAnsi="Tahoma" w:cs="Tahoma"/>
                <w:b/>
                <w:color w:val="000000" w:themeColor="text1"/>
                <w:lang w:val="es-MX"/>
              </w:rPr>
              <w:t>nferencial.</w:t>
            </w:r>
          </w:p>
        </w:tc>
      </w:tr>
      <w:tr w:rsidR="00B975F9" w:rsidRPr="00304CF0" w:rsidTr="004D578F">
        <w:tc>
          <w:tcPr>
            <w:tcW w:w="1368" w:type="pct"/>
            <w:vAlign w:val="center"/>
          </w:tcPr>
          <w:p w:rsidR="00B975F9" w:rsidRPr="00304CF0" w:rsidRDefault="00B975F9" w:rsidP="00B975F9">
            <w:pPr>
              <w:ind w:left="-76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2. Horas Prácticas</w:t>
            </w:r>
          </w:p>
        </w:tc>
        <w:tc>
          <w:tcPr>
            <w:tcW w:w="3632" w:type="pct"/>
            <w:vAlign w:val="center"/>
          </w:tcPr>
          <w:p w:rsidR="00B975F9" w:rsidRPr="00304CF0" w:rsidRDefault="00F26615" w:rsidP="001E09CE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18</w:t>
            </w:r>
          </w:p>
        </w:tc>
      </w:tr>
      <w:tr w:rsidR="00B975F9" w:rsidRPr="00304CF0" w:rsidTr="004D578F">
        <w:tc>
          <w:tcPr>
            <w:tcW w:w="1368" w:type="pct"/>
            <w:vAlign w:val="center"/>
          </w:tcPr>
          <w:p w:rsidR="00B975F9" w:rsidRPr="00304CF0" w:rsidRDefault="00B975F9" w:rsidP="00B975F9">
            <w:pPr>
              <w:ind w:left="-76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3. Horas Teóricas</w:t>
            </w:r>
          </w:p>
        </w:tc>
        <w:tc>
          <w:tcPr>
            <w:tcW w:w="3632" w:type="pct"/>
            <w:vAlign w:val="center"/>
          </w:tcPr>
          <w:p w:rsidR="00B975F9" w:rsidRPr="00304CF0" w:rsidRDefault="00F26615" w:rsidP="001E09CE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7</w:t>
            </w:r>
          </w:p>
        </w:tc>
      </w:tr>
      <w:tr w:rsidR="00B975F9" w:rsidRPr="00304CF0" w:rsidTr="004D578F">
        <w:tc>
          <w:tcPr>
            <w:tcW w:w="1368" w:type="pct"/>
            <w:vAlign w:val="center"/>
          </w:tcPr>
          <w:p w:rsidR="00B975F9" w:rsidRPr="00304CF0" w:rsidRDefault="00B975F9" w:rsidP="00B975F9">
            <w:pPr>
              <w:ind w:left="-76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4. Horas Totales</w:t>
            </w:r>
          </w:p>
        </w:tc>
        <w:tc>
          <w:tcPr>
            <w:tcW w:w="3632" w:type="pct"/>
            <w:vAlign w:val="center"/>
          </w:tcPr>
          <w:p w:rsidR="00B975F9" w:rsidRPr="00304CF0" w:rsidRDefault="00F26615" w:rsidP="001E09CE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25</w:t>
            </w:r>
          </w:p>
        </w:tc>
      </w:tr>
      <w:tr w:rsidR="00B975F9" w:rsidRPr="00304CF0" w:rsidTr="004D578F">
        <w:tc>
          <w:tcPr>
            <w:tcW w:w="1368" w:type="pct"/>
            <w:vAlign w:val="center"/>
          </w:tcPr>
          <w:p w:rsidR="00B975F9" w:rsidRPr="00304CF0" w:rsidRDefault="00B975F9" w:rsidP="00B975F9">
            <w:pPr>
              <w:ind w:left="-76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5. Objetivo</w:t>
            </w:r>
          </w:p>
        </w:tc>
        <w:tc>
          <w:tcPr>
            <w:tcW w:w="3632" w:type="pct"/>
            <w:vAlign w:val="center"/>
          </w:tcPr>
          <w:p w:rsidR="00B975F9" w:rsidRPr="00304CF0" w:rsidRDefault="00DA5872" w:rsidP="00DA5872">
            <w:pPr>
              <w:jc w:val="both"/>
              <w:rPr>
                <w:rFonts w:ascii="Tahoma" w:hAnsi="Tahoma" w:cs="Tahoma"/>
                <w:color w:val="000000" w:themeColor="text1"/>
                <w:lang w:val="es-MX"/>
              </w:rPr>
            </w:pPr>
            <w:r>
              <w:rPr>
                <w:rFonts w:ascii="Tahoma" w:hAnsi="Tahoma" w:cs="Tahoma"/>
                <w:color w:val="000000" w:themeColor="text1"/>
                <w:lang w:val="es-MX"/>
              </w:rPr>
              <w:t>El alumno inferirá</w:t>
            </w:r>
            <w:r w:rsidR="00F26615" w:rsidRPr="00304CF0">
              <w:rPr>
                <w:rFonts w:ascii="Tahoma" w:hAnsi="Tahoma" w:cs="Tahoma"/>
                <w:color w:val="000000" w:themeColor="text1"/>
                <w:lang w:val="es-MX"/>
              </w:rPr>
              <w:t xml:space="preserve"> el comportamiento de la población mediante la aplicación del tamaño de muestra, el teorema de límite central y los intervalos de confianza para interpretar el comportamiento del proceso.</w:t>
            </w:r>
          </w:p>
        </w:tc>
      </w:tr>
    </w:tbl>
    <w:p w:rsidR="00B975F9" w:rsidRPr="00DA5872" w:rsidRDefault="00B975F9" w:rsidP="00B975F9">
      <w:pPr>
        <w:rPr>
          <w:rFonts w:ascii="Tahoma" w:hAnsi="Tahoma" w:cs="Tahoma"/>
          <w:color w:val="000000" w:themeColor="text1"/>
        </w:rPr>
      </w:pPr>
    </w:p>
    <w:p w:rsidR="00B975F9" w:rsidRPr="00304CF0" w:rsidRDefault="00B975F9" w:rsidP="00B975F9">
      <w:pPr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5"/>
        <w:gridCol w:w="2568"/>
        <w:gridCol w:w="2627"/>
        <w:gridCol w:w="2862"/>
      </w:tblGrid>
      <w:tr w:rsidR="00B975F9" w:rsidRPr="00304CF0" w:rsidTr="00DA5872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Temas</w:t>
            </w:r>
          </w:p>
        </w:tc>
        <w:tc>
          <w:tcPr>
            <w:tcW w:w="1270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</w:t>
            </w:r>
          </w:p>
        </w:tc>
        <w:tc>
          <w:tcPr>
            <w:tcW w:w="1299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Saber hacer</w:t>
            </w:r>
          </w:p>
        </w:tc>
        <w:tc>
          <w:tcPr>
            <w:tcW w:w="1415" w:type="pct"/>
            <w:shd w:val="clear" w:color="auto" w:fill="D9D9D9"/>
            <w:vAlign w:val="center"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Ser</w:t>
            </w:r>
          </w:p>
        </w:tc>
      </w:tr>
      <w:tr w:rsidR="00F26615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Muestreo</w:t>
            </w:r>
          </w:p>
        </w:tc>
        <w:tc>
          <w:tcPr>
            <w:tcW w:w="1270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Identificar los tipos de muestreo y tamaños de muestra.</w:t>
            </w:r>
          </w:p>
        </w:tc>
        <w:tc>
          <w:tcPr>
            <w:tcW w:w="1299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Determinar el tamaño de muestra a partir de las </w:t>
            </w:r>
            <w:r w:rsidR="00DA5872" w:rsidRPr="00304CF0">
              <w:rPr>
                <w:rFonts w:ascii="Tahoma" w:hAnsi="Tahoma" w:cs="Tahoma"/>
                <w:color w:val="000000" w:themeColor="text1"/>
              </w:rPr>
              <w:t>características</w:t>
            </w:r>
            <w:r w:rsidRPr="00304CF0">
              <w:rPr>
                <w:rFonts w:ascii="Tahoma" w:hAnsi="Tahoma" w:cs="Tahoma"/>
                <w:color w:val="000000" w:themeColor="text1"/>
              </w:rPr>
              <w:t xml:space="preserve"> de la población.</w:t>
            </w:r>
          </w:p>
        </w:tc>
        <w:tc>
          <w:tcPr>
            <w:tcW w:w="1415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F26615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F26615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Teorema de límite central</w:t>
            </w:r>
          </w:p>
        </w:tc>
        <w:tc>
          <w:tcPr>
            <w:tcW w:w="1270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Definir el teorema de límite central.</w:t>
            </w:r>
          </w:p>
        </w:tc>
        <w:tc>
          <w:tcPr>
            <w:tcW w:w="1299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Determinar la distribución de la población aplicando el  teorema de límite central.</w:t>
            </w:r>
          </w:p>
        </w:tc>
        <w:tc>
          <w:tcPr>
            <w:tcW w:w="1415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F26615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F26615" w:rsidRPr="00304CF0" w:rsidTr="00DA587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Construcción general de los intervalos de confianza</w:t>
            </w:r>
          </w:p>
        </w:tc>
        <w:tc>
          <w:tcPr>
            <w:tcW w:w="1270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Describir los intervalos de confianza.</w:t>
            </w:r>
          </w:p>
        </w:tc>
        <w:tc>
          <w:tcPr>
            <w:tcW w:w="1299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Determinar los intervalos  de confianza de la población.</w:t>
            </w:r>
          </w:p>
        </w:tc>
        <w:tc>
          <w:tcPr>
            <w:tcW w:w="1415" w:type="pct"/>
            <w:shd w:val="clear" w:color="auto" w:fill="auto"/>
          </w:tcPr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Responsabilidad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Toma de decisiones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Analítico</w:t>
            </w:r>
          </w:p>
          <w:p w:rsidR="00F26615" w:rsidRPr="00304CF0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Ordenado</w:t>
            </w:r>
          </w:p>
          <w:p w:rsidR="00F26615" w:rsidRDefault="00F26615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Disciplinado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B975F9" w:rsidRPr="00304CF0" w:rsidRDefault="00B975F9" w:rsidP="00B975F9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792BCE" w:rsidRPr="00304CF0" w:rsidRDefault="00B975F9" w:rsidP="00792BCE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color w:val="000000" w:themeColor="text1"/>
          <w:lang w:val="es-MX"/>
        </w:rPr>
        <w:br w:type="page"/>
      </w:r>
      <w:r w:rsidR="00792BCE"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B975F9" w:rsidRPr="00304CF0" w:rsidRDefault="00B975F9" w:rsidP="00B975F9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B975F9" w:rsidRPr="00304CF0" w:rsidRDefault="00B975F9" w:rsidP="00B975F9">
      <w:pPr>
        <w:pStyle w:val="Ttulo1"/>
        <w:numPr>
          <w:ilvl w:val="0"/>
          <w:numId w:val="0"/>
        </w:numPr>
        <w:jc w:val="left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B975F9" w:rsidRPr="00304CF0" w:rsidTr="004D578F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de evaluación</w:t>
            </w:r>
          </w:p>
        </w:tc>
      </w:tr>
      <w:tr w:rsidR="00B975F9" w:rsidRPr="00304CF0" w:rsidTr="004D578F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Instrumentos y tipos de reactivos</w:t>
            </w:r>
          </w:p>
        </w:tc>
      </w:tr>
      <w:tr w:rsidR="00B975F9" w:rsidRPr="00304CF0" w:rsidTr="004D578F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CE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A partir de un caso práctico elaborará un reporte donde se describe el comportamiento de la población señalando: 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792BCE" w:rsidRPr="00DA5872" w:rsidRDefault="00792BCE" w:rsidP="00B154FF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>tamaño de muestra</w:t>
            </w:r>
          </w:p>
          <w:p w:rsidR="00792BCE" w:rsidRPr="00DA5872" w:rsidRDefault="00792BCE" w:rsidP="00B154FF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>distribución de la población</w:t>
            </w:r>
          </w:p>
          <w:p w:rsidR="00B975F9" w:rsidRPr="00DA5872" w:rsidRDefault="00792BCE" w:rsidP="00B154FF">
            <w:pPr>
              <w:pStyle w:val="Prrafodelista"/>
              <w:numPr>
                <w:ilvl w:val="0"/>
                <w:numId w:val="8"/>
              </w:numPr>
              <w:rPr>
                <w:rFonts w:ascii="Tahoma" w:hAnsi="Tahoma" w:cs="Tahoma"/>
                <w:color w:val="000000" w:themeColor="text1"/>
              </w:rPr>
            </w:pPr>
            <w:r w:rsidRPr="00DA5872">
              <w:rPr>
                <w:rFonts w:ascii="Tahoma" w:hAnsi="Tahoma" w:cs="Tahoma"/>
                <w:color w:val="000000" w:themeColor="text1"/>
              </w:rPr>
              <w:t>intervalos de confianza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CE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1. Identificar los conceptos de estadística inferencial.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792BCE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2. Relacionar los conceptos anteriores con el comportamiento de la población.</w:t>
            </w:r>
          </w:p>
          <w:p w:rsidR="00DA5872" w:rsidRPr="00304CF0" w:rsidRDefault="00DA5872" w:rsidP="00AE799B">
            <w:pPr>
              <w:rPr>
                <w:rFonts w:ascii="Tahoma" w:hAnsi="Tahoma" w:cs="Tahoma"/>
                <w:color w:val="000000" w:themeColor="text1"/>
              </w:rPr>
            </w:pPr>
          </w:p>
          <w:p w:rsidR="00B975F9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3. Comprender los métodos para definir el comportamiento muestral e inferir en la población.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Caso práctico</w:t>
            </w:r>
          </w:p>
          <w:p w:rsidR="00B975F9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Lista de cotejo</w:t>
            </w:r>
          </w:p>
        </w:tc>
      </w:tr>
    </w:tbl>
    <w:p w:rsidR="00B975F9" w:rsidRPr="00304CF0" w:rsidRDefault="00B975F9" w:rsidP="00B975F9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B975F9" w:rsidRPr="00304CF0" w:rsidRDefault="00B975F9" w:rsidP="00B975F9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color w:val="000000" w:themeColor="text1"/>
          <w:sz w:val="24"/>
          <w:lang w:val="es-MX"/>
        </w:rPr>
        <w:br w:type="page"/>
      </w:r>
    </w:p>
    <w:p w:rsidR="00B975F9" w:rsidRPr="00304CF0" w:rsidRDefault="00792BCE" w:rsidP="00B975F9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792BCE" w:rsidRPr="00304CF0" w:rsidRDefault="00792BCE" w:rsidP="00B975F9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B975F9" w:rsidRPr="00304CF0" w:rsidRDefault="00B975F9" w:rsidP="00B975F9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B975F9" w:rsidRPr="00304CF0" w:rsidTr="004D578F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</w:rPr>
              <w:t>Proceso enseñanza aprendizaje</w:t>
            </w:r>
          </w:p>
        </w:tc>
      </w:tr>
      <w:tr w:rsidR="00B975F9" w:rsidRPr="00304CF0" w:rsidTr="004D578F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Medios y materiales didácticos</w:t>
            </w:r>
          </w:p>
        </w:tc>
      </w:tr>
      <w:tr w:rsidR="00B975F9" w:rsidRPr="00304CF0" w:rsidTr="004D578F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CE" w:rsidRPr="00304CF0" w:rsidRDefault="000825D8" w:rsidP="00AE799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Soluciones de Problemas</w:t>
            </w:r>
          </w:p>
          <w:p w:rsidR="00792BCE" w:rsidRPr="00304CF0" w:rsidRDefault="000825D8" w:rsidP="00AE799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Práctica situada</w:t>
            </w:r>
          </w:p>
          <w:p w:rsidR="00792BCE" w:rsidRPr="00304CF0" w:rsidRDefault="000825D8" w:rsidP="00AE799B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Análisis de Casos</w:t>
            </w:r>
          </w:p>
          <w:p w:rsidR="00B975F9" w:rsidRPr="00304CF0" w:rsidRDefault="00B975F9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Pintarrón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 xml:space="preserve">PC 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Cañón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</w:rPr>
            </w:pPr>
            <w:r w:rsidRPr="00304CF0">
              <w:rPr>
                <w:rFonts w:ascii="Tahoma" w:hAnsi="Tahoma" w:cs="Tahoma"/>
                <w:color w:val="000000" w:themeColor="text1"/>
              </w:rPr>
              <w:t>Internet</w:t>
            </w:r>
          </w:p>
          <w:p w:rsidR="00B975F9" w:rsidRPr="00304CF0" w:rsidRDefault="00B975F9" w:rsidP="00AE799B">
            <w:pPr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B975F9" w:rsidRPr="00304CF0" w:rsidRDefault="00B975F9" w:rsidP="00B975F9">
      <w:pPr>
        <w:jc w:val="center"/>
        <w:rPr>
          <w:rFonts w:ascii="Tahoma" w:hAnsi="Tahoma" w:cs="Tahoma"/>
          <w:color w:val="000000" w:themeColor="text1"/>
          <w:lang w:val="es-MX"/>
        </w:rPr>
      </w:pPr>
    </w:p>
    <w:p w:rsidR="00B975F9" w:rsidRPr="00304CF0" w:rsidRDefault="00B975F9" w:rsidP="00B975F9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B975F9" w:rsidRPr="00304CF0" w:rsidTr="004D578F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Espacio Formativo</w:t>
            </w:r>
          </w:p>
        </w:tc>
      </w:tr>
      <w:tr w:rsidR="00B975F9" w:rsidRPr="00304CF0" w:rsidTr="004D578F">
        <w:trPr>
          <w:trHeight w:val="555"/>
        </w:trPr>
        <w:tc>
          <w:tcPr>
            <w:tcW w:w="1641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  <w:hideMark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Empresa</w:t>
            </w:r>
          </w:p>
        </w:tc>
      </w:tr>
      <w:tr w:rsidR="00B975F9" w:rsidRPr="00304CF0" w:rsidTr="004D578F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975F9" w:rsidRPr="00304CF0" w:rsidRDefault="00792BCE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  <w:vAlign w:val="center"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  <w:vAlign w:val="center"/>
          </w:tcPr>
          <w:p w:rsidR="00B975F9" w:rsidRPr="00304CF0" w:rsidRDefault="00B975F9" w:rsidP="004D578F">
            <w:pPr>
              <w:jc w:val="center"/>
              <w:rPr>
                <w:rFonts w:ascii="Tahoma" w:hAnsi="Tahoma" w:cs="Tahoma"/>
                <w:b/>
                <w:bCs/>
                <w:color w:val="000000" w:themeColor="text1"/>
                <w:lang w:val="es-MX" w:eastAsia="es-MX"/>
              </w:rPr>
            </w:pPr>
          </w:p>
        </w:tc>
      </w:tr>
    </w:tbl>
    <w:p w:rsidR="00315543" w:rsidRDefault="00315543" w:rsidP="00315543">
      <w:pPr>
        <w:pStyle w:val="Ttulo1"/>
        <w:numPr>
          <w:ilvl w:val="0"/>
          <w:numId w:val="0"/>
        </w:numPr>
        <w:jc w:val="left"/>
        <w:rPr>
          <w:rFonts w:ascii="Tahoma" w:hAnsi="Tahoma" w:cs="Tahoma"/>
          <w:color w:val="000000" w:themeColor="text1"/>
          <w:sz w:val="28"/>
          <w:szCs w:val="28"/>
          <w:lang w:val="es-MX"/>
        </w:rPr>
      </w:pPr>
    </w:p>
    <w:p w:rsidR="00315543" w:rsidRDefault="00315543" w:rsidP="00315543">
      <w:pPr>
        <w:pStyle w:val="Ttulo1"/>
        <w:numPr>
          <w:ilvl w:val="0"/>
          <w:numId w:val="0"/>
        </w:numPr>
        <w:jc w:val="left"/>
        <w:rPr>
          <w:rFonts w:ascii="Tahoma" w:hAnsi="Tahoma" w:cs="Tahoma"/>
          <w:color w:val="000000" w:themeColor="text1"/>
          <w:sz w:val="28"/>
          <w:szCs w:val="28"/>
          <w:lang w:val="es-MX"/>
        </w:rPr>
      </w:pPr>
    </w:p>
    <w:p w:rsidR="0023432B" w:rsidRPr="00304CF0" w:rsidRDefault="00792BCE" w:rsidP="00315543">
      <w:pPr>
        <w:pStyle w:val="Ttulo1"/>
        <w:numPr>
          <w:ilvl w:val="0"/>
          <w:numId w:val="0"/>
        </w:numPr>
        <w:rPr>
          <w:rFonts w:ascii="Tahoma" w:hAnsi="Tahoma" w:cs="Tahoma"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color w:val="000000" w:themeColor="text1"/>
          <w:sz w:val="28"/>
          <w:szCs w:val="28"/>
          <w:lang w:val="es-MX"/>
        </w:rPr>
        <w:t>ESTADÍSTICA</w:t>
      </w:r>
    </w:p>
    <w:p w:rsidR="004B352C" w:rsidRPr="00304CF0" w:rsidRDefault="004B352C" w:rsidP="0023432B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C2421B" w:rsidRPr="00304CF0" w:rsidRDefault="00175596" w:rsidP="00DC0B16">
      <w:pPr>
        <w:jc w:val="center"/>
        <w:rPr>
          <w:rFonts w:ascii="Tahoma" w:hAnsi="Tahoma" w:cs="Tahoma"/>
          <w:b/>
          <w:bCs/>
          <w:color w:val="000000" w:themeColor="text1"/>
          <w:lang w:val="es-MX" w:eastAsia="es-MX"/>
        </w:rPr>
      </w:pPr>
      <w:r w:rsidRPr="00304CF0">
        <w:rPr>
          <w:rFonts w:ascii="Tahoma" w:hAnsi="Tahoma" w:cs="Tahoma"/>
          <w:b/>
          <w:bCs/>
          <w:color w:val="000000" w:themeColor="text1"/>
          <w:lang w:val="es-MX" w:eastAsia="es-MX"/>
        </w:rPr>
        <w:t>CAPACIDADES DERIVADAS DE LAS COMPETENCIAS PROFESIONALES A LAS QUE CONTRIBUYE LA ASIGNATURA</w:t>
      </w:r>
    </w:p>
    <w:p w:rsidR="00175596" w:rsidRPr="00304CF0" w:rsidRDefault="00175596" w:rsidP="00DC0B16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304CF0" w:rsidTr="00C03A74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304CF0" w:rsidRDefault="00BE4C82" w:rsidP="00BE4C82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421B" w:rsidRPr="00304CF0" w:rsidRDefault="00BE4C82" w:rsidP="00BE4C82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  <w:t>Criterio</w:t>
            </w:r>
            <w:r w:rsidR="001E72B3" w:rsidRPr="00304CF0"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  <w:t>s</w:t>
            </w:r>
            <w:r w:rsidRPr="00304CF0">
              <w:rPr>
                <w:rFonts w:ascii="Tahoma" w:hAnsi="Tahoma" w:cs="Tahoma"/>
                <w:b/>
                <w:color w:val="000000" w:themeColor="text1"/>
                <w:lang w:val="es-MX" w:eastAsia="es-MX"/>
              </w:rPr>
              <w:t xml:space="preserve"> de Desempeño</w:t>
            </w:r>
          </w:p>
        </w:tc>
      </w:tr>
      <w:tr w:rsidR="00792BCE" w:rsidRPr="00304CF0" w:rsidTr="00C03A74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 xml:space="preserve">Controlar los indicadores del proceso y producto a través de métodos y técnicas estadísticas, para satisfacer los requerimientos del cliente y asegurar la calidad.  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92BCE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 xml:space="preserve">Elabora una lista de cotejo de que incluya: </w:t>
            </w:r>
          </w:p>
          <w:p w:rsidR="000825D8" w:rsidRPr="00304CF0" w:rsidRDefault="000825D8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Variables del proceso (maquinaria y equipo, materiales y recursos humanos, con sus respectivos indicadores)</w:t>
            </w:r>
          </w:p>
          <w:p w:rsidR="00792BCE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Especificaciones del producto (propiedades físicas, químicas u organolépticas, según se requiera)</w:t>
            </w:r>
            <w:r w:rsidR="000825D8">
              <w:rPr>
                <w:rFonts w:ascii="Tahoma" w:hAnsi="Tahoma" w:cs="Tahoma"/>
                <w:color w:val="000000" w:themeColor="text1"/>
                <w:lang w:val="es-MX" w:eastAsia="es-MX"/>
              </w:rPr>
              <w:t>.</w:t>
            </w:r>
          </w:p>
          <w:p w:rsidR="000825D8" w:rsidRPr="00304CF0" w:rsidRDefault="000825D8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</w:p>
        </w:tc>
      </w:tr>
      <w:tr w:rsidR="00792BCE" w:rsidRPr="00304CF0" w:rsidTr="00C03A74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Evaluar el desempeño del proceso mediante el análisis de los resultados obtenidos (producto, personal, equipo, costos), para identificar y proponer acciones de mejora.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2BCE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 xml:space="preserve">Integra reporte final de producción que incluya: </w:t>
            </w:r>
          </w:p>
          <w:p w:rsidR="000825D8" w:rsidRPr="00304CF0" w:rsidRDefault="000825D8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Comparación de la producción real contra lo programado (Volumen, tiempo promedio de fabricación, especificaciones y eficiencia, desempeño del personal, entre otros)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Producto no conforme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Niveles de inventario</w:t>
            </w:r>
          </w:p>
          <w:p w:rsidR="00792BCE" w:rsidRPr="00304CF0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- Comparativo de costos del producto.</w:t>
            </w:r>
          </w:p>
          <w:p w:rsidR="00792BCE" w:rsidRDefault="00792BCE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 xml:space="preserve">- Observaciones generales y </w:t>
            </w:r>
            <w:r w:rsidR="000825D8"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>propuestas</w:t>
            </w:r>
            <w:r w:rsidRPr="00304CF0">
              <w:rPr>
                <w:rFonts w:ascii="Tahoma" w:hAnsi="Tahoma" w:cs="Tahoma"/>
                <w:color w:val="000000" w:themeColor="text1"/>
                <w:lang w:val="es-MX" w:eastAsia="es-MX"/>
              </w:rPr>
              <w:t xml:space="preserve"> de mejora.  </w:t>
            </w:r>
          </w:p>
          <w:p w:rsidR="000825D8" w:rsidRPr="00304CF0" w:rsidRDefault="000825D8" w:rsidP="00AE799B">
            <w:pPr>
              <w:rPr>
                <w:rFonts w:ascii="Tahoma" w:hAnsi="Tahoma" w:cs="Tahoma"/>
                <w:color w:val="000000" w:themeColor="text1"/>
                <w:lang w:val="es-MX" w:eastAsia="es-MX"/>
              </w:rPr>
            </w:pPr>
          </w:p>
        </w:tc>
      </w:tr>
    </w:tbl>
    <w:p w:rsidR="00C2421B" w:rsidRPr="00304CF0" w:rsidRDefault="00C2421B" w:rsidP="00DC0B16">
      <w:pPr>
        <w:jc w:val="center"/>
        <w:rPr>
          <w:rFonts w:ascii="Tahoma" w:hAnsi="Tahoma" w:cs="Tahoma"/>
          <w:b/>
          <w:color w:val="000000" w:themeColor="text1"/>
          <w:lang w:val="es-MX"/>
        </w:rPr>
      </w:pPr>
    </w:p>
    <w:p w:rsidR="00216859" w:rsidRPr="00304CF0" w:rsidRDefault="00C2421B" w:rsidP="0023432B">
      <w:pPr>
        <w:jc w:val="center"/>
        <w:rPr>
          <w:rFonts w:ascii="Tahoma" w:hAnsi="Tahoma" w:cs="Tahoma"/>
          <w:b/>
          <w:color w:val="000000" w:themeColor="text1"/>
          <w:sz w:val="28"/>
          <w:szCs w:val="28"/>
          <w:lang w:val="es-MX"/>
        </w:rPr>
      </w:pPr>
      <w:r w:rsidRPr="00304CF0">
        <w:rPr>
          <w:rFonts w:ascii="Tahoma" w:hAnsi="Tahoma" w:cs="Tahoma"/>
          <w:b/>
          <w:color w:val="000000" w:themeColor="text1"/>
          <w:lang w:val="es-MX"/>
        </w:rPr>
        <w:br w:type="page"/>
      </w:r>
      <w:r w:rsidR="00792BCE" w:rsidRPr="00304CF0">
        <w:rPr>
          <w:rFonts w:ascii="Tahoma" w:hAnsi="Tahoma" w:cs="Tahoma"/>
          <w:b/>
          <w:color w:val="000000" w:themeColor="text1"/>
          <w:sz w:val="28"/>
          <w:szCs w:val="28"/>
          <w:lang w:val="es-MX"/>
        </w:rPr>
        <w:lastRenderedPageBreak/>
        <w:t>ESTADÍSTICA</w:t>
      </w:r>
    </w:p>
    <w:p w:rsidR="004B352C" w:rsidRPr="00304CF0" w:rsidRDefault="004B352C" w:rsidP="0023432B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</w:p>
    <w:p w:rsidR="0023432B" w:rsidRPr="00304CF0" w:rsidRDefault="0023432B" w:rsidP="0023432B">
      <w:pPr>
        <w:jc w:val="center"/>
        <w:rPr>
          <w:rFonts w:ascii="Tahoma" w:hAnsi="Tahoma" w:cs="Tahoma"/>
          <w:b/>
          <w:color w:val="000000" w:themeColor="text1"/>
          <w:sz w:val="26"/>
          <w:szCs w:val="26"/>
          <w:lang w:val="es-MX"/>
        </w:rPr>
      </w:pPr>
      <w:r w:rsidRPr="00304CF0">
        <w:rPr>
          <w:rFonts w:ascii="Tahoma" w:hAnsi="Tahoma" w:cs="Tahoma"/>
          <w:b/>
          <w:color w:val="000000" w:themeColor="text1"/>
          <w:sz w:val="26"/>
          <w:szCs w:val="26"/>
          <w:lang w:val="es-MX"/>
        </w:rPr>
        <w:t>FUENTES BIBLIOGRÁFICAS</w:t>
      </w:r>
    </w:p>
    <w:p w:rsidR="00756EAF" w:rsidRPr="00304CF0" w:rsidRDefault="00756EAF" w:rsidP="00DC0B16">
      <w:pPr>
        <w:jc w:val="center"/>
        <w:rPr>
          <w:rFonts w:ascii="Tahoma" w:hAnsi="Tahoma" w:cs="Tahoma"/>
          <w:color w:val="000000" w:themeColor="text1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86582B" w:rsidRPr="00304CF0" w:rsidTr="00C03A74">
        <w:trPr>
          <w:cantSplit/>
          <w:trHeight w:val="544"/>
          <w:tblHeader/>
        </w:trPr>
        <w:tc>
          <w:tcPr>
            <w:tcW w:w="846" w:type="pct"/>
            <w:shd w:val="clear" w:color="auto" w:fill="D9D9D9"/>
            <w:vAlign w:val="center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304CF0" w:rsidRDefault="0086582B" w:rsidP="0086582B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304CF0" w:rsidRDefault="0086582B" w:rsidP="00DC0B16">
            <w:pPr>
              <w:jc w:val="center"/>
              <w:rPr>
                <w:rFonts w:ascii="Tahoma" w:hAnsi="Tahoma" w:cs="Tahoma"/>
                <w:b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b/>
                <w:color w:val="000000" w:themeColor="text1"/>
                <w:lang w:val="es-MX"/>
              </w:rPr>
              <w:t>Editorial</w:t>
            </w:r>
          </w:p>
        </w:tc>
      </w:tr>
      <w:tr w:rsidR="00792BCE" w:rsidRPr="00304CF0" w:rsidTr="00C03A74">
        <w:trPr>
          <w:cantSplit/>
        </w:trPr>
        <w:tc>
          <w:tcPr>
            <w:tcW w:w="846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n-US"/>
              </w:rPr>
              <w:t>William W. Hines</w:t>
            </w:r>
          </w:p>
          <w:p w:rsidR="00792BCE" w:rsidRDefault="00792BCE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n-US"/>
              </w:rPr>
              <w:t>Douglas C. Montgomery</w:t>
            </w:r>
          </w:p>
          <w:p w:rsidR="000825D8" w:rsidRPr="00304CF0" w:rsidRDefault="000825D8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</w:p>
        </w:tc>
        <w:tc>
          <w:tcPr>
            <w:tcW w:w="517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n-US"/>
              </w:rPr>
              <w:t>2005</w:t>
            </w:r>
          </w:p>
        </w:tc>
        <w:tc>
          <w:tcPr>
            <w:tcW w:w="1348" w:type="pct"/>
          </w:tcPr>
          <w:p w:rsidR="00792BCE" w:rsidRPr="000825D8" w:rsidRDefault="00792BCE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Probabilidad y Estadística para ingeniería.</w:t>
            </w:r>
          </w:p>
        </w:tc>
        <w:tc>
          <w:tcPr>
            <w:tcW w:w="772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México</w:t>
            </w:r>
          </w:p>
        </w:tc>
        <w:tc>
          <w:tcPr>
            <w:tcW w:w="918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CECSA</w:t>
            </w:r>
          </w:p>
        </w:tc>
      </w:tr>
      <w:tr w:rsidR="00792BCE" w:rsidRPr="00304CF0" w:rsidTr="00C03A74">
        <w:trPr>
          <w:cantSplit/>
        </w:trPr>
        <w:tc>
          <w:tcPr>
            <w:tcW w:w="846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William Mendenhall</w:t>
            </w:r>
          </w:p>
        </w:tc>
        <w:tc>
          <w:tcPr>
            <w:tcW w:w="517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1997</w:t>
            </w:r>
          </w:p>
        </w:tc>
        <w:tc>
          <w:tcPr>
            <w:tcW w:w="1348" w:type="pct"/>
          </w:tcPr>
          <w:p w:rsidR="00792BCE" w:rsidRDefault="00792BCE" w:rsidP="000825D8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 xml:space="preserve">Probabilidad y estadística para ingeniería y ciencia. </w:t>
            </w:r>
          </w:p>
          <w:p w:rsidR="000825D8" w:rsidRPr="000825D8" w:rsidRDefault="000825D8" w:rsidP="000825D8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</w:p>
        </w:tc>
        <w:tc>
          <w:tcPr>
            <w:tcW w:w="772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México</w:t>
            </w:r>
          </w:p>
        </w:tc>
        <w:tc>
          <w:tcPr>
            <w:tcW w:w="918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Prentice Hall</w:t>
            </w:r>
          </w:p>
        </w:tc>
      </w:tr>
      <w:tr w:rsidR="00792BCE" w:rsidRPr="00304CF0" w:rsidTr="00C03A74">
        <w:trPr>
          <w:cantSplit/>
        </w:trPr>
        <w:tc>
          <w:tcPr>
            <w:tcW w:w="846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Murray Spiegel</w:t>
            </w:r>
          </w:p>
        </w:tc>
        <w:tc>
          <w:tcPr>
            <w:tcW w:w="517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2003</w:t>
            </w:r>
          </w:p>
        </w:tc>
        <w:tc>
          <w:tcPr>
            <w:tcW w:w="1348" w:type="pct"/>
          </w:tcPr>
          <w:p w:rsidR="00792BCE" w:rsidRDefault="00792BCE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Teoría y Problemas de Probabilidad y estadística.</w:t>
            </w:r>
          </w:p>
          <w:p w:rsidR="000825D8" w:rsidRPr="000825D8" w:rsidRDefault="000825D8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</w:p>
        </w:tc>
        <w:tc>
          <w:tcPr>
            <w:tcW w:w="772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 xml:space="preserve">México </w:t>
            </w:r>
          </w:p>
        </w:tc>
        <w:tc>
          <w:tcPr>
            <w:tcW w:w="918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McGraw Hill</w:t>
            </w:r>
          </w:p>
        </w:tc>
      </w:tr>
      <w:tr w:rsidR="00792BCE" w:rsidRPr="00304CF0" w:rsidTr="00C03A74">
        <w:trPr>
          <w:cantSplit/>
        </w:trPr>
        <w:tc>
          <w:tcPr>
            <w:tcW w:w="846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Ronald E. Walpole</w:t>
            </w:r>
          </w:p>
        </w:tc>
        <w:tc>
          <w:tcPr>
            <w:tcW w:w="517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1999</w:t>
            </w:r>
          </w:p>
        </w:tc>
        <w:tc>
          <w:tcPr>
            <w:tcW w:w="1348" w:type="pct"/>
          </w:tcPr>
          <w:p w:rsidR="00792BCE" w:rsidRDefault="00792BCE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Probabilidad y estadística para Ingenieros</w:t>
            </w:r>
            <w:r w:rsid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.</w:t>
            </w:r>
          </w:p>
          <w:p w:rsidR="000825D8" w:rsidRPr="000825D8" w:rsidRDefault="000825D8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</w:p>
        </w:tc>
        <w:tc>
          <w:tcPr>
            <w:tcW w:w="772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México</w:t>
            </w:r>
          </w:p>
        </w:tc>
        <w:tc>
          <w:tcPr>
            <w:tcW w:w="918" w:type="pct"/>
          </w:tcPr>
          <w:p w:rsidR="00792BCE" w:rsidRPr="00304CF0" w:rsidRDefault="00792BCE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Pearson</w:t>
            </w:r>
          </w:p>
        </w:tc>
      </w:tr>
      <w:tr w:rsidR="00AE799B" w:rsidRPr="00304CF0" w:rsidTr="00C03A74">
        <w:trPr>
          <w:cantSplit/>
        </w:trPr>
        <w:tc>
          <w:tcPr>
            <w:tcW w:w="846" w:type="pct"/>
          </w:tcPr>
          <w:p w:rsidR="00AE799B" w:rsidRPr="000A5629" w:rsidRDefault="00AE799B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0A5629">
              <w:rPr>
                <w:rFonts w:ascii="Tahoma" w:hAnsi="Tahoma" w:cs="Tahoma"/>
                <w:color w:val="000000" w:themeColor="text1"/>
                <w:lang w:val="en-US"/>
              </w:rPr>
              <w:t>Robert D.</w:t>
            </w:r>
          </w:p>
          <w:p w:rsidR="00AE799B" w:rsidRPr="000A5629" w:rsidRDefault="00AE799B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0A5629">
              <w:rPr>
                <w:rFonts w:ascii="Tahoma" w:hAnsi="Tahoma" w:cs="Tahoma"/>
                <w:color w:val="000000" w:themeColor="text1"/>
                <w:lang w:val="en-US"/>
              </w:rPr>
              <w:t xml:space="preserve">Mason </w:t>
            </w:r>
          </w:p>
          <w:p w:rsidR="00AE799B" w:rsidRDefault="00AE799B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  <w:r w:rsidRPr="000A5629">
              <w:rPr>
                <w:rFonts w:ascii="Tahoma" w:hAnsi="Tahoma" w:cs="Tahoma"/>
                <w:color w:val="000000" w:themeColor="text1"/>
                <w:lang w:val="en-US"/>
              </w:rPr>
              <w:t>Douglas A. L</w:t>
            </w:r>
            <w:r w:rsidR="000825D8" w:rsidRPr="000A5629">
              <w:rPr>
                <w:rFonts w:ascii="Tahoma" w:hAnsi="Tahoma" w:cs="Tahoma"/>
                <w:color w:val="000000" w:themeColor="text1"/>
                <w:lang w:val="en-US"/>
              </w:rPr>
              <w:t>i</w:t>
            </w:r>
            <w:r w:rsidRPr="000A5629">
              <w:rPr>
                <w:rFonts w:ascii="Tahoma" w:hAnsi="Tahoma" w:cs="Tahoma"/>
                <w:color w:val="000000" w:themeColor="text1"/>
                <w:lang w:val="en-US"/>
              </w:rPr>
              <w:t>nd</w:t>
            </w:r>
          </w:p>
          <w:p w:rsidR="000825D8" w:rsidRPr="000A5629" w:rsidRDefault="000825D8" w:rsidP="000825D8">
            <w:pPr>
              <w:rPr>
                <w:rFonts w:ascii="Tahoma" w:hAnsi="Tahoma" w:cs="Tahoma"/>
                <w:color w:val="000000" w:themeColor="text1"/>
                <w:lang w:val="en-US"/>
              </w:rPr>
            </w:pPr>
          </w:p>
        </w:tc>
        <w:tc>
          <w:tcPr>
            <w:tcW w:w="517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1998</w:t>
            </w:r>
          </w:p>
        </w:tc>
        <w:tc>
          <w:tcPr>
            <w:tcW w:w="1348" w:type="pct"/>
          </w:tcPr>
          <w:p w:rsidR="00AE799B" w:rsidRPr="000825D8" w:rsidRDefault="00AE799B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Estadística para la Administración y la Economía</w:t>
            </w:r>
            <w:r w:rsid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.</w:t>
            </w:r>
          </w:p>
        </w:tc>
        <w:tc>
          <w:tcPr>
            <w:tcW w:w="772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México</w:t>
            </w:r>
          </w:p>
        </w:tc>
        <w:tc>
          <w:tcPr>
            <w:tcW w:w="918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Alfaomega</w:t>
            </w:r>
          </w:p>
        </w:tc>
      </w:tr>
      <w:tr w:rsidR="00AE799B" w:rsidRPr="00304CF0" w:rsidTr="00C03A74">
        <w:trPr>
          <w:cantSplit/>
        </w:trPr>
        <w:tc>
          <w:tcPr>
            <w:tcW w:w="846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Leonard J. Kazmier</w:t>
            </w:r>
          </w:p>
        </w:tc>
        <w:tc>
          <w:tcPr>
            <w:tcW w:w="517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2004</w:t>
            </w:r>
          </w:p>
        </w:tc>
        <w:tc>
          <w:tcPr>
            <w:tcW w:w="1348" w:type="pct"/>
          </w:tcPr>
          <w:p w:rsidR="00AE799B" w:rsidRDefault="00AE799B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  <w:r w:rsidRP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Estadística aplicada a administración y economía</w:t>
            </w:r>
            <w:r w:rsidR="000825D8">
              <w:rPr>
                <w:rFonts w:ascii="Tahoma" w:hAnsi="Tahoma" w:cs="Tahoma"/>
                <w:i/>
                <w:color w:val="000000" w:themeColor="text1"/>
                <w:lang w:val="es-MX"/>
              </w:rPr>
              <w:t>.</w:t>
            </w:r>
          </w:p>
          <w:p w:rsidR="000825D8" w:rsidRPr="000825D8" w:rsidRDefault="000825D8" w:rsidP="000825D8">
            <w:pPr>
              <w:rPr>
                <w:rFonts w:ascii="Tahoma" w:hAnsi="Tahoma" w:cs="Tahoma"/>
                <w:i/>
                <w:color w:val="000000" w:themeColor="text1"/>
                <w:lang w:val="es-MX"/>
              </w:rPr>
            </w:pPr>
          </w:p>
        </w:tc>
        <w:tc>
          <w:tcPr>
            <w:tcW w:w="772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D.F.</w:t>
            </w:r>
          </w:p>
        </w:tc>
        <w:tc>
          <w:tcPr>
            <w:tcW w:w="599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México</w:t>
            </w:r>
          </w:p>
        </w:tc>
        <w:tc>
          <w:tcPr>
            <w:tcW w:w="918" w:type="pct"/>
          </w:tcPr>
          <w:p w:rsidR="00AE799B" w:rsidRPr="00304CF0" w:rsidRDefault="00AE799B" w:rsidP="000825D8">
            <w:pPr>
              <w:rPr>
                <w:rFonts w:ascii="Tahoma" w:hAnsi="Tahoma" w:cs="Tahoma"/>
                <w:color w:val="000000" w:themeColor="text1"/>
                <w:lang w:val="es-MX"/>
              </w:rPr>
            </w:pPr>
            <w:r w:rsidRPr="00304CF0">
              <w:rPr>
                <w:rFonts w:ascii="Tahoma" w:hAnsi="Tahoma" w:cs="Tahoma"/>
                <w:color w:val="000000" w:themeColor="text1"/>
                <w:lang w:val="es-MX"/>
              </w:rPr>
              <w:t>McGraw Hill</w:t>
            </w:r>
          </w:p>
        </w:tc>
      </w:tr>
    </w:tbl>
    <w:p w:rsidR="0086582B" w:rsidRPr="00304CF0" w:rsidRDefault="0086582B" w:rsidP="00C03A74">
      <w:pPr>
        <w:rPr>
          <w:rFonts w:ascii="Tahoma" w:hAnsi="Tahoma" w:cs="Tahoma"/>
          <w:color w:val="000000" w:themeColor="text1"/>
        </w:rPr>
      </w:pPr>
    </w:p>
    <w:sectPr w:rsidR="0086582B" w:rsidRPr="00304CF0" w:rsidSect="00A60A1E">
      <w:footerReference w:type="default" r:id="rId8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6C6" w:rsidRDefault="009006C6">
      <w:r>
        <w:separator/>
      </w:r>
    </w:p>
  </w:endnote>
  <w:endnote w:type="continuationSeparator" w:id="0">
    <w:p w:rsidR="009006C6" w:rsidRDefault="00900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1E" w:rsidRDefault="00A60A1E"/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591052" w:rsidRPr="006F5708" w:rsidTr="00A60A1E">
      <w:tc>
        <w:tcPr>
          <w:tcW w:w="2324" w:type="pct"/>
          <w:tcBorders>
            <w:top w:val="single" w:sz="4" w:space="0" w:color="auto"/>
          </w:tcBorders>
          <w:vAlign w:val="center"/>
        </w:tcPr>
        <w:p w:rsidR="00A60A1E" w:rsidRPr="00A60A1E" w:rsidRDefault="00A60A1E" w:rsidP="00A60A1E">
          <w:pPr>
            <w:rPr>
              <w:rFonts w:ascii="Arial" w:hAnsi="Arial" w:cs="Arial"/>
              <w:b/>
              <w:sz w:val="4"/>
              <w:szCs w:val="4"/>
            </w:rPr>
          </w:pPr>
        </w:p>
        <w:p w:rsidR="00591052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591052" w:rsidRPr="006F5708" w:rsidRDefault="00214FFD" w:rsidP="00CA68C7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PROCESOS INDUSTRIALES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591052" w:rsidRPr="006F5708" w:rsidRDefault="00DC0B16" w:rsidP="00C03A7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</w:t>
          </w:r>
          <w:r w:rsidR="00591052" w:rsidRPr="0020497A">
            <w:rPr>
              <w:rFonts w:ascii="Arial" w:hAnsi="Arial" w:cs="Arial"/>
              <w:b/>
              <w:sz w:val="16"/>
              <w:szCs w:val="16"/>
            </w:rPr>
            <w:t>:</w:t>
          </w:r>
          <w:r w:rsidR="00591052"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 w:rsidR="00584B21">
            <w:rPr>
              <w:rFonts w:ascii="Arial" w:hAnsi="Arial" w:cs="Arial"/>
              <w:sz w:val="16"/>
              <w:szCs w:val="16"/>
            </w:rPr>
            <w:t xml:space="preserve">COMISIÓN ACADÉMICA Y DE VINCULACIÓN DEL ÁREA </w:t>
          </w:r>
        </w:p>
      </w:tc>
    </w:tr>
    <w:tr w:rsidR="00591052" w:rsidRPr="00A60A1E" w:rsidTr="00A60A1E">
      <w:trPr>
        <w:trHeight w:val="146"/>
      </w:trPr>
      <w:tc>
        <w:tcPr>
          <w:tcW w:w="2324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591052" w:rsidRPr="00A60A1E" w:rsidRDefault="00591052" w:rsidP="00A60A1E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591052" w:rsidRPr="006F5708" w:rsidTr="00A60A1E">
      <w:trPr>
        <w:trHeight w:val="280"/>
      </w:trPr>
      <w:tc>
        <w:tcPr>
          <w:tcW w:w="2324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591052" w:rsidRPr="006F5708" w:rsidRDefault="00591052" w:rsidP="00A60A1E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</w:t>
          </w:r>
          <w:r w:rsidR="00DC0B16">
            <w:rPr>
              <w:rFonts w:ascii="Arial" w:hAnsi="Arial" w:cs="Arial"/>
              <w:sz w:val="16"/>
              <w:szCs w:val="16"/>
            </w:rPr>
            <w:t>9</w:t>
          </w:r>
        </w:p>
      </w:tc>
    </w:tr>
  </w:tbl>
  <w:p w:rsidR="002B2516" w:rsidRDefault="002B2516" w:rsidP="0020497A">
    <w:pPr>
      <w:jc w:val="right"/>
      <w:rPr>
        <w:rFonts w:ascii="Arial" w:hAnsi="Arial" w:cs="Arial"/>
        <w:b/>
        <w:sz w:val="16"/>
        <w:szCs w:val="16"/>
      </w:rPr>
    </w:pPr>
  </w:p>
  <w:p w:rsidR="0020497A" w:rsidRPr="0020497A" w:rsidRDefault="0020497A" w:rsidP="0020497A">
    <w:pPr>
      <w:jc w:val="right"/>
      <w:rPr>
        <w:rFonts w:ascii="Arial" w:hAnsi="Arial" w:cs="Arial"/>
        <w:b/>
        <w:sz w:val="16"/>
        <w:szCs w:val="16"/>
      </w:rPr>
    </w:pPr>
    <w:r w:rsidRPr="0020497A">
      <w:rPr>
        <w:rFonts w:ascii="Arial" w:hAnsi="Arial" w:cs="Arial"/>
        <w:b/>
        <w:sz w:val="16"/>
        <w:szCs w:val="16"/>
      </w:rPr>
      <w:t>F-CAD-SPE-23-PE</w:t>
    </w:r>
    <w:r w:rsidR="00A60A1E" w:rsidRPr="0020497A">
      <w:rPr>
        <w:rFonts w:ascii="Arial" w:hAnsi="Arial" w:cs="Arial"/>
        <w:b/>
        <w:sz w:val="16"/>
        <w:szCs w:val="16"/>
      </w:rPr>
      <w:t>-</w:t>
    </w:r>
    <w:r w:rsidR="00584B21">
      <w:rPr>
        <w:rFonts w:ascii="Arial" w:hAnsi="Arial" w:cs="Arial"/>
        <w:b/>
        <w:sz w:val="16"/>
        <w:szCs w:val="16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6C6" w:rsidRDefault="009006C6">
      <w:r>
        <w:separator/>
      </w:r>
    </w:p>
  </w:footnote>
  <w:footnote w:type="continuationSeparator" w:id="0">
    <w:p w:rsidR="009006C6" w:rsidRDefault="00900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005E1A"/>
    <w:multiLevelType w:val="hybridMultilevel"/>
    <w:tmpl w:val="9C9C7C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43403CC8"/>
    <w:multiLevelType w:val="multilevel"/>
    <w:tmpl w:val="73D88344"/>
    <w:numStyleLink w:val="Estilo1"/>
  </w:abstractNum>
  <w:abstractNum w:abstractNumId="6">
    <w:nsid w:val="74750BD9"/>
    <w:multiLevelType w:val="hybridMultilevel"/>
    <w:tmpl w:val="5BA064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5D58"/>
    <w:rsid w:val="000270ED"/>
    <w:rsid w:val="000302A9"/>
    <w:rsid w:val="000309CF"/>
    <w:rsid w:val="00032F5C"/>
    <w:rsid w:val="0005014F"/>
    <w:rsid w:val="00057713"/>
    <w:rsid w:val="00062B83"/>
    <w:rsid w:val="00065F80"/>
    <w:rsid w:val="00066B06"/>
    <w:rsid w:val="00070FEF"/>
    <w:rsid w:val="000756B7"/>
    <w:rsid w:val="00077495"/>
    <w:rsid w:val="00080DAB"/>
    <w:rsid w:val="000825D8"/>
    <w:rsid w:val="0009157A"/>
    <w:rsid w:val="00092C69"/>
    <w:rsid w:val="00095A5C"/>
    <w:rsid w:val="000A5629"/>
    <w:rsid w:val="000A650D"/>
    <w:rsid w:val="000A6FD0"/>
    <w:rsid w:val="000B3582"/>
    <w:rsid w:val="000B5A8D"/>
    <w:rsid w:val="000C16D8"/>
    <w:rsid w:val="000D3D66"/>
    <w:rsid w:val="000D68B4"/>
    <w:rsid w:val="0010143C"/>
    <w:rsid w:val="00107205"/>
    <w:rsid w:val="00122D86"/>
    <w:rsid w:val="00125C10"/>
    <w:rsid w:val="00127DA9"/>
    <w:rsid w:val="001325A3"/>
    <w:rsid w:val="00141246"/>
    <w:rsid w:val="00154EC6"/>
    <w:rsid w:val="00156C07"/>
    <w:rsid w:val="00175596"/>
    <w:rsid w:val="00175DE4"/>
    <w:rsid w:val="00180F82"/>
    <w:rsid w:val="001A27D7"/>
    <w:rsid w:val="001A38D5"/>
    <w:rsid w:val="001C38DA"/>
    <w:rsid w:val="001C71C2"/>
    <w:rsid w:val="001C7A3D"/>
    <w:rsid w:val="001D1E0E"/>
    <w:rsid w:val="001D6D24"/>
    <w:rsid w:val="001E09CE"/>
    <w:rsid w:val="001E6710"/>
    <w:rsid w:val="001E6E41"/>
    <w:rsid w:val="001E72B3"/>
    <w:rsid w:val="0020497A"/>
    <w:rsid w:val="00204CF8"/>
    <w:rsid w:val="00214FFD"/>
    <w:rsid w:val="00216859"/>
    <w:rsid w:val="002228DD"/>
    <w:rsid w:val="0023432B"/>
    <w:rsid w:val="00234F21"/>
    <w:rsid w:val="002603DE"/>
    <w:rsid w:val="0026220D"/>
    <w:rsid w:val="00265776"/>
    <w:rsid w:val="0028488A"/>
    <w:rsid w:val="002B2516"/>
    <w:rsid w:val="002B7E71"/>
    <w:rsid w:val="002C1695"/>
    <w:rsid w:val="002E0603"/>
    <w:rsid w:val="002F1D97"/>
    <w:rsid w:val="002F77D7"/>
    <w:rsid w:val="003018AB"/>
    <w:rsid w:val="00304CF0"/>
    <w:rsid w:val="0030547D"/>
    <w:rsid w:val="0031369D"/>
    <w:rsid w:val="00315543"/>
    <w:rsid w:val="00317469"/>
    <w:rsid w:val="003435C2"/>
    <w:rsid w:val="00353A77"/>
    <w:rsid w:val="00364AAD"/>
    <w:rsid w:val="003740C3"/>
    <w:rsid w:val="003741E3"/>
    <w:rsid w:val="003855D5"/>
    <w:rsid w:val="003869A8"/>
    <w:rsid w:val="00392C8C"/>
    <w:rsid w:val="003A3257"/>
    <w:rsid w:val="003A50C5"/>
    <w:rsid w:val="003B1209"/>
    <w:rsid w:val="003B129D"/>
    <w:rsid w:val="003C2206"/>
    <w:rsid w:val="003C4CF3"/>
    <w:rsid w:val="003D7F9B"/>
    <w:rsid w:val="003E49D4"/>
    <w:rsid w:val="003E6D29"/>
    <w:rsid w:val="003F4177"/>
    <w:rsid w:val="00405138"/>
    <w:rsid w:val="00411902"/>
    <w:rsid w:val="00413996"/>
    <w:rsid w:val="004227BA"/>
    <w:rsid w:val="00436D4C"/>
    <w:rsid w:val="00441356"/>
    <w:rsid w:val="00441B56"/>
    <w:rsid w:val="004478D1"/>
    <w:rsid w:val="00450A50"/>
    <w:rsid w:val="004671BB"/>
    <w:rsid w:val="004A0C3F"/>
    <w:rsid w:val="004A750F"/>
    <w:rsid w:val="004B352C"/>
    <w:rsid w:val="004B7E75"/>
    <w:rsid w:val="004C2763"/>
    <w:rsid w:val="004C79F4"/>
    <w:rsid w:val="004F215E"/>
    <w:rsid w:val="004F33F6"/>
    <w:rsid w:val="004F495E"/>
    <w:rsid w:val="00507845"/>
    <w:rsid w:val="00514466"/>
    <w:rsid w:val="00515C8C"/>
    <w:rsid w:val="005241F5"/>
    <w:rsid w:val="00526AFF"/>
    <w:rsid w:val="00542248"/>
    <w:rsid w:val="00545810"/>
    <w:rsid w:val="005535A2"/>
    <w:rsid w:val="00555B1C"/>
    <w:rsid w:val="00557C0B"/>
    <w:rsid w:val="00584B21"/>
    <w:rsid w:val="00591052"/>
    <w:rsid w:val="005A05BE"/>
    <w:rsid w:val="005B6FF7"/>
    <w:rsid w:val="005C1DF2"/>
    <w:rsid w:val="005C1E19"/>
    <w:rsid w:val="005C692A"/>
    <w:rsid w:val="005F0199"/>
    <w:rsid w:val="005F062F"/>
    <w:rsid w:val="006047E8"/>
    <w:rsid w:val="00615E07"/>
    <w:rsid w:val="006208A0"/>
    <w:rsid w:val="006210FB"/>
    <w:rsid w:val="00634428"/>
    <w:rsid w:val="006402F1"/>
    <w:rsid w:val="00653A9B"/>
    <w:rsid w:val="00681BCA"/>
    <w:rsid w:val="00686A50"/>
    <w:rsid w:val="00691203"/>
    <w:rsid w:val="00693375"/>
    <w:rsid w:val="0069520C"/>
    <w:rsid w:val="006A2894"/>
    <w:rsid w:val="006A564B"/>
    <w:rsid w:val="006A7BA2"/>
    <w:rsid w:val="006C23D3"/>
    <w:rsid w:val="006C265D"/>
    <w:rsid w:val="006C41A9"/>
    <w:rsid w:val="006D2419"/>
    <w:rsid w:val="006F31BF"/>
    <w:rsid w:val="006F351C"/>
    <w:rsid w:val="006F5708"/>
    <w:rsid w:val="00701B1B"/>
    <w:rsid w:val="0071220C"/>
    <w:rsid w:val="00720462"/>
    <w:rsid w:val="00720F71"/>
    <w:rsid w:val="0072141A"/>
    <w:rsid w:val="00724A64"/>
    <w:rsid w:val="00733D9C"/>
    <w:rsid w:val="00741C67"/>
    <w:rsid w:val="00756EAF"/>
    <w:rsid w:val="00760D65"/>
    <w:rsid w:val="00771B90"/>
    <w:rsid w:val="0077326E"/>
    <w:rsid w:val="007750A7"/>
    <w:rsid w:val="00775D9C"/>
    <w:rsid w:val="00776717"/>
    <w:rsid w:val="00784617"/>
    <w:rsid w:val="007925A4"/>
    <w:rsid w:val="00792BCE"/>
    <w:rsid w:val="00797B2A"/>
    <w:rsid w:val="007A309F"/>
    <w:rsid w:val="007C49D3"/>
    <w:rsid w:val="007E05D5"/>
    <w:rsid w:val="007E6640"/>
    <w:rsid w:val="0081656D"/>
    <w:rsid w:val="00821A54"/>
    <w:rsid w:val="0082582E"/>
    <w:rsid w:val="008520A7"/>
    <w:rsid w:val="00855A3D"/>
    <w:rsid w:val="0086582B"/>
    <w:rsid w:val="00866718"/>
    <w:rsid w:val="008863B8"/>
    <w:rsid w:val="00892A19"/>
    <w:rsid w:val="008976DE"/>
    <w:rsid w:val="008B0898"/>
    <w:rsid w:val="008C158E"/>
    <w:rsid w:val="008C655C"/>
    <w:rsid w:val="008C6BDE"/>
    <w:rsid w:val="008D5901"/>
    <w:rsid w:val="008E256E"/>
    <w:rsid w:val="008F0F44"/>
    <w:rsid w:val="008F17EA"/>
    <w:rsid w:val="008F1A78"/>
    <w:rsid w:val="009006C6"/>
    <w:rsid w:val="00900C77"/>
    <w:rsid w:val="009331BA"/>
    <w:rsid w:val="00940D65"/>
    <w:rsid w:val="00955DC3"/>
    <w:rsid w:val="00964EA7"/>
    <w:rsid w:val="00987354"/>
    <w:rsid w:val="00992B91"/>
    <w:rsid w:val="009A0D88"/>
    <w:rsid w:val="009B185E"/>
    <w:rsid w:val="009C04F3"/>
    <w:rsid w:val="009D6FE1"/>
    <w:rsid w:val="009E375A"/>
    <w:rsid w:val="009F0AC3"/>
    <w:rsid w:val="009F66F5"/>
    <w:rsid w:val="00A02760"/>
    <w:rsid w:val="00A15C4E"/>
    <w:rsid w:val="00A21E85"/>
    <w:rsid w:val="00A24313"/>
    <w:rsid w:val="00A25825"/>
    <w:rsid w:val="00A569D8"/>
    <w:rsid w:val="00A60A1E"/>
    <w:rsid w:val="00A71BD2"/>
    <w:rsid w:val="00A74F89"/>
    <w:rsid w:val="00A76BD9"/>
    <w:rsid w:val="00A773B5"/>
    <w:rsid w:val="00A837E4"/>
    <w:rsid w:val="00A90909"/>
    <w:rsid w:val="00A90FFA"/>
    <w:rsid w:val="00A9645E"/>
    <w:rsid w:val="00A975B7"/>
    <w:rsid w:val="00AA19E3"/>
    <w:rsid w:val="00AB0E4A"/>
    <w:rsid w:val="00AB4C30"/>
    <w:rsid w:val="00AB4E6B"/>
    <w:rsid w:val="00AD0D5D"/>
    <w:rsid w:val="00AD2D5D"/>
    <w:rsid w:val="00AD7ED3"/>
    <w:rsid w:val="00AE799B"/>
    <w:rsid w:val="00AF3E07"/>
    <w:rsid w:val="00B05FBF"/>
    <w:rsid w:val="00B110BA"/>
    <w:rsid w:val="00B154FF"/>
    <w:rsid w:val="00B22DA8"/>
    <w:rsid w:val="00B37D1A"/>
    <w:rsid w:val="00B41057"/>
    <w:rsid w:val="00B446FD"/>
    <w:rsid w:val="00B4654E"/>
    <w:rsid w:val="00B607E6"/>
    <w:rsid w:val="00B64F95"/>
    <w:rsid w:val="00B6683E"/>
    <w:rsid w:val="00B73CB1"/>
    <w:rsid w:val="00B74854"/>
    <w:rsid w:val="00B7644B"/>
    <w:rsid w:val="00B806D4"/>
    <w:rsid w:val="00B84EB9"/>
    <w:rsid w:val="00B906C1"/>
    <w:rsid w:val="00B975F9"/>
    <w:rsid w:val="00BA067B"/>
    <w:rsid w:val="00BA07CF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03A74"/>
    <w:rsid w:val="00C22449"/>
    <w:rsid w:val="00C233BC"/>
    <w:rsid w:val="00C2421B"/>
    <w:rsid w:val="00C47DF4"/>
    <w:rsid w:val="00C505A2"/>
    <w:rsid w:val="00C62608"/>
    <w:rsid w:val="00C67673"/>
    <w:rsid w:val="00CA68C7"/>
    <w:rsid w:val="00CA7671"/>
    <w:rsid w:val="00CB2751"/>
    <w:rsid w:val="00CC2686"/>
    <w:rsid w:val="00CC2993"/>
    <w:rsid w:val="00CD162B"/>
    <w:rsid w:val="00CD39A7"/>
    <w:rsid w:val="00CF3A7D"/>
    <w:rsid w:val="00D02670"/>
    <w:rsid w:val="00D108A7"/>
    <w:rsid w:val="00D122C9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E70"/>
    <w:rsid w:val="00D63C89"/>
    <w:rsid w:val="00D74B69"/>
    <w:rsid w:val="00D750B4"/>
    <w:rsid w:val="00D76201"/>
    <w:rsid w:val="00D76590"/>
    <w:rsid w:val="00D76A8E"/>
    <w:rsid w:val="00D811E0"/>
    <w:rsid w:val="00D84895"/>
    <w:rsid w:val="00D916D3"/>
    <w:rsid w:val="00D93EC9"/>
    <w:rsid w:val="00DA5872"/>
    <w:rsid w:val="00DB4567"/>
    <w:rsid w:val="00DC02FE"/>
    <w:rsid w:val="00DC0B16"/>
    <w:rsid w:val="00DC5B9B"/>
    <w:rsid w:val="00DD0B48"/>
    <w:rsid w:val="00DD6064"/>
    <w:rsid w:val="00DD7958"/>
    <w:rsid w:val="00DE130F"/>
    <w:rsid w:val="00DE2CDD"/>
    <w:rsid w:val="00DF033C"/>
    <w:rsid w:val="00E15E09"/>
    <w:rsid w:val="00E25E9D"/>
    <w:rsid w:val="00E343EC"/>
    <w:rsid w:val="00E47554"/>
    <w:rsid w:val="00E752E3"/>
    <w:rsid w:val="00E75AF5"/>
    <w:rsid w:val="00E83782"/>
    <w:rsid w:val="00E940F8"/>
    <w:rsid w:val="00E97D6F"/>
    <w:rsid w:val="00EB12D8"/>
    <w:rsid w:val="00EB1333"/>
    <w:rsid w:val="00EB3851"/>
    <w:rsid w:val="00EE3690"/>
    <w:rsid w:val="00EE448B"/>
    <w:rsid w:val="00EF1FA6"/>
    <w:rsid w:val="00EF371F"/>
    <w:rsid w:val="00EF5D24"/>
    <w:rsid w:val="00F04577"/>
    <w:rsid w:val="00F05068"/>
    <w:rsid w:val="00F10A68"/>
    <w:rsid w:val="00F16D8A"/>
    <w:rsid w:val="00F20DB5"/>
    <w:rsid w:val="00F20F21"/>
    <w:rsid w:val="00F24FAD"/>
    <w:rsid w:val="00F26615"/>
    <w:rsid w:val="00F44148"/>
    <w:rsid w:val="00F73614"/>
    <w:rsid w:val="00F7482D"/>
    <w:rsid w:val="00F83470"/>
    <w:rsid w:val="00F87E96"/>
    <w:rsid w:val="00FA0AEC"/>
    <w:rsid w:val="00FA3FEE"/>
    <w:rsid w:val="00FB6CAF"/>
    <w:rsid w:val="00FD0522"/>
    <w:rsid w:val="00FD2A84"/>
    <w:rsid w:val="00FD6182"/>
    <w:rsid w:val="00FD64CF"/>
    <w:rsid w:val="00FF274C"/>
    <w:rsid w:val="00FF7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49D4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E49D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E49D4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3E49D4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B975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AD0D5D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D11D3-2EA9-4D74-902B-56FC1BAF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1439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9336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4</cp:revision>
  <cp:lastPrinted>2009-12-01T19:19:00Z</cp:lastPrinted>
  <dcterms:created xsi:type="dcterms:W3CDTF">2009-12-01T19:17:00Z</dcterms:created>
  <dcterms:modified xsi:type="dcterms:W3CDTF">2009-12-01T19:52:00Z</dcterms:modified>
</cp:coreProperties>
</file>