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741" w14:textId="1E2FE36B" w:rsidR="00824FAD" w:rsidRDefault="00630E32" w:rsidP="009E688A">
      <w:pPr>
        <w:pStyle w:val="Heading3"/>
        <w:rPr>
          <w:rFonts w:eastAsia="Times New Roman"/>
          <w:lang w:val="es-VE"/>
        </w:rPr>
      </w:pPr>
      <w:r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1C709A8" wp14:editId="62CED02C">
            <wp:simplePos x="0" y="0"/>
            <wp:positionH relativeFrom="margin">
              <wp:posOffset>3668395</wp:posOffset>
            </wp:positionH>
            <wp:positionV relativeFrom="paragraph">
              <wp:posOffset>-84773</wp:posOffset>
            </wp:positionV>
            <wp:extent cx="1733550" cy="548640"/>
            <wp:effectExtent l="0" t="0" r="0" b="3810"/>
            <wp:wrapNone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FAD">
        <w:rPr>
          <w:rFonts w:eastAsia="Times New Roman"/>
          <w:lang w:val="es-VE"/>
        </w:rPr>
        <w:t>Universidad de Granada</w:t>
      </w:r>
    </w:p>
    <w:p w14:paraId="6F54CA21" w14:textId="055D96A1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Escuela Internacional de Posgrado</w:t>
      </w:r>
    </w:p>
    <w:p w14:paraId="72684692" w14:textId="0F5A39EE" w:rsidR="00824FAD" w:rsidRDefault="009E688A" w:rsidP="009E688A">
      <w:pPr>
        <w:pStyle w:val="Heading3"/>
        <w:rPr>
          <w:lang w:val="es-VE"/>
        </w:rPr>
      </w:pPr>
      <w:r>
        <w:rPr>
          <w:lang w:val="es-VE"/>
        </w:rPr>
        <w:t>Máster</w:t>
      </w:r>
      <w:r w:rsidR="00824FAD">
        <w:rPr>
          <w:lang w:val="es-VE"/>
        </w:rPr>
        <w:t xml:space="preserve"> en Estadística Aplicada</w:t>
      </w:r>
    </w:p>
    <w:p w14:paraId="18266AB3" w14:textId="51082CFD" w:rsidR="00824FAD" w:rsidRDefault="00824FAD" w:rsidP="009E688A">
      <w:pPr>
        <w:pStyle w:val="Heading3"/>
        <w:rPr>
          <w:lang w:val="es-VE"/>
        </w:rPr>
      </w:pPr>
      <w:r>
        <w:rPr>
          <w:lang w:val="es-VE"/>
        </w:rPr>
        <w:t>Materia:</w:t>
      </w:r>
      <w:r w:rsidR="009C7868">
        <w:rPr>
          <w:lang w:val="es-VE"/>
        </w:rPr>
        <w:t xml:space="preserve"> </w:t>
      </w:r>
      <w:r w:rsidR="007A1BD0">
        <w:rPr>
          <w:lang w:val="es-VE"/>
        </w:rPr>
        <w:t>Técnicas Estadísticas Multivariantes</w:t>
      </w:r>
      <w:r w:rsidR="009C7868">
        <w:rPr>
          <w:lang w:val="es-VE"/>
        </w:rPr>
        <w:t>.</w:t>
      </w:r>
    </w:p>
    <w:p w14:paraId="7F5E51D9" w14:textId="6B871D46" w:rsidR="009E688A" w:rsidRDefault="009C7868" w:rsidP="00BE0464">
      <w:pPr>
        <w:pStyle w:val="Heading3"/>
        <w:rPr>
          <w:lang w:val="es-VE"/>
        </w:rPr>
      </w:pPr>
      <w:r>
        <w:rPr>
          <w:lang w:val="es-VE"/>
        </w:rPr>
        <w:t xml:space="preserve">Alumno: Francisco Javier </w:t>
      </w:r>
      <w:r w:rsidR="007A1BD0">
        <w:rPr>
          <w:lang w:val="es-VE"/>
        </w:rPr>
        <w:t>Márquez</w:t>
      </w:r>
      <w:r>
        <w:rPr>
          <w:lang w:val="es-VE"/>
        </w:rPr>
        <w:t xml:space="preserve"> Rosales</w:t>
      </w:r>
    </w:p>
    <w:p w14:paraId="7FC02373" w14:textId="091CE1C0" w:rsidR="00BE0464" w:rsidRDefault="00BE0464" w:rsidP="00BE0464">
      <w:pPr>
        <w:rPr>
          <w:lang w:val="es-VE"/>
        </w:rPr>
      </w:pPr>
    </w:p>
    <w:p w14:paraId="340D36AD" w14:textId="79F75FF7" w:rsidR="00BE0464" w:rsidRDefault="00BE0464" w:rsidP="00BE0464">
      <w:pPr>
        <w:rPr>
          <w:lang w:val="es-VE"/>
        </w:rPr>
      </w:pPr>
    </w:p>
    <w:p w14:paraId="22296DC2" w14:textId="2A647C07" w:rsidR="00BE0464" w:rsidRDefault="00BE0464" w:rsidP="00BE0464">
      <w:pPr>
        <w:rPr>
          <w:lang w:val="es-VE"/>
        </w:rPr>
      </w:pPr>
    </w:p>
    <w:p w14:paraId="6BF6D622" w14:textId="7781BC07" w:rsidR="00BE0464" w:rsidRDefault="00BE0464" w:rsidP="00BE0464">
      <w:pPr>
        <w:rPr>
          <w:lang w:val="es-VE"/>
        </w:rPr>
      </w:pPr>
    </w:p>
    <w:p w14:paraId="4E7B1602" w14:textId="77777777" w:rsidR="00D52878" w:rsidRDefault="00D52878" w:rsidP="00BE0464">
      <w:pPr>
        <w:pStyle w:val="Heading1"/>
        <w:rPr>
          <w:b/>
          <w:bCs/>
          <w:lang w:val="es-VE"/>
        </w:rPr>
      </w:pPr>
    </w:p>
    <w:p w14:paraId="38DEDEAD" w14:textId="7FC91A0A" w:rsidR="00BE0464" w:rsidRPr="00997F4B" w:rsidRDefault="007A1BD0" w:rsidP="006061D7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 xml:space="preserve">Análisis </w:t>
      </w:r>
      <w:r w:rsidR="00944684">
        <w:rPr>
          <w:b/>
          <w:bCs/>
          <w:lang w:val="es-VE"/>
        </w:rPr>
        <w:t>Discriminante</w:t>
      </w:r>
      <w:r w:rsidR="00BE0464" w:rsidRPr="00997F4B">
        <w:rPr>
          <w:b/>
          <w:bCs/>
          <w:lang w:val="es-VE"/>
        </w:rPr>
        <w:t>:</w:t>
      </w:r>
    </w:p>
    <w:p w14:paraId="604C32C9" w14:textId="5781D2DC" w:rsidR="00BE0464" w:rsidRPr="00997F4B" w:rsidRDefault="006061D7" w:rsidP="00AD0069">
      <w:pPr>
        <w:pStyle w:val="Heading1"/>
        <w:jc w:val="center"/>
        <w:rPr>
          <w:b/>
          <w:bCs/>
          <w:lang w:val="es-VE"/>
        </w:rPr>
      </w:pPr>
      <w:r w:rsidRPr="00997F4B">
        <w:rPr>
          <w:b/>
          <w:bCs/>
          <w:lang w:val="es-VE"/>
        </w:rPr>
        <w:t>Ejercicio</w:t>
      </w:r>
      <w:r w:rsidR="00B968CA">
        <w:rPr>
          <w:b/>
          <w:bCs/>
          <w:lang w:val="es-VE"/>
        </w:rPr>
        <w:t>s</w:t>
      </w:r>
      <w:r w:rsidR="005B4D08" w:rsidRPr="00997F4B">
        <w:rPr>
          <w:b/>
          <w:bCs/>
          <w:lang w:val="es-VE"/>
        </w:rPr>
        <w:t xml:space="preserve">: </w:t>
      </w:r>
    </w:p>
    <w:p w14:paraId="4AD77B8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730B3E" w14:textId="77777777" w:rsidR="009E688A" w:rsidRDefault="009E688A">
      <w:pPr>
        <w:spacing w:after="160" w:line="259" w:lineRule="auto"/>
        <w:rPr>
          <w:b/>
          <w:bCs/>
          <w:lang w:val="es-VE"/>
        </w:rPr>
      </w:pPr>
    </w:p>
    <w:p w14:paraId="265D0857" w14:textId="44656069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0307C22" w14:textId="77777777" w:rsidR="00D52878" w:rsidRDefault="00D52878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E92A3F7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CA4E5FD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2A26A62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75D0285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59ED984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5B5970B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1CAC5EC0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0ABB0482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39A72BD8" w14:textId="77777777" w:rsidR="00BE0464" w:rsidRDefault="00BE0464" w:rsidP="009E688A">
      <w:pPr>
        <w:spacing w:after="160" w:line="259" w:lineRule="auto"/>
        <w:jc w:val="right"/>
        <w:rPr>
          <w:b/>
          <w:bCs/>
          <w:lang w:val="es-VE"/>
        </w:rPr>
      </w:pPr>
    </w:p>
    <w:p w14:paraId="7FA484ED" w14:textId="76574ECC" w:rsidR="00E92887" w:rsidRDefault="00F30874" w:rsidP="009E2100">
      <w:pPr>
        <w:ind w:firstLine="720"/>
        <w:jc w:val="right"/>
        <w:rPr>
          <w:lang w:val="es-VE"/>
        </w:rPr>
      </w:pPr>
      <w:r>
        <w:rPr>
          <w:lang w:val="es-VE"/>
        </w:rPr>
        <w:t>Diciembre</w:t>
      </w:r>
      <w:r w:rsidR="009E688A" w:rsidRPr="00F66E72">
        <w:rPr>
          <w:lang w:val="es-VE"/>
        </w:rPr>
        <w:t>, 2022</w:t>
      </w:r>
    </w:p>
    <w:p w14:paraId="54576EC0" w14:textId="3940ABD8" w:rsidR="006061D7" w:rsidRDefault="006061D7">
      <w:pPr>
        <w:rPr>
          <w:lang w:val="es-VE"/>
        </w:rPr>
      </w:pPr>
      <w:r>
        <w:rPr>
          <w:lang w:val="es-VE"/>
        </w:rPr>
        <w:br w:type="page"/>
      </w:r>
    </w:p>
    <w:p w14:paraId="260C5AE8" w14:textId="77777777" w:rsidR="009C6FE2" w:rsidRPr="00F043DA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  <w:lang w:val="es-VE"/>
        </w:rPr>
      </w:pPr>
    </w:p>
    <w:p w14:paraId="4FB639EA" w14:textId="77777777" w:rsidR="009C6FE2" w:rsidRPr="00F043DA" w:rsidRDefault="009C6FE2" w:rsidP="009C6F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4"/>
          <w:lang w:val="es-VE"/>
        </w:rPr>
      </w:pPr>
    </w:p>
    <w:p w14:paraId="3082202A" w14:textId="7C1E7057" w:rsidR="00944684" w:rsidRPr="00BB7396" w:rsidRDefault="00836320" w:rsidP="00836320">
      <w:pPr>
        <w:rPr>
          <w:rFonts w:ascii="CMU Serif" w:hAnsi="CMU Serif" w:cs="CMU Serif"/>
          <w:b/>
          <w:bCs/>
          <w:color w:val="37393B"/>
          <w:szCs w:val="24"/>
          <w:lang w:val="es-VE"/>
        </w:rPr>
      </w:pPr>
      <w:r w:rsidRPr="00BB7396">
        <w:rPr>
          <w:rFonts w:ascii="CMU Serif" w:hAnsi="CMU Serif" w:cs="CMU Serif"/>
          <w:b/>
          <w:bCs/>
          <w:color w:val="37393B"/>
          <w:szCs w:val="24"/>
          <w:lang w:val="es-VE"/>
        </w:rPr>
        <w:t xml:space="preserve">1. </w:t>
      </w:r>
      <w:r w:rsidR="00944684" w:rsidRPr="00BB7396">
        <w:rPr>
          <w:rFonts w:ascii="CMU Serif" w:hAnsi="CMU Serif" w:cs="CMU Serif"/>
          <w:b/>
          <w:bCs/>
          <w:color w:val="37393B"/>
          <w:szCs w:val="24"/>
          <w:lang w:val="es-VE"/>
        </w:rPr>
        <w:t>Realizar un breve resumen de la teoría del Análisis Discriminante con una extensión máxima de 3 páginas.</w:t>
      </w:r>
    </w:p>
    <w:p w14:paraId="39A57ED4" w14:textId="77777777" w:rsidR="00BB7396" w:rsidRDefault="00BB7396" w:rsidP="00836320">
      <w:pPr>
        <w:rPr>
          <w:rFonts w:ascii="CMU Serif" w:hAnsi="CMU Serif" w:cs="CMU Serif"/>
          <w:b/>
          <w:bCs/>
          <w:lang w:val="es-VE"/>
        </w:rPr>
      </w:pPr>
    </w:p>
    <w:p w14:paraId="2316F866" w14:textId="6115EF39" w:rsidR="00836320" w:rsidRPr="00BB7396" w:rsidRDefault="00BB7396" w:rsidP="00836320">
      <w:pPr>
        <w:rPr>
          <w:rFonts w:ascii="CMU Serif" w:hAnsi="CMU Serif" w:cs="CMU Serif"/>
          <w:b/>
          <w:bCs/>
          <w:lang w:val="es-VE"/>
        </w:rPr>
      </w:pPr>
      <w:r w:rsidRPr="00BB7396">
        <w:rPr>
          <w:rFonts w:ascii="CMU Serif" w:hAnsi="CMU Serif" w:cs="CMU Serif"/>
          <w:b/>
          <w:bCs/>
          <w:lang w:val="es-VE"/>
        </w:rPr>
        <w:t>Análisis Discriminante</w:t>
      </w:r>
      <w:r w:rsidR="00105DFD">
        <w:rPr>
          <w:rStyle w:val="FootnoteReference"/>
          <w:rFonts w:ascii="CMU Serif" w:hAnsi="CMU Serif" w:cs="CMU Serif"/>
          <w:b/>
          <w:bCs/>
          <w:lang w:val="es-VE"/>
        </w:rPr>
        <w:footnoteReference w:id="1"/>
      </w:r>
    </w:p>
    <w:p w14:paraId="22DCF07F" w14:textId="3028847D" w:rsidR="00836320" w:rsidRPr="00E2528A" w:rsidRDefault="00836320" w:rsidP="00A412C5">
      <w:pPr>
        <w:jc w:val="both"/>
        <w:rPr>
          <w:rFonts w:ascii="CMU Serif" w:hAnsi="CMU Serif" w:cs="CMU Serif"/>
          <w:lang w:val="es-VE"/>
        </w:rPr>
      </w:pPr>
      <w:r w:rsidRPr="00E2528A">
        <w:rPr>
          <w:rFonts w:ascii="CMU Serif" w:hAnsi="CMU Serif" w:cs="CMU Serif"/>
          <w:lang w:val="es-VE"/>
        </w:rPr>
        <w:t xml:space="preserve">El objetivo del análisis discriminante es clasificar los casos </w:t>
      </w:r>
      <w:r w:rsidR="00E2528A">
        <w:rPr>
          <w:rFonts w:ascii="CMU Serif" w:hAnsi="CMU Serif" w:cs="CMU Serif"/>
          <w:lang w:val="es-VE"/>
        </w:rPr>
        <w:t xml:space="preserve">de individuos </w:t>
      </w:r>
      <w:r w:rsidRPr="00E2528A">
        <w:rPr>
          <w:rFonts w:ascii="CMU Serif" w:hAnsi="CMU Serif" w:cs="CMU Serif"/>
          <w:lang w:val="es-VE"/>
        </w:rPr>
        <w:t xml:space="preserve">en uno de varios grupos </w:t>
      </w:r>
      <w:r w:rsidR="00E2528A">
        <w:rPr>
          <w:rFonts w:ascii="CMU Serif" w:hAnsi="CMU Serif" w:cs="CMU Serif"/>
          <w:lang w:val="es-VE"/>
        </w:rPr>
        <w:t xml:space="preserve">o poblaciones </w:t>
      </w:r>
      <w:r w:rsidR="00A412C5">
        <w:rPr>
          <w:rFonts w:ascii="CMU Serif" w:hAnsi="CMU Serif" w:cs="CMU Serif"/>
          <w:lang w:val="es-VE"/>
        </w:rPr>
        <w:t xml:space="preserve">definidas previamente y </w:t>
      </w:r>
      <w:r w:rsidR="00BB3AC0" w:rsidRPr="00E2528A">
        <w:rPr>
          <w:rFonts w:ascii="CMU Serif" w:hAnsi="CMU Serif" w:cs="CMU Serif"/>
          <w:lang w:val="es-VE"/>
        </w:rPr>
        <w:t xml:space="preserve">mutuamente </w:t>
      </w:r>
      <w:r w:rsidR="00A412C5">
        <w:rPr>
          <w:rFonts w:ascii="CMU Serif" w:hAnsi="CMU Serif" w:cs="CMU Serif"/>
          <w:lang w:val="es-VE"/>
        </w:rPr>
        <w:t>excluyentes</w:t>
      </w:r>
      <w:r w:rsidR="00E2528A">
        <w:rPr>
          <w:rFonts w:ascii="CMU Serif" w:hAnsi="CMU Serif" w:cs="CMU Serif"/>
          <w:lang w:val="es-VE"/>
        </w:rPr>
        <w:t>, lo que significa que c</w:t>
      </w:r>
      <w:r w:rsidR="00E2528A">
        <w:rPr>
          <w:rFonts w:ascii="CMU Serif" w:hAnsi="CMU Serif" w:cs="CMU Serif"/>
          <w:lang w:val="es-VE"/>
        </w:rPr>
        <w:t>ada individuo debe pertene</w:t>
      </w:r>
      <w:r w:rsidR="00E2528A">
        <w:rPr>
          <w:rFonts w:ascii="CMU Serif" w:hAnsi="CMU Serif" w:cs="CMU Serif"/>
          <w:lang w:val="es-VE"/>
        </w:rPr>
        <w:t>ce a un solo grupo,</w:t>
      </w:r>
      <w:r w:rsidRPr="00E2528A">
        <w:rPr>
          <w:rFonts w:ascii="CMU Serif" w:hAnsi="CMU Serif" w:cs="CMU Serif"/>
          <w:lang w:val="es-VE"/>
        </w:rPr>
        <w:t xml:space="preserve"> en función de sus valores para un conjunto de variables predictoras</w:t>
      </w:r>
      <w:r w:rsidRPr="00E2528A">
        <w:rPr>
          <w:rFonts w:ascii="CMU Serif" w:hAnsi="CMU Serif" w:cs="CMU Serif"/>
          <w:lang w:val="es-VE"/>
        </w:rPr>
        <w:t xml:space="preserve">. </w:t>
      </w:r>
      <w:r w:rsidR="00E2528A">
        <w:rPr>
          <w:rFonts w:ascii="CMU Serif" w:hAnsi="CMU Serif" w:cs="CMU Serif"/>
          <w:lang w:val="es-VE"/>
        </w:rPr>
        <w:t>Se pueden considerar dos fases: análisis y clasificación.</w:t>
      </w:r>
    </w:p>
    <w:p w14:paraId="073DC0FF" w14:textId="10FFE531" w:rsidR="00836320" w:rsidRDefault="00836320" w:rsidP="00A412C5">
      <w:pPr>
        <w:jc w:val="both"/>
        <w:rPr>
          <w:rFonts w:ascii="CMU Serif" w:hAnsi="CMU Serif" w:cs="CMU Serif"/>
          <w:lang w:val="es-VE"/>
        </w:rPr>
      </w:pPr>
      <w:r w:rsidRPr="00E2528A">
        <w:rPr>
          <w:rFonts w:ascii="CMU Serif" w:hAnsi="CMU Serif" w:cs="CMU Serif"/>
          <w:lang w:val="es-VE"/>
        </w:rPr>
        <w:t>En la fase de análisis, se desarrolla una regla de clasificación utilizando casos para los que se conoce la pertenencia a grupos. En la fase de clasificación, la regla se utiliza para clasificar los casos para los que no se conoce la pertenencia a grupos. La variable de agrupación debe ser categórica y las variables (predictoras) independientes deben ser de intervalo o dicotómicas, ya que se utilizarán en una ecuación de tipo regresión.</w:t>
      </w:r>
      <w:r w:rsidR="00E2528A">
        <w:rPr>
          <w:rFonts w:ascii="CMU Serif" w:hAnsi="CMU Serif" w:cs="CMU Serif"/>
          <w:lang w:val="es-VE"/>
        </w:rPr>
        <w:t xml:space="preserve"> Por esto, estas variables deben cumplir con los mismos supuestos que se aplican para esta técnica.</w:t>
      </w:r>
    </w:p>
    <w:p w14:paraId="2045FC18" w14:textId="55275014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 w:rsidRPr="00BB7396">
        <w:rPr>
          <w:rFonts w:ascii="CMU Serif" w:hAnsi="CMU Serif" w:cs="CMU Serif"/>
          <w:lang w:val="es-VE"/>
        </w:rPr>
        <w:t>El punto de partida para realizar análisis discriminante es disponer de una matriz de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>datos de N individuos, con p variables cuantitativas independientes (explicativas o discriminantes), que definen el perfil de cada individuo y una variable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>adicional, cualitativa, que es la variable dependiente, la que contiene la información del grupo de pertenencia para cada uno de los individuos.</w:t>
      </w:r>
    </w:p>
    <w:p w14:paraId="03EA2F81" w14:textId="77777777" w:rsidR="00BB7396" w:rsidRDefault="00BB7396" w:rsidP="00BB7396">
      <w:pPr>
        <w:jc w:val="both"/>
        <w:rPr>
          <w:rFonts w:ascii="CMU Serif" w:hAnsi="CMU Serif" w:cs="CMU Serif"/>
          <w:b/>
          <w:bCs/>
          <w:lang w:val="es-VE"/>
        </w:rPr>
      </w:pPr>
    </w:p>
    <w:p w14:paraId="7BF57946" w14:textId="1847573B" w:rsidR="00BB7396" w:rsidRPr="00BB7396" w:rsidRDefault="00BB7396" w:rsidP="00BB7396">
      <w:pPr>
        <w:jc w:val="both"/>
        <w:rPr>
          <w:rFonts w:ascii="CMU Serif" w:hAnsi="CMU Serif" w:cs="CMU Serif"/>
          <w:b/>
          <w:bCs/>
          <w:lang w:val="es-VE"/>
        </w:rPr>
      </w:pPr>
      <w:r w:rsidRPr="00BB7396">
        <w:rPr>
          <w:rFonts w:ascii="CMU Serif" w:hAnsi="CMU Serif" w:cs="CMU Serif"/>
          <w:b/>
          <w:bCs/>
          <w:lang w:val="es-VE"/>
        </w:rPr>
        <w:t xml:space="preserve">Clasificación a partir de una variable discriminante: </w:t>
      </w:r>
    </w:p>
    <w:p w14:paraId="6037E79B" w14:textId="133A6526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 w:rsidRPr="00BB7396">
        <w:rPr>
          <w:rFonts w:ascii="CMU Serif" w:hAnsi="CMU Serif" w:cs="CMU Serif"/>
          <w:lang w:val="es-VE"/>
        </w:rPr>
        <w:t>Supongamos que disponemos de una variable discriminante X para clasificar un nuevo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>individuo entre dos grupos posibles G</w:t>
      </w:r>
      <w:r w:rsidRPr="00BB7396">
        <w:rPr>
          <w:rFonts w:ascii="CMU Serif" w:hAnsi="CMU Serif" w:cs="CMU Serif"/>
          <w:vertAlign w:val="subscript"/>
          <w:lang w:val="es-VE"/>
        </w:rPr>
        <w:t>I</w:t>
      </w:r>
      <w:r w:rsidRPr="00BB7396">
        <w:rPr>
          <w:rFonts w:ascii="CMU Serif" w:hAnsi="CMU Serif" w:cs="CMU Serif"/>
          <w:lang w:val="es-VE"/>
        </w:rPr>
        <w:t xml:space="preserve"> y G</w:t>
      </w:r>
      <w:r w:rsidRPr="00BB7396">
        <w:rPr>
          <w:rFonts w:ascii="CMU Serif" w:hAnsi="CMU Serif" w:cs="CMU Serif"/>
          <w:vertAlign w:val="subscript"/>
          <w:lang w:val="es-VE"/>
        </w:rPr>
        <w:t>II</w:t>
      </w:r>
      <w:r w:rsidRPr="00BB7396">
        <w:rPr>
          <w:rFonts w:ascii="CMU Serif" w:hAnsi="CMU Serif" w:cs="CMU Serif"/>
          <w:lang w:val="es-VE"/>
        </w:rPr>
        <w:t xml:space="preserve">. Nuestro objetivo es encontrar </w:t>
      </w:r>
      <w:r w:rsidRPr="00BB7396">
        <w:rPr>
          <w:rFonts w:ascii="CMU Serif" w:hAnsi="CMU Serif" w:cs="CMU Serif"/>
          <w:lang w:val="es-VE"/>
        </w:rPr>
        <w:lastRenderedPageBreak/>
        <w:t xml:space="preserve">una </w:t>
      </w:r>
      <w:r w:rsidRPr="00BB7396">
        <w:rPr>
          <w:rFonts w:ascii="CMU Serif" w:hAnsi="CMU Serif" w:cs="CMU Serif"/>
          <w:lang w:val="es-VE"/>
        </w:rPr>
        <w:t>función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lineal de la variable discriminante X que nos permita clasificar cada </w:t>
      </w:r>
      <w:r w:rsidRPr="00BB7396">
        <w:rPr>
          <w:rFonts w:ascii="CMU Serif" w:hAnsi="CMU Serif" w:cs="CMU Serif"/>
          <w:lang w:val="es-VE"/>
        </w:rPr>
        <w:t>observación</w:t>
      </w:r>
      <w:r w:rsidRPr="00BB7396">
        <w:rPr>
          <w:rFonts w:ascii="CMU Serif" w:hAnsi="CMU Serif" w:cs="CMU Serif"/>
          <w:lang w:val="es-VE"/>
        </w:rPr>
        <w:t xml:space="preserve"> en uno de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los grupos, minimizando el error de </w:t>
      </w:r>
      <w:r w:rsidRPr="00BB7396">
        <w:rPr>
          <w:rFonts w:ascii="CMU Serif" w:hAnsi="CMU Serif" w:cs="CMU Serif"/>
          <w:lang w:val="es-VE"/>
        </w:rPr>
        <w:t>clasificación</w:t>
      </w:r>
      <w:r w:rsidRPr="00BB7396">
        <w:rPr>
          <w:rFonts w:ascii="CMU Serif" w:hAnsi="CMU Serif" w:cs="CMU Serif"/>
          <w:lang w:val="es-VE"/>
        </w:rPr>
        <w:t>.</w:t>
      </w:r>
    </w:p>
    <w:p w14:paraId="424719E1" w14:textId="159CFC8F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>Esta situación gráficamente aparece en la Imagen 1.</w:t>
      </w:r>
    </w:p>
    <w:p w14:paraId="7DC35599" w14:textId="6540831A" w:rsidR="00BB7396" w:rsidRPr="00BB7396" w:rsidRDefault="00BB7396" w:rsidP="00BB7396">
      <w:pPr>
        <w:jc w:val="both"/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 xml:space="preserve">Se asume que </w:t>
      </w:r>
      <w:r w:rsidRPr="00BB7396">
        <w:rPr>
          <w:rFonts w:ascii="CMU Serif" w:hAnsi="CMU Serif" w:cs="CMU Serif"/>
          <w:lang w:val="es-VE"/>
        </w:rPr>
        <w:t xml:space="preserve">la </w:t>
      </w:r>
      <w:r w:rsidRPr="00BB7396">
        <w:rPr>
          <w:rFonts w:ascii="CMU Serif" w:hAnsi="CMU Serif" w:cs="CMU Serif"/>
          <w:lang w:val="es-VE"/>
        </w:rPr>
        <w:t>distribución</w:t>
      </w:r>
      <w:r w:rsidRPr="00BB7396">
        <w:rPr>
          <w:rFonts w:ascii="CMU Serif" w:hAnsi="CMU Serif" w:cs="CMU Serif"/>
          <w:lang w:val="es-VE"/>
        </w:rPr>
        <w:t xml:space="preserve"> de X en cada uno de los grupos solo se diferencia</w:t>
      </w:r>
    </w:p>
    <w:p w14:paraId="4291B990" w14:textId="59A991E7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 w:rsidRPr="00BB7396">
        <w:rPr>
          <w:rFonts w:ascii="CMU Serif" w:hAnsi="CMU Serif" w:cs="CMU Serif"/>
          <w:lang w:val="es-VE"/>
        </w:rPr>
        <w:t xml:space="preserve">en su </w:t>
      </w:r>
      <w:r w:rsidRPr="00BB7396">
        <w:rPr>
          <w:rFonts w:ascii="CMU Serif" w:hAnsi="CMU Serif" w:cs="CMU Serif"/>
          <w:lang w:val="es-VE"/>
        </w:rPr>
        <w:t>posición</w:t>
      </w:r>
      <w:r w:rsidRPr="00BB7396">
        <w:rPr>
          <w:rFonts w:ascii="CMU Serif" w:hAnsi="CMU Serif" w:cs="CMU Serif"/>
          <w:lang w:val="es-VE"/>
        </w:rPr>
        <w:t xml:space="preserve">, ya que tiene la misma forma y </w:t>
      </w:r>
      <w:r w:rsidRPr="00BB7396">
        <w:rPr>
          <w:rFonts w:ascii="CMU Serif" w:hAnsi="CMU Serif" w:cs="CMU Serif"/>
          <w:lang w:val="es-VE"/>
        </w:rPr>
        <w:t>dispersión</w:t>
      </w:r>
      <w:r w:rsidRPr="00BB7396">
        <w:rPr>
          <w:rFonts w:ascii="CMU Serif" w:hAnsi="CMU Serif" w:cs="CMU Serif"/>
          <w:lang w:val="es-VE"/>
        </w:rPr>
        <w:t xml:space="preserve"> para cada grupo</w:t>
      </w:r>
      <w:r>
        <w:rPr>
          <w:rFonts w:ascii="CMU Serif" w:hAnsi="CMU Serif" w:cs="CMU Serif"/>
          <w:lang w:val="es-VE"/>
        </w:rPr>
        <w:t>.</w:t>
      </w:r>
    </w:p>
    <w:p w14:paraId="3159FDEF" w14:textId="77777777" w:rsidR="00BB7396" w:rsidRDefault="00BB7396" w:rsidP="00BB7396">
      <w:pPr>
        <w:jc w:val="both"/>
        <w:rPr>
          <w:rFonts w:ascii="CMU Serif" w:hAnsi="CMU Serif" w:cs="CMU Serif"/>
          <w:lang w:val="es-VE"/>
        </w:rPr>
      </w:pPr>
    </w:p>
    <w:p w14:paraId="7E105A17" w14:textId="3F55CF35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 xml:space="preserve">Imagen 1. </w:t>
      </w:r>
      <w:r>
        <w:rPr>
          <w:rFonts w:ascii="CMU Serif" w:hAnsi="CMU Serif" w:cs="CMU Serif"/>
          <w:lang w:val="es-VE"/>
        </w:rPr>
        <w:t>Clasificación a partir de una variable discriminante</w:t>
      </w:r>
    </w:p>
    <w:p w14:paraId="59FB09EE" w14:textId="77777777" w:rsidR="0048658F" w:rsidRDefault="0048658F" w:rsidP="00BB7396">
      <w:pPr>
        <w:jc w:val="both"/>
        <w:rPr>
          <w:rFonts w:ascii="CMU Serif" w:hAnsi="CMU Serif" w:cs="CMU Serif"/>
          <w:lang w:val="es-VE"/>
        </w:rPr>
      </w:pPr>
    </w:p>
    <w:p w14:paraId="163032EB" w14:textId="68CE3C29" w:rsidR="00E2528A" w:rsidRDefault="00BB7396" w:rsidP="00BB7396">
      <w:pPr>
        <w:rPr>
          <w:rFonts w:ascii="CMU Serif" w:hAnsi="CMU Serif" w:cs="CMU Serif"/>
          <w:lang w:val="es-VE"/>
        </w:rPr>
      </w:pPr>
      <w:r w:rsidRPr="00BB7396">
        <w:rPr>
          <w:rFonts w:ascii="CMU Serif" w:hAnsi="CMU Serif" w:cs="CMU Serif"/>
          <w:lang w:val="es-VE"/>
        </w:rPr>
        <w:drawing>
          <wp:inline distT="0" distB="0" distL="0" distR="0" wp14:anchorId="74B08ACB" wp14:editId="5F979476">
            <wp:extent cx="5401945" cy="2721610"/>
            <wp:effectExtent l="0" t="0" r="8255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820D" w14:textId="77777777" w:rsidR="00BB7396" w:rsidRDefault="00BB7396" w:rsidP="00BB7396">
      <w:pPr>
        <w:jc w:val="both"/>
        <w:rPr>
          <w:rFonts w:ascii="CMU Serif" w:hAnsi="CMU Serif" w:cs="CMU Serif"/>
          <w:lang w:val="es-VE"/>
        </w:rPr>
      </w:pPr>
    </w:p>
    <w:p w14:paraId="1854A26A" w14:textId="1CFF6442" w:rsidR="00BB7396" w:rsidRPr="00BB7396" w:rsidRDefault="00BB7396" w:rsidP="00BB7396">
      <w:pPr>
        <w:jc w:val="both"/>
        <w:rPr>
          <w:rFonts w:ascii="CMU Serif" w:hAnsi="CMU Serif" w:cs="CMU Serif"/>
          <w:b/>
          <w:bCs/>
          <w:lang w:val="es-VE"/>
        </w:rPr>
      </w:pPr>
      <w:r w:rsidRPr="00BB7396">
        <w:rPr>
          <w:rFonts w:ascii="CMU Serif" w:hAnsi="CMU Serif" w:cs="CMU Serif"/>
          <w:b/>
          <w:bCs/>
          <w:lang w:val="es-VE"/>
        </w:rPr>
        <w:t xml:space="preserve">Clasificación a partir de </w:t>
      </w:r>
      <w:r w:rsidRPr="00BB7396">
        <w:rPr>
          <w:rFonts w:ascii="CMU Serif" w:hAnsi="CMU Serif" w:cs="CMU Serif"/>
          <w:b/>
          <w:bCs/>
          <w:lang w:val="es-VE"/>
        </w:rPr>
        <w:t>dos</w:t>
      </w:r>
      <w:r w:rsidRPr="00BB7396">
        <w:rPr>
          <w:rFonts w:ascii="CMU Serif" w:hAnsi="CMU Serif" w:cs="CMU Serif"/>
          <w:b/>
          <w:bCs/>
          <w:lang w:val="es-VE"/>
        </w:rPr>
        <w:t xml:space="preserve"> variable</w:t>
      </w:r>
      <w:r w:rsidRPr="00BB7396">
        <w:rPr>
          <w:rFonts w:ascii="CMU Serif" w:hAnsi="CMU Serif" w:cs="CMU Serif"/>
          <w:b/>
          <w:bCs/>
          <w:lang w:val="es-VE"/>
        </w:rPr>
        <w:t>s</w:t>
      </w:r>
      <w:r w:rsidRPr="00BB7396">
        <w:rPr>
          <w:rFonts w:ascii="CMU Serif" w:hAnsi="CMU Serif" w:cs="CMU Serif"/>
          <w:b/>
          <w:bCs/>
          <w:lang w:val="es-VE"/>
        </w:rPr>
        <w:t xml:space="preserve"> discriminante</w:t>
      </w:r>
      <w:r w:rsidRPr="00BB7396">
        <w:rPr>
          <w:rFonts w:ascii="CMU Serif" w:hAnsi="CMU Serif" w:cs="CMU Serif"/>
          <w:b/>
          <w:bCs/>
          <w:lang w:val="es-VE"/>
        </w:rPr>
        <w:t>s</w:t>
      </w:r>
      <w:r w:rsidRPr="00BB7396">
        <w:rPr>
          <w:rFonts w:ascii="CMU Serif" w:hAnsi="CMU Serif" w:cs="CMU Serif"/>
          <w:b/>
          <w:bCs/>
          <w:lang w:val="es-VE"/>
        </w:rPr>
        <w:t xml:space="preserve">: </w:t>
      </w:r>
    </w:p>
    <w:p w14:paraId="0CB5F845" w14:textId="52F827C1" w:rsidR="00BB7396" w:rsidRPr="00BB7396" w:rsidRDefault="00BB7396" w:rsidP="00BB7396">
      <w:pPr>
        <w:jc w:val="both"/>
        <w:rPr>
          <w:rFonts w:ascii="CMU Serif" w:hAnsi="CMU Serif" w:cs="CMU Serif"/>
          <w:lang w:val="es-VE"/>
        </w:rPr>
      </w:pPr>
      <w:r w:rsidRPr="00BB7396">
        <w:rPr>
          <w:rFonts w:ascii="CMU Serif" w:hAnsi="CMU Serif" w:cs="CMU Serif"/>
          <w:lang w:val="es-VE"/>
        </w:rPr>
        <w:t>Queremos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encontrar una </w:t>
      </w:r>
      <w:r w:rsidRPr="00BB7396">
        <w:rPr>
          <w:rFonts w:ascii="CMU Serif" w:hAnsi="CMU Serif" w:cs="CMU Serif"/>
          <w:lang w:val="es-VE"/>
        </w:rPr>
        <w:t>función</w:t>
      </w:r>
      <w:r w:rsidRPr="00BB7396">
        <w:rPr>
          <w:rFonts w:ascii="CMU Serif" w:hAnsi="CMU Serif" w:cs="CMU Serif"/>
          <w:lang w:val="es-VE"/>
        </w:rPr>
        <w:t xml:space="preserve"> lineal de las variables discriminantes X1 y X2 que permita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clasificar cada </w:t>
      </w:r>
      <w:r w:rsidRPr="00BB7396">
        <w:rPr>
          <w:rFonts w:ascii="CMU Serif" w:hAnsi="CMU Serif" w:cs="CMU Serif"/>
          <w:lang w:val="es-VE"/>
        </w:rPr>
        <w:t>observación</w:t>
      </w:r>
      <w:r w:rsidRPr="00BB7396">
        <w:rPr>
          <w:rFonts w:ascii="CMU Serif" w:hAnsi="CMU Serif" w:cs="CMU Serif"/>
          <w:lang w:val="es-VE"/>
        </w:rPr>
        <w:t xml:space="preserve"> en G</w:t>
      </w:r>
      <w:r w:rsidRPr="00BB7396">
        <w:rPr>
          <w:rFonts w:ascii="CMU Serif" w:hAnsi="CMU Serif" w:cs="CMU Serif"/>
          <w:vertAlign w:val="subscript"/>
          <w:lang w:val="es-VE"/>
        </w:rPr>
        <w:t>I</w:t>
      </w:r>
      <w:r w:rsidRPr="00BB7396">
        <w:rPr>
          <w:rFonts w:ascii="CMU Serif" w:hAnsi="CMU Serif" w:cs="CMU Serif"/>
          <w:lang w:val="es-VE"/>
        </w:rPr>
        <w:t xml:space="preserve"> o en G</w:t>
      </w:r>
      <w:r w:rsidRPr="00BB7396">
        <w:rPr>
          <w:rFonts w:ascii="CMU Serif" w:hAnsi="CMU Serif" w:cs="CMU Serif"/>
          <w:vertAlign w:val="subscript"/>
          <w:lang w:val="es-VE"/>
        </w:rPr>
        <w:t>II</w:t>
      </w:r>
      <w:r w:rsidRPr="00BB7396">
        <w:rPr>
          <w:rFonts w:ascii="CMU Serif" w:hAnsi="CMU Serif" w:cs="CMU Serif"/>
          <w:lang w:val="es-VE"/>
        </w:rPr>
        <w:t xml:space="preserve">, minimizando el error de </w:t>
      </w:r>
      <w:r w:rsidRPr="00BB7396">
        <w:rPr>
          <w:rFonts w:ascii="CMU Serif" w:hAnsi="CMU Serif" w:cs="CMU Serif"/>
          <w:lang w:val="es-VE"/>
        </w:rPr>
        <w:t>clasificación</w:t>
      </w:r>
      <w:r w:rsidRPr="00BB7396">
        <w:rPr>
          <w:rFonts w:ascii="CMU Serif" w:hAnsi="CMU Serif" w:cs="CMU Serif"/>
          <w:lang w:val="es-VE"/>
        </w:rPr>
        <w:t>.</w:t>
      </w:r>
    </w:p>
    <w:p w14:paraId="619F3696" w14:textId="391B372A" w:rsidR="00BB7396" w:rsidRDefault="00BB7396" w:rsidP="00BB7396">
      <w:pPr>
        <w:jc w:val="both"/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>C</w:t>
      </w:r>
      <w:r w:rsidRPr="00BB7396">
        <w:rPr>
          <w:rFonts w:ascii="CMU Serif" w:hAnsi="CMU Serif" w:cs="CMU Serif"/>
          <w:lang w:val="es-VE"/>
        </w:rPr>
        <w:t>onsideramos en primer lugar la variable X1 y proyectamos sobre el eje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correspondiente los datos observados, </w:t>
      </w:r>
      <w:r>
        <w:rPr>
          <w:rFonts w:ascii="CMU Serif" w:hAnsi="CMU Serif" w:cs="CMU Serif"/>
          <w:lang w:val="es-VE"/>
        </w:rPr>
        <w:t xml:space="preserve">al igual que lo hicimos </w:t>
      </w:r>
      <w:r w:rsidRPr="00BB7396">
        <w:rPr>
          <w:rFonts w:ascii="CMU Serif" w:hAnsi="CMU Serif" w:cs="CMU Serif"/>
          <w:lang w:val="es-VE"/>
        </w:rPr>
        <w:t>en el caso de una variable discriminante. Al hacer esto, se crea una zona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>problemática</w:t>
      </w:r>
      <w:r w:rsidRPr="00BB7396">
        <w:rPr>
          <w:rFonts w:ascii="CMU Serif" w:hAnsi="CMU Serif" w:cs="CMU Serif"/>
          <w:lang w:val="es-VE"/>
        </w:rPr>
        <w:t xml:space="preserve"> debido a la </w:t>
      </w:r>
      <w:r w:rsidRPr="00BB7396">
        <w:rPr>
          <w:rFonts w:ascii="CMU Serif" w:hAnsi="CMU Serif" w:cs="CMU Serif"/>
          <w:lang w:val="es-VE"/>
        </w:rPr>
        <w:t>superposición</w:t>
      </w:r>
      <w:r w:rsidRPr="00BB7396">
        <w:rPr>
          <w:rFonts w:ascii="CMU Serif" w:hAnsi="CMU Serif" w:cs="CMU Serif"/>
          <w:lang w:val="es-VE"/>
        </w:rPr>
        <w:t xml:space="preserve"> de las distribuciones normales de los dos grupos.</w:t>
      </w:r>
      <w:r>
        <w:rPr>
          <w:rFonts w:ascii="CMU Serif" w:hAnsi="CMU Serif" w:cs="CMU Serif"/>
          <w:lang w:val="es-VE"/>
        </w:rPr>
        <w:t xml:space="preserve"> Luego, se hace lo mismo </w:t>
      </w:r>
      <w:r w:rsidRPr="00BB7396">
        <w:rPr>
          <w:rFonts w:ascii="CMU Serif" w:hAnsi="CMU Serif" w:cs="CMU Serif"/>
          <w:lang w:val="es-VE"/>
        </w:rPr>
        <w:t xml:space="preserve">con X2, creando otra nueva zona </w:t>
      </w:r>
      <w:r w:rsidRPr="00BB7396">
        <w:rPr>
          <w:rFonts w:ascii="CMU Serif" w:hAnsi="CMU Serif" w:cs="CMU Serif"/>
          <w:lang w:val="es-VE"/>
        </w:rPr>
        <w:t>problemática</w:t>
      </w:r>
      <w:r w:rsidRPr="00BB7396">
        <w:rPr>
          <w:rFonts w:ascii="CMU Serif" w:hAnsi="CMU Serif" w:cs="CMU Serif"/>
          <w:lang w:val="es-VE"/>
        </w:rPr>
        <w:t>. Por</w:t>
      </w:r>
      <w:r>
        <w:rPr>
          <w:rFonts w:ascii="CMU Serif" w:hAnsi="CMU Serif" w:cs="CMU Serif"/>
          <w:lang w:val="es-VE"/>
        </w:rPr>
        <w:t xml:space="preserve"> </w:t>
      </w:r>
      <w:r w:rsidRPr="00BB7396">
        <w:rPr>
          <w:rFonts w:ascii="CMU Serif" w:hAnsi="CMU Serif" w:cs="CMU Serif"/>
          <w:lang w:val="es-VE"/>
        </w:rPr>
        <w:t xml:space="preserve">tanto, al proyectar en cada uno de los ejes (variables) tenemos dos zonas </w:t>
      </w:r>
      <w:r w:rsidRPr="00BB7396">
        <w:rPr>
          <w:rFonts w:ascii="CMU Serif" w:hAnsi="CMU Serif" w:cs="CMU Serif"/>
          <w:lang w:val="es-VE"/>
        </w:rPr>
        <w:t>problemáticas</w:t>
      </w:r>
    </w:p>
    <w:p w14:paraId="1682B459" w14:textId="59573A89" w:rsidR="0048658F" w:rsidRPr="0048658F" w:rsidRDefault="0048658F" w:rsidP="0048658F">
      <w:pPr>
        <w:jc w:val="both"/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lastRenderedPageBreak/>
        <w:t xml:space="preserve">Luego, se </w:t>
      </w:r>
      <w:r w:rsidRPr="0048658F">
        <w:rPr>
          <w:rFonts w:ascii="CMU Serif" w:hAnsi="CMU Serif" w:cs="CMU Serif"/>
          <w:lang w:val="es-VE"/>
        </w:rPr>
        <w:t>crea</w:t>
      </w:r>
      <w:r>
        <w:rPr>
          <w:rFonts w:ascii="CMU Serif" w:hAnsi="CMU Serif" w:cs="CMU Serif"/>
          <w:lang w:val="es-VE"/>
        </w:rPr>
        <w:t xml:space="preserve"> </w:t>
      </w:r>
      <w:r w:rsidRPr="0048658F">
        <w:rPr>
          <w:rFonts w:ascii="CMU Serif" w:hAnsi="CMU Serif" w:cs="CMU Serif"/>
          <w:lang w:val="es-VE"/>
        </w:rPr>
        <w:t xml:space="preserve">una </w:t>
      </w:r>
      <w:r w:rsidRPr="0048658F">
        <w:rPr>
          <w:rFonts w:ascii="CMU Serif" w:hAnsi="CMU Serif" w:cs="CMU Serif"/>
          <w:lang w:val="es-VE"/>
        </w:rPr>
        <w:t>función</w:t>
      </w:r>
      <w:r w:rsidRPr="0048658F">
        <w:rPr>
          <w:rFonts w:ascii="CMU Serif" w:hAnsi="CMU Serif" w:cs="CMU Serif"/>
          <w:lang w:val="es-VE"/>
        </w:rPr>
        <w:t xml:space="preserve"> que maximiz</w:t>
      </w:r>
      <w:r>
        <w:rPr>
          <w:rFonts w:ascii="CMU Serif" w:hAnsi="CMU Serif" w:cs="CMU Serif"/>
          <w:lang w:val="es-VE"/>
        </w:rPr>
        <w:t>a</w:t>
      </w:r>
      <w:r w:rsidRPr="0048658F">
        <w:rPr>
          <w:rFonts w:ascii="CMU Serif" w:hAnsi="CMU Serif" w:cs="CMU Serif"/>
          <w:lang w:val="es-VE"/>
        </w:rPr>
        <w:t xml:space="preserve"> la </w:t>
      </w:r>
      <w:r w:rsidRPr="0048658F">
        <w:rPr>
          <w:rFonts w:ascii="CMU Serif" w:hAnsi="CMU Serif" w:cs="CMU Serif"/>
          <w:lang w:val="es-VE"/>
        </w:rPr>
        <w:t>separación</w:t>
      </w:r>
      <w:r w:rsidRPr="0048658F">
        <w:rPr>
          <w:rFonts w:ascii="CMU Serif" w:hAnsi="CMU Serif" w:cs="CMU Serif"/>
          <w:lang w:val="es-VE"/>
        </w:rPr>
        <w:t xml:space="preserve"> entre</w:t>
      </w:r>
      <w:r>
        <w:rPr>
          <w:rFonts w:ascii="CMU Serif" w:hAnsi="CMU Serif" w:cs="CMU Serif"/>
          <w:lang w:val="es-VE"/>
        </w:rPr>
        <w:t xml:space="preserve"> </w:t>
      </w:r>
      <w:r w:rsidRPr="0048658F">
        <w:rPr>
          <w:rFonts w:ascii="CMU Serif" w:hAnsi="CMU Serif" w:cs="CMU Serif"/>
          <w:lang w:val="es-VE"/>
        </w:rPr>
        <w:t>los grupos, maximizando la distancia entre sus medias, y minimiz</w:t>
      </w:r>
      <w:r>
        <w:rPr>
          <w:rFonts w:ascii="CMU Serif" w:hAnsi="CMU Serif" w:cs="CMU Serif"/>
          <w:lang w:val="es-VE"/>
        </w:rPr>
        <w:t>ando</w:t>
      </w:r>
      <w:r w:rsidRPr="0048658F">
        <w:rPr>
          <w:rFonts w:ascii="CMU Serif" w:hAnsi="CMU Serif" w:cs="CMU Serif"/>
          <w:lang w:val="es-VE"/>
        </w:rPr>
        <w:t xml:space="preserve"> la </w:t>
      </w:r>
      <w:r w:rsidRPr="0048658F">
        <w:rPr>
          <w:rFonts w:ascii="CMU Serif" w:hAnsi="CMU Serif" w:cs="CMU Serif"/>
          <w:lang w:val="es-VE"/>
        </w:rPr>
        <w:t>dispersión</w:t>
      </w:r>
      <w:r w:rsidRPr="0048658F">
        <w:rPr>
          <w:rFonts w:ascii="CMU Serif" w:hAnsi="CMU Serif" w:cs="CMU Serif"/>
          <w:lang w:val="es-VE"/>
        </w:rPr>
        <w:t xml:space="preserve"> dentro</w:t>
      </w:r>
    </w:p>
    <w:p w14:paraId="320F83FD" w14:textId="7F72CD21" w:rsidR="00BB7396" w:rsidRDefault="0048658F" w:rsidP="0048658F">
      <w:pPr>
        <w:jc w:val="both"/>
        <w:rPr>
          <w:rFonts w:ascii="CMU Serif" w:hAnsi="CMU Serif" w:cs="CMU Serif"/>
          <w:lang w:val="es-VE"/>
        </w:rPr>
      </w:pPr>
      <w:r w:rsidRPr="0048658F">
        <w:rPr>
          <w:rFonts w:ascii="CMU Serif" w:hAnsi="CMU Serif" w:cs="CMU Serif"/>
          <w:lang w:val="es-VE"/>
        </w:rPr>
        <w:t>de los grupos.</w:t>
      </w:r>
      <w:r>
        <w:rPr>
          <w:rFonts w:ascii="CMU Serif" w:hAnsi="CMU Serif" w:cs="CMU Serif"/>
          <w:lang w:val="es-VE"/>
        </w:rPr>
        <w:t xml:space="preserve"> Con la forma </w:t>
      </w:r>
    </w:p>
    <w:p w14:paraId="27AC60D8" w14:textId="4B80098F" w:rsidR="0048658F" w:rsidRPr="0048658F" w:rsidRDefault="0048658F" w:rsidP="0048658F">
      <w:pPr>
        <w:jc w:val="center"/>
        <w:rPr>
          <w:rFonts w:ascii="CMU Serif" w:hAnsi="CMU Serif" w:cs="CMU Serif"/>
          <w:i/>
          <w:iCs/>
        </w:rPr>
      </w:pPr>
      <w:r w:rsidRPr="0048658F">
        <w:rPr>
          <w:rFonts w:ascii="CMU Serif" w:hAnsi="CMU Serif" w:cs="CMU Serif"/>
          <w:i/>
          <w:iCs/>
          <w:lang w:val="es-VE"/>
        </w:rPr>
        <w:t>D=w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1</w:t>
      </w:r>
      <w:r w:rsidRPr="0048658F">
        <w:rPr>
          <w:rFonts w:ascii="CMU Serif" w:hAnsi="CMU Serif" w:cs="CMU Serif"/>
          <w:i/>
          <w:iCs/>
          <w:lang w:val="es-VE"/>
        </w:rPr>
        <w:t>X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1</w:t>
      </w:r>
      <w:r w:rsidRPr="0048658F">
        <w:rPr>
          <w:rFonts w:ascii="CMU Serif" w:hAnsi="CMU Serif" w:cs="CMU Serif"/>
          <w:i/>
          <w:iCs/>
          <w:lang w:val="es-VE"/>
        </w:rPr>
        <w:t>+w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2</w:t>
      </w:r>
      <w:r w:rsidRPr="0048658F">
        <w:rPr>
          <w:rFonts w:ascii="CMU Serif" w:hAnsi="CMU Serif" w:cs="CMU Serif"/>
          <w:i/>
          <w:iCs/>
          <w:lang w:val="es-VE"/>
        </w:rPr>
        <w:t>X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2</w:t>
      </w:r>
    </w:p>
    <w:p w14:paraId="4AE6EE66" w14:textId="59F1596E" w:rsidR="00BB7396" w:rsidRDefault="0048658F" w:rsidP="00BB7396">
      <w:pPr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 xml:space="preserve">La </w:t>
      </w:r>
      <w:r w:rsidR="002E0F8F">
        <w:rPr>
          <w:rFonts w:ascii="CMU Serif" w:hAnsi="CMU Serif" w:cs="CMU Serif"/>
          <w:lang w:val="es-VE"/>
        </w:rPr>
        <w:t>representació</w:t>
      </w:r>
      <w:r>
        <w:rPr>
          <w:rFonts w:ascii="CMU Serif" w:hAnsi="CMU Serif" w:cs="CMU Serif"/>
          <w:lang w:val="es-VE"/>
        </w:rPr>
        <w:t>n gráfica de este problema puede verse en la Imagen 2</w:t>
      </w:r>
      <w:r w:rsidR="00BB3AC0">
        <w:rPr>
          <w:rFonts w:ascii="CMU Serif" w:hAnsi="CMU Serif" w:cs="CMU Serif"/>
          <w:lang w:val="es-VE"/>
        </w:rPr>
        <w:t>.</w:t>
      </w:r>
    </w:p>
    <w:p w14:paraId="1B00BFDB" w14:textId="06CD07CF" w:rsidR="00BB3AC0" w:rsidRDefault="00BB3AC0" w:rsidP="00BB7396">
      <w:pPr>
        <w:rPr>
          <w:rFonts w:ascii="CMU Serif" w:hAnsi="CMU Serif" w:cs="CMU Serif"/>
          <w:lang w:val="es-VE"/>
        </w:rPr>
      </w:pPr>
    </w:p>
    <w:p w14:paraId="02B13C1C" w14:textId="74C6A2A6" w:rsidR="00BB3AC0" w:rsidRDefault="00BB3AC0" w:rsidP="00BB7396">
      <w:pPr>
        <w:rPr>
          <w:rFonts w:ascii="CMU Serif" w:hAnsi="CMU Serif" w:cs="CMU Serif"/>
          <w:lang w:val="es-VE"/>
        </w:rPr>
      </w:pPr>
      <w:r>
        <w:rPr>
          <w:rFonts w:ascii="CMU Serif" w:hAnsi="CMU Serif" w:cs="CMU Serif"/>
          <w:lang w:val="es-VE"/>
        </w:rPr>
        <w:t xml:space="preserve">Imagen 2. </w:t>
      </w:r>
      <w:r w:rsidRPr="00BB3AC0">
        <w:rPr>
          <w:rFonts w:ascii="CMU Serif" w:hAnsi="CMU Serif" w:cs="CMU Serif"/>
          <w:lang w:val="es-VE"/>
        </w:rPr>
        <w:t>Función</w:t>
      </w:r>
      <w:r w:rsidRPr="00BB3AC0">
        <w:rPr>
          <w:rFonts w:ascii="CMU Serif" w:hAnsi="CMU Serif" w:cs="CMU Serif"/>
          <w:lang w:val="es-VE"/>
        </w:rPr>
        <w:t xml:space="preserve"> lineal que minimiza la zona </w:t>
      </w:r>
      <w:r w:rsidRPr="00BB3AC0">
        <w:rPr>
          <w:rFonts w:ascii="CMU Serif" w:hAnsi="CMU Serif" w:cs="CMU Serif"/>
          <w:lang w:val="es-VE"/>
        </w:rPr>
        <w:t>problemática</w:t>
      </w:r>
      <w:r w:rsidRPr="00BB3AC0">
        <w:rPr>
          <w:rFonts w:ascii="CMU Serif" w:hAnsi="CMU Serif" w:cs="CMU Serif"/>
          <w:lang w:val="es-VE"/>
        </w:rPr>
        <w:t xml:space="preserve"> con dos variables discriminantes.</w:t>
      </w:r>
    </w:p>
    <w:p w14:paraId="668F2FF5" w14:textId="1E2FBBAC" w:rsidR="0048658F" w:rsidRDefault="0048658F" w:rsidP="00BB7396">
      <w:pPr>
        <w:rPr>
          <w:rFonts w:ascii="CMU Serif" w:hAnsi="CMU Serif" w:cs="CMU Serif"/>
          <w:lang w:val="es-VE"/>
        </w:rPr>
      </w:pPr>
    </w:p>
    <w:p w14:paraId="283F7E04" w14:textId="3242DE16" w:rsidR="0048658F" w:rsidRPr="00E2528A" w:rsidRDefault="0048658F" w:rsidP="00BB7396">
      <w:pPr>
        <w:rPr>
          <w:rFonts w:ascii="CMU Serif" w:hAnsi="CMU Serif" w:cs="CMU Serif"/>
          <w:lang w:val="es-VE"/>
        </w:rPr>
      </w:pPr>
      <w:r w:rsidRPr="0048658F">
        <w:rPr>
          <w:rFonts w:ascii="CMU Serif" w:hAnsi="CMU Serif" w:cs="CMU Serif"/>
          <w:lang w:val="es-VE"/>
        </w:rPr>
        <w:drawing>
          <wp:inline distT="0" distB="0" distL="0" distR="0" wp14:anchorId="4A4ED0A0" wp14:editId="04014236">
            <wp:extent cx="5401945" cy="3412490"/>
            <wp:effectExtent l="0" t="0" r="8255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8508" w14:textId="2908E7D6" w:rsidR="00FA4B53" w:rsidRPr="00FA4B53" w:rsidRDefault="00FA4B53" w:rsidP="00FA4B53">
      <w:pPr>
        <w:jc w:val="both"/>
        <w:rPr>
          <w:rFonts w:ascii="CMU Serif" w:hAnsi="CMU Serif" w:cs="CMU Serif"/>
          <w:b/>
          <w:bCs/>
          <w:lang w:val="es-VE"/>
        </w:rPr>
      </w:pPr>
      <w:r w:rsidRPr="00FA4B53">
        <w:rPr>
          <w:rFonts w:ascii="CMU Serif" w:hAnsi="CMU Serif" w:cs="CMU Serif"/>
          <w:b/>
          <w:bCs/>
          <w:lang w:val="es-VE"/>
        </w:rPr>
        <w:t xml:space="preserve">Clasificación a partir de </w:t>
      </w:r>
      <w:r w:rsidRPr="00FA4B53">
        <w:rPr>
          <w:rFonts w:ascii="CMU Serif" w:hAnsi="CMU Serif" w:cs="CMU Serif"/>
          <w:b/>
          <w:bCs/>
          <w:lang w:val="es-VE"/>
        </w:rPr>
        <w:t xml:space="preserve">p </w:t>
      </w:r>
      <w:r w:rsidRPr="00FA4B53">
        <w:rPr>
          <w:rFonts w:ascii="CMU Serif" w:hAnsi="CMU Serif" w:cs="CMU Serif"/>
          <w:b/>
          <w:bCs/>
          <w:lang w:val="es-VE"/>
        </w:rPr>
        <w:t xml:space="preserve">variables discriminantes: </w:t>
      </w:r>
    </w:p>
    <w:p w14:paraId="55B2B337" w14:textId="21F1E355" w:rsidR="00FA4B53" w:rsidRPr="00FA4B53" w:rsidRDefault="00FA4B53" w:rsidP="00FA4B53">
      <w:pPr>
        <w:jc w:val="both"/>
        <w:rPr>
          <w:rFonts w:ascii="CMU Serif" w:hAnsi="CMU Serif" w:cs="CMU Serif"/>
          <w:lang w:val="es-VE"/>
        </w:rPr>
      </w:pPr>
      <w:r w:rsidRPr="00FA4B53">
        <w:rPr>
          <w:rFonts w:ascii="CMU Serif" w:hAnsi="CMU Serif" w:cs="CMU Serif"/>
          <w:lang w:val="es-VE"/>
        </w:rPr>
        <w:t xml:space="preserve">El objetivo es encontrar una </w:t>
      </w:r>
      <w:r w:rsidRPr="00FA4B53">
        <w:rPr>
          <w:rFonts w:ascii="CMU Serif" w:hAnsi="CMU Serif" w:cs="CMU Serif"/>
          <w:lang w:val="es-VE"/>
        </w:rPr>
        <w:t>función</w:t>
      </w:r>
      <w:r w:rsidRPr="00FA4B53">
        <w:rPr>
          <w:rFonts w:ascii="CMU Serif" w:hAnsi="CMU Serif" w:cs="CMU Serif"/>
          <w:lang w:val="es-VE"/>
        </w:rPr>
        <w:t xml:space="preserve"> discriminante capaz de minimizar la variabilidad</w:t>
      </w:r>
      <w:r w:rsidRPr="00FA4B53">
        <w:rPr>
          <w:rFonts w:ascii="CMU Serif" w:hAnsi="CMU Serif" w:cs="CMU Serif"/>
          <w:lang w:val="es-VE"/>
        </w:rPr>
        <w:t xml:space="preserve"> </w:t>
      </w:r>
      <w:r w:rsidRPr="00FA4B53">
        <w:rPr>
          <w:rFonts w:ascii="CMU Serif" w:hAnsi="CMU Serif" w:cs="CMU Serif"/>
          <w:lang w:val="es-VE"/>
        </w:rPr>
        <w:t xml:space="preserve">dentro de los grupos y maximizar la variabilidad entre los grupos y que sea </w:t>
      </w:r>
      <w:r w:rsidRPr="00FA4B53">
        <w:rPr>
          <w:rFonts w:ascii="CMU Serif" w:hAnsi="CMU Serif" w:cs="CMU Serif"/>
          <w:lang w:val="es-VE"/>
        </w:rPr>
        <w:t xml:space="preserve">combinación </w:t>
      </w:r>
      <w:r w:rsidRPr="00FA4B53">
        <w:rPr>
          <w:rFonts w:ascii="CMU Serif" w:hAnsi="CMU Serif" w:cs="CMU Serif"/>
          <w:lang w:val="es-VE"/>
        </w:rPr>
        <w:t>lineal de las p variables de las que se dispone:</w:t>
      </w:r>
    </w:p>
    <w:p w14:paraId="3DDBD9BF" w14:textId="02D11238" w:rsidR="00FA4B53" w:rsidRPr="005333CB" w:rsidRDefault="00FA4B53" w:rsidP="00FA4B53">
      <w:pPr>
        <w:jc w:val="center"/>
        <w:rPr>
          <w:rFonts w:ascii="CMU Serif" w:hAnsi="CMU Serif" w:cs="CMU Serif"/>
          <w:i/>
          <w:iCs/>
          <w:lang w:val="es-VE"/>
        </w:rPr>
      </w:pPr>
      <w:r w:rsidRPr="0048658F">
        <w:rPr>
          <w:rFonts w:ascii="CMU Serif" w:hAnsi="CMU Serif" w:cs="CMU Serif"/>
          <w:i/>
          <w:iCs/>
          <w:lang w:val="es-VE"/>
        </w:rPr>
        <w:t>D=w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1</w:t>
      </w:r>
      <w:r w:rsidRPr="0048658F">
        <w:rPr>
          <w:rFonts w:ascii="CMU Serif" w:hAnsi="CMU Serif" w:cs="CMU Serif"/>
          <w:i/>
          <w:iCs/>
          <w:lang w:val="es-VE"/>
        </w:rPr>
        <w:t>X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1</w:t>
      </w:r>
      <w:r w:rsidRPr="0048658F">
        <w:rPr>
          <w:rFonts w:ascii="CMU Serif" w:hAnsi="CMU Serif" w:cs="CMU Serif"/>
          <w:i/>
          <w:iCs/>
          <w:lang w:val="es-VE"/>
        </w:rPr>
        <w:t>+w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2</w:t>
      </w:r>
      <w:r w:rsidRPr="0048658F">
        <w:rPr>
          <w:rFonts w:ascii="CMU Serif" w:hAnsi="CMU Serif" w:cs="CMU Serif"/>
          <w:i/>
          <w:iCs/>
          <w:lang w:val="es-VE"/>
        </w:rPr>
        <w:t>X</w:t>
      </w:r>
      <w:r w:rsidRPr="0048658F">
        <w:rPr>
          <w:rFonts w:ascii="CMU Serif" w:hAnsi="CMU Serif" w:cs="CMU Serif"/>
          <w:i/>
          <w:iCs/>
          <w:vertAlign w:val="subscript"/>
          <w:lang w:val="es-VE"/>
        </w:rPr>
        <w:t>2</w:t>
      </w:r>
      <w:r>
        <w:rPr>
          <w:rFonts w:ascii="CMU Serif" w:hAnsi="CMU Serif" w:cs="CMU Serif"/>
          <w:i/>
          <w:iCs/>
          <w:vertAlign w:val="subscript"/>
          <w:lang w:val="es-VE"/>
        </w:rPr>
        <w:t xml:space="preserve">+ … </w:t>
      </w:r>
      <w:r w:rsidRPr="0048658F">
        <w:rPr>
          <w:rFonts w:ascii="CMU Serif" w:hAnsi="CMU Serif" w:cs="CMU Serif"/>
          <w:i/>
          <w:iCs/>
          <w:lang w:val="es-VE"/>
        </w:rPr>
        <w:t>+w</w:t>
      </w:r>
      <w:r>
        <w:rPr>
          <w:rFonts w:ascii="CMU Serif" w:hAnsi="CMU Serif" w:cs="CMU Serif"/>
          <w:i/>
          <w:iCs/>
          <w:vertAlign w:val="subscript"/>
          <w:lang w:val="es-VE"/>
        </w:rPr>
        <w:t>p</w:t>
      </w:r>
      <w:r w:rsidRPr="0048658F">
        <w:rPr>
          <w:rFonts w:ascii="CMU Serif" w:hAnsi="CMU Serif" w:cs="CMU Serif"/>
          <w:i/>
          <w:iCs/>
          <w:lang w:val="es-VE"/>
        </w:rPr>
        <w:t>X</w:t>
      </w:r>
      <w:r>
        <w:rPr>
          <w:rFonts w:ascii="CMU Serif" w:hAnsi="CMU Serif" w:cs="CMU Serif"/>
          <w:i/>
          <w:iCs/>
          <w:vertAlign w:val="subscript"/>
          <w:lang w:val="es-VE"/>
        </w:rPr>
        <w:t>p</w:t>
      </w:r>
    </w:p>
    <w:p w14:paraId="0B18B511" w14:textId="6521BC3C" w:rsidR="00944684" w:rsidRDefault="005333CB" w:rsidP="005333CB">
      <w:pPr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 xml:space="preserve">el caso de tener N observaciones. Para cada 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>observación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</w:t>
      </w:r>
      <w:r w:rsidRPr="005333CB">
        <w:rPr>
          <w:rFonts w:ascii="CMU Serif" w:hAnsi="CMU Serif" w:cs="CMU Serif"/>
          <w:i/>
          <w:iCs/>
          <w:color w:val="37393B"/>
          <w:sz w:val="23"/>
          <w:szCs w:val="23"/>
          <w:lang w:val="es-VE"/>
        </w:rPr>
        <w:t>i = 1, . . . ,N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 xml:space="preserve">la 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>función</w:t>
      </w:r>
      <w:r w:rsidRPr="005333CB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discriminante tiene la siguiente forma:</w:t>
      </w:r>
    </w:p>
    <w:p w14:paraId="19423F5F" w14:textId="3BA61F08" w:rsidR="005333CB" w:rsidRPr="00F30874" w:rsidRDefault="005333CB" w:rsidP="005333CB">
      <w:pPr>
        <w:jc w:val="center"/>
        <w:rPr>
          <w:rFonts w:ascii="CMU Serif" w:hAnsi="CMU Serif" w:cs="CMU Serif"/>
          <w:i/>
          <w:iCs/>
        </w:rPr>
      </w:pPr>
      <w:r w:rsidRPr="00F30874">
        <w:rPr>
          <w:rFonts w:ascii="CMU Serif" w:hAnsi="CMU Serif" w:cs="CMU Serif"/>
          <w:i/>
          <w:iCs/>
        </w:rPr>
        <w:t>D=w</w:t>
      </w:r>
      <w:r w:rsidRPr="00F30874">
        <w:rPr>
          <w:rFonts w:ascii="CMU Serif" w:hAnsi="CMU Serif" w:cs="CMU Serif"/>
          <w:i/>
          <w:iCs/>
          <w:vertAlign w:val="subscript"/>
        </w:rPr>
        <w:t>1</w:t>
      </w:r>
      <w:r w:rsidRPr="00F30874">
        <w:rPr>
          <w:rFonts w:ascii="CMU Serif" w:hAnsi="CMU Serif" w:cs="CMU Serif"/>
          <w:i/>
          <w:iCs/>
        </w:rPr>
        <w:t>X</w:t>
      </w:r>
      <w:r w:rsidRPr="00F30874">
        <w:rPr>
          <w:rFonts w:ascii="CMU Serif" w:hAnsi="CMU Serif" w:cs="CMU Serif"/>
          <w:i/>
          <w:iCs/>
          <w:vertAlign w:val="subscript"/>
        </w:rPr>
        <w:t>1</w:t>
      </w:r>
      <w:r w:rsidRPr="00F30874">
        <w:rPr>
          <w:rFonts w:ascii="CMU Serif" w:hAnsi="CMU Serif" w:cs="CMU Serif"/>
          <w:i/>
          <w:iCs/>
          <w:vertAlign w:val="subscript"/>
        </w:rPr>
        <w:t>i</w:t>
      </w:r>
      <w:r w:rsidRPr="00F30874">
        <w:rPr>
          <w:rFonts w:ascii="CMU Serif" w:hAnsi="CMU Serif" w:cs="CMU Serif"/>
          <w:i/>
          <w:iCs/>
        </w:rPr>
        <w:t>+w</w:t>
      </w:r>
      <w:r w:rsidRPr="00F30874">
        <w:rPr>
          <w:rFonts w:ascii="CMU Serif" w:hAnsi="CMU Serif" w:cs="CMU Serif"/>
          <w:i/>
          <w:iCs/>
          <w:vertAlign w:val="subscript"/>
        </w:rPr>
        <w:t>2</w:t>
      </w:r>
      <w:r w:rsidRPr="00F30874">
        <w:rPr>
          <w:rFonts w:ascii="CMU Serif" w:hAnsi="CMU Serif" w:cs="CMU Serif"/>
          <w:i/>
          <w:iCs/>
        </w:rPr>
        <w:t>X</w:t>
      </w:r>
      <w:r w:rsidRPr="00F30874">
        <w:rPr>
          <w:rFonts w:ascii="CMU Serif" w:hAnsi="CMU Serif" w:cs="CMU Serif"/>
          <w:i/>
          <w:iCs/>
          <w:vertAlign w:val="subscript"/>
        </w:rPr>
        <w:t>2</w:t>
      </w:r>
      <w:r w:rsidRPr="00F30874">
        <w:rPr>
          <w:rFonts w:ascii="CMU Serif" w:hAnsi="CMU Serif" w:cs="CMU Serif"/>
          <w:i/>
          <w:iCs/>
          <w:vertAlign w:val="subscript"/>
        </w:rPr>
        <w:t>i</w:t>
      </w:r>
      <w:r w:rsidRPr="00F30874">
        <w:rPr>
          <w:rFonts w:ascii="CMU Serif" w:hAnsi="CMU Serif" w:cs="CMU Serif"/>
          <w:i/>
          <w:iCs/>
          <w:vertAlign w:val="subscript"/>
        </w:rPr>
        <w:t xml:space="preserve">+ … </w:t>
      </w:r>
      <w:r w:rsidRPr="00F30874">
        <w:rPr>
          <w:rFonts w:ascii="CMU Serif" w:hAnsi="CMU Serif" w:cs="CMU Serif"/>
          <w:i/>
          <w:iCs/>
        </w:rPr>
        <w:t>+w</w:t>
      </w:r>
      <w:r w:rsidRPr="00F30874">
        <w:rPr>
          <w:rFonts w:ascii="CMU Serif" w:hAnsi="CMU Serif" w:cs="CMU Serif"/>
          <w:i/>
          <w:iCs/>
          <w:vertAlign w:val="subscript"/>
        </w:rPr>
        <w:t>p</w:t>
      </w:r>
      <w:r w:rsidRPr="00F30874">
        <w:rPr>
          <w:rFonts w:ascii="CMU Serif" w:hAnsi="CMU Serif" w:cs="CMU Serif"/>
          <w:i/>
          <w:iCs/>
        </w:rPr>
        <w:t>X</w:t>
      </w:r>
      <w:r w:rsidRPr="00F30874">
        <w:rPr>
          <w:rFonts w:ascii="CMU Serif" w:hAnsi="CMU Serif" w:cs="CMU Serif"/>
          <w:i/>
          <w:iCs/>
          <w:vertAlign w:val="subscript"/>
        </w:rPr>
        <w:t>p</w:t>
      </w:r>
      <w:r w:rsidRPr="00F30874">
        <w:rPr>
          <w:rFonts w:ascii="CMU Serif" w:hAnsi="CMU Serif" w:cs="CMU Serif"/>
          <w:i/>
          <w:iCs/>
          <w:vertAlign w:val="subscript"/>
        </w:rPr>
        <w:t>i</w:t>
      </w:r>
    </w:p>
    <w:p w14:paraId="7B1D412F" w14:textId="7D6FB724" w:rsidR="00944684" w:rsidRPr="00C772EF" w:rsidRDefault="00944684" w:rsidP="00944684">
      <w:pPr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</w:pPr>
      <w:r w:rsidRPr="00F30874">
        <w:rPr>
          <w:rFonts w:ascii="CMU Serif" w:hAnsi="CMU Serif" w:cs="CMU Serif"/>
          <w:b/>
          <w:bCs/>
          <w:color w:val="37393B"/>
          <w:sz w:val="23"/>
          <w:szCs w:val="23"/>
        </w:rPr>
        <w:lastRenderedPageBreak/>
        <w:t xml:space="preserve">2. </w:t>
      </w:r>
      <w:r w:rsidRPr="00F30874">
        <w:rPr>
          <w:rFonts w:ascii="CMU Serif" w:hAnsi="CMU Serif" w:cs="CMU Serif"/>
          <w:b/>
          <w:bCs/>
          <w:color w:val="37393B"/>
          <w:sz w:val="23"/>
          <w:szCs w:val="23"/>
        </w:rPr>
        <w:t xml:space="preserve">EJERCICIO. </w:t>
      </w:r>
      <w:r w:rsidRPr="00C772EF"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  <w:t xml:space="preserve">Se desea estudiar la ansiedad de un grupo de ex-fumadores. Para ello se clasifica la ansiedad en tres grupos (1, 2 y 3) según la intensidad con que se manifiesten los síntomas de esta. Se obtiene una muestra para cada grupo y se les miden a todos los individuos 3 variables X1, X2 y X3 relacionadas con  sus esquemas de comportamiento. Se desea obtener una función discriminante lineal para poder clasificar en un grupo u otro a un individuo, en base a las variables X1, X2 y X3. </w:t>
      </w:r>
    </w:p>
    <w:p w14:paraId="5BE0633E" w14:textId="1AD4AC71" w:rsidR="00944684" w:rsidRPr="00C772EF" w:rsidRDefault="00944684" w:rsidP="0094468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</w:pPr>
      <w:r w:rsidRPr="00C772EF"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  <w:t>Realizar un análisis discriminante completo y predecir a qué grupo de ansiedad pertenecerá con mayor probabilidad un individuo con valores X1=7.5, X2=9 y X3=2.</w:t>
      </w:r>
    </w:p>
    <w:p w14:paraId="7A4BA934" w14:textId="7B911E0F" w:rsidR="00944684" w:rsidRPr="00C772EF" w:rsidRDefault="00944684" w:rsidP="0094468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</w:pPr>
      <w:r w:rsidRPr="00C772EF">
        <w:rPr>
          <w:rFonts w:ascii="CMU Serif" w:hAnsi="CMU Serif" w:cs="CMU Serif"/>
          <w:b/>
          <w:bCs/>
          <w:color w:val="37393B"/>
          <w:sz w:val="23"/>
          <w:szCs w:val="23"/>
          <w:lang w:val="es-VE"/>
        </w:rPr>
        <w:t>Solución:</w:t>
      </w:r>
    </w:p>
    <w:p w14:paraId="2E580331" w14:textId="2CC1CA37" w:rsidR="00944684" w:rsidRDefault="00944684" w:rsidP="0094468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En primer lugar</w:t>
      </w:r>
      <w:r w:rsidR="002B25F7">
        <w:rPr>
          <w:rFonts w:ascii="CMU Serif" w:hAnsi="CMU Serif" w:cs="CMU Serif"/>
          <w:color w:val="37393B"/>
          <w:sz w:val="23"/>
          <w:szCs w:val="23"/>
          <w:lang w:val="es-VE"/>
        </w:rPr>
        <w:t>,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hacemos la lectura de los datos y resumimos los mismos para validar la correcta lectura.</w:t>
      </w:r>
    </w:p>
    <w:p w14:paraId="2DAA288E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datos&lt;-read.table(</w:t>
      </w:r>
      <w:r w:rsidRPr="002B25F7">
        <w:rPr>
          <w:rStyle w:val="hljs-string"/>
          <w:rFonts w:eastAsiaTheme="majorEastAsia"/>
          <w:color w:val="DD1144"/>
          <w:sz w:val="16"/>
          <w:szCs w:val="16"/>
        </w:rPr>
        <w:t>"discriminante2.txt"</w:t>
      </w:r>
      <w:r w:rsidRPr="002B25F7">
        <w:rPr>
          <w:rStyle w:val="HTMLCode"/>
          <w:rFonts w:eastAsiaTheme="majorEastAsia"/>
          <w:color w:val="333333"/>
          <w:sz w:val="16"/>
          <w:szCs w:val="16"/>
        </w:rPr>
        <w:t>, header=</w:t>
      </w:r>
      <w:r w:rsidRPr="002B25F7">
        <w:rPr>
          <w:rStyle w:val="hljs-literal"/>
          <w:rFonts w:eastAsiaTheme="majorEastAsia"/>
          <w:color w:val="990073"/>
          <w:sz w:val="16"/>
          <w:szCs w:val="16"/>
        </w:rPr>
        <w:t>TRUE</w:t>
      </w:r>
      <w:r w:rsidRPr="002B25F7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73E2A022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ljs-keyword"/>
          <w:rFonts w:eastAsiaTheme="majorEastAsia"/>
          <w:b/>
          <w:bCs/>
          <w:color w:val="990000"/>
          <w:sz w:val="16"/>
          <w:szCs w:val="16"/>
        </w:rPr>
        <w:t>attach</w:t>
      </w:r>
      <w:r w:rsidRPr="002B25F7">
        <w:rPr>
          <w:rStyle w:val="HTMLCode"/>
          <w:rFonts w:eastAsiaTheme="majorEastAsia"/>
          <w:color w:val="333333"/>
          <w:sz w:val="16"/>
          <w:szCs w:val="16"/>
        </w:rPr>
        <w:t>(datos)</w:t>
      </w:r>
    </w:p>
    <w:p w14:paraId="58261C4E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str(datos)</w:t>
      </w:r>
    </w:p>
    <w:p w14:paraId="4918C22A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## 'data.frame':    34 obs. of  4 variables:</w:t>
      </w:r>
    </w:p>
    <w:p w14:paraId="55DD9954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##  $ ansiedad: int  1 1 1 1 1 1 1 1 1 1 ...</w:t>
      </w:r>
    </w:p>
    <w:p w14:paraId="314FFDB7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##  $ X1      : num  6.5 6.2 5.8 6.5 6.5 6.9 7.2 6.9 6.1 6.3 ...</w:t>
      </w:r>
    </w:p>
    <w:p w14:paraId="64C512EB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</w:rPr>
        <w:t>##  $ X2      : num  9.5 9.9 9.6 9.6 9.2 9.1 10 9.9 9.5 9.4 ...</w:t>
      </w:r>
    </w:p>
    <w:p w14:paraId="7773BF79" w14:textId="77777777" w:rsidR="00944684" w:rsidRPr="002B25F7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2B25F7">
        <w:rPr>
          <w:rStyle w:val="HTMLCode"/>
          <w:rFonts w:eastAsiaTheme="majorEastAsia"/>
          <w:color w:val="333333"/>
          <w:sz w:val="16"/>
          <w:szCs w:val="16"/>
          <w:lang w:val="es-VE"/>
        </w:rPr>
        <w:t>##  $ X3      : num  4.4 6.4 3 4.1 0.8 5.7 2 3.9 1.9 5.7 ...</w:t>
      </w:r>
    </w:p>
    <w:p w14:paraId="3AC23C2A" w14:textId="29C4E491" w:rsidR="00944684" w:rsidRPr="00944684" w:rsidRDefault="00944684" w:rsidP="0094468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Ahora, hacemos inicialmente la 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comprobación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las 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hipótesis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sobre los datos, que 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validarían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la 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aplicación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la 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técnica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:</w:t>
      </w:r>
    </w:p>
    <w:p w14:paraId="337FB792" w14:textId="11CCCD99" w:rsidR="00944684" w:rsidRDefault="00944684" w:rsidP="0094468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>
        <w:rPr>
          <w:rFonts w:ascii="CMU Serif" w:hAnsi="CMU Serif" w:cs="CMU Serif"/>
          <w:color w:val="37393B"/>
          <w:sz w:val="23"/>
          <w:szCs w:val="23"/>
          <w:lang w:val="es-VE"/>
        </w:rPr>
        <w:t>H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ipótesis</w:t>
      </w:r>
      <w:r w:rsidRPr="00944684">
        <w:rPr>
          <w:rFonts w:ascii="CMU Serif" w:hAnsi="CMU Serif" w:cs="CMU Serif"/>
          <w:color w:val="37393B"/>
          <w:sz w:val="23"/>
          <w:szCs w:val="23"/>
          <w:lang w:val="es-VE"/>
        </w:rPr>
        <w:t>: Normalidad</w:t>
      </w:r>
    </w:p>
    <w:p w14:paraId="286B1BD1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ljs-keyword"/>
          <w:rFonts w:eastAsiaTheme="majorEastAsia"/>
          <w:b/>
          <w:bCs/>
          <w:color w:val="990000"/>
          <w:sz w:val="16"/>
          <w:szCs w:val="16"/>
        </w:rPr>
        <w:t>library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(mvnormtest)</w:t>
      </w:r>
    </w:p>
    <w:p w14:paraId="77637F23" w14:textId="4B10C1C9" w:rsidR="00944684" w:rsidRPr="00795404" w:rsidRDefault="00944684" w:rsidP="007954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shapiro.test(t(datos[,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2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: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4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]))</w:t>
      </w:r>
    </w:p>
    <w:p w14:paraId="192B4304" w14:textId="2D83DE51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Shapiro-Wilk normality test</w:t>
      </w:r>
    </w:p>
    <w:p w14:paraId="2BB6BAA2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data:  t(datos[, 2:4])</w:t>
      </w:r>
    </w:p>
    <w:p w14:paraId="1C22ABF3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W = 0.92656, p-value = 2.682e-05</w:t>
      </w:r>
    </w:p>
    <w:p w14:paraId="792B4D9C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par(mfrow = c(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1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3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))</w:t>
      </w:r>
    </w:p>
    <w:p w14:paraId="0D4D4CB1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qqnorm(datos$X1)</w:t>
      </w:r>
    </w:p>
    <w:p w14:paraId="00A490DE" w14:textId="1C96C3B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qqline(datos$X1)</w:t>
      </w:r>
    </w:p>
    <w:p w14:paraId="4456432E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lastRenderedPageBreak/>
        <w:t>qqnorm(datos$X2)</w:t>
      </w:r>
    </w:p>
    <w:p w14:paraId="328B8CAE" w14:textId="5EDF1454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qqline(datos$X2)</w:t>
      </w:r>
    </w:p>
    <w:p w14:paraId="2EA0C30F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qqnorm(datos$X3)</w:t>
      </w:r>
    </w:p>
    <w:p w14:paraId="6867D3BD" w14:textId="77777777" w:rsidR="00944684" w:rsidRPr="00795404" w:rsidRDefault="00944684" w:rsidP="0094468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qqline(datos$X3)</w:t>
      </w:r>
    </w:p>
    <w:p w14:paraId="7232E9D3" w14:textId="32092125" w:rsidR="00944684" w:rsidRDefault="00944684" w:rsidP="009446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drawing>
          <wp:inline distT="0" distB="0" distL="0" distR="0" wp14:anchorId="2B66F8FF" wp14:editId="4016495C">
            <wp:extent cx="5401945" cy="3858260"/>
            <wp:effectExtent l="0" t="0" r="8255" b="8890"/>
            <wp:docPr id="7" name="Picture 7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6B5F" w14:textId="2F1BB3FB" w:rsidR="00944684" w:rsidRPr="00795404" w:rsidRDefault="00944684" w:rsidP="007954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par(mfrow = c(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,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1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))</w:t>
      </w:r>
    </w:p>
    <w:p w14:paraId="41008F34" w14:textId="17BD9601" w:rsidR="004F206A" w:rsidRPr="004F206A" w:rsidRDefault="004F206A" w:rsidP="004F206A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 partir del resultado del Test Shapiro, p=2.682e-05, se rechaza la 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>hipótesis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nula, lo que sugiere que las variables X1,</w:t>
      </w:r>
      <w:r>
        <w:rPr>
          <w:rFonts w:ascii="CMU Serif" w:hAnsi="CMU Serif" w:cs="CMU Serif"/>
          <w:color w:val="37393B"/>
          <w:sz w:val="23"/>
          <w:szCs w:val="23"/>
          <w:lang w:val="es-VE"/>
        </w:rPr>
        <w:t xml:space="preserve"> 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>X2</w:t>
      </w:r>
      <w:r>
        <w:rPr>
          <w:rFonts w:ascii="CMU Serif" w:hAnsi="CMU Serif" w:cs="CMU Serif"/>
          <w:color w:val="37393B"/>
          <w:sz w:val="23"/>
          <w:szCs w:val="23"/>
          <w:lang w:val="es-VE"/>
        </w:rPr>
        <w:t xml:space="preserve"> y 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>X3 no presentan un comportamiento normal.</w:t>
      </w:r>
    </w:p>
    <w:p w14:paraId="7B3271A9" w14:textId="0BB259A7" w:rsidR="00984AB2" w:rsidRDefault="004F206A" w:rsidP="004F206A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>
        <w:rPr>
          <w:rFonts w:ascii="CMU Serif" w:hAnsi="CMU Serif" w:cs="CMU Serif"/>
          <w:color w:val="37393B"/>
          <w:sz w:val="23"/>
          <w:szCs w:val="23"/>
          <w:lang w:val="es-VE"/>
        </w:rPr>
        <w:t>H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>ipótesis</w:t>
      </w:r>
      <w:r w:rsidRPr="004F206A">
        <w:rPr>
          <w:rFonts w:ascii="CMU Serif" w:hAnsi="CMU Serif" w:cs="CMU Serif"/>
          <w:color w:val="37393B"/>
          <w:sz w:val="23"/>
          <w:szCs w:val="23"/>
          <w:lang w:val="es-VE"/>
        </w:rPr>
        <w:t>: Igualdad de varianzas-covarianzas</w:t>
      </w:r>
    </w:p>
    <w:p w14:paraId="60F81DC8" w14:textId="77777777" w:rsidR="00B62BF2" w:rsidRPr="00795404" w:rsidRDefault="00B62BF2" w:rsidP="00B62B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homocedasticidad_tratamiento=bartlett.test(list(datos$X1, datos$X2, datos$X3))</w:t>
      </w:r>
    </w:p>
    <w:p w14:paraId="4B92C075" w14:textId="75E81F99" w:rsidR="00B62BF2" w:rsidRPr="00795404" w:rsidRDefault="00B62BF2" w:rsidP="007954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print(homocedasticidad_tratamiento)</w:t>
      </w:r>
    </w:p>
    <w:p w14:paraId="685FFC57" w14:textId="324435DA" w:rsidR="00B62BF2" w:rsidRPr="00795404" w:rsidRDefault="00B62BF2" w:rsidP="00B62B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Bartlett test of homogeneity of variances</w:t>
      </w:r>
    </w:p>
    <w:p w14:paraId="45609582" w14:textId="77777777" w:rsidR="00B62BF2" w:rsidRPr="00795404" w:rsidRDefault="00B62BF2" w:rsidP="00B62BF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data:  list(datos$X1, datos$X2, datos$X3)</w:t>
      </w:r>
    </w:p>
    <w:p w14:paraId="68B4E619" w14:textId="3764B30E" w:rsidR="00B62BF2" w:rsidRPr="00795404" w:rsidRDefault="00B62BF2" w:rsidP="0079540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Bartlett's K-squared = 11.978, df = 2, p-value = 0.002506</w:t>
      </w:r>
    </w:p>
    <w:p w14:paraId="0CABD2A2" w14:textId="006974DD" w:rsidR="00B62BF2" w:rsidRPr="00B62BF2" w:rsidRDefault="00B62BF2" w:rsidP="00B62BF2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B62BF2">
        <w:rPr>
          <w:rFonts w:ascii="CMU Serif" w:hAnsi="CMU Serif" w:cs="CMU Serif"/>
          <w:color w:val="37393B"/>
          <w:sz w:val="23"/>
          <w:szCs w:val="23"/>
          <w:lang w:val="es-VE"/>
        </w:rPr>
        <w:t xml:space="preserve">El resultado del test de Barlett sugiere el rechazo de la </w:t>
      </w:r>
      <w:r w:rsidRPr="00B62BF2">
        <w:rPr>
          <w:rFonts w:ascii="CMU Serif" w:hAnsi="CMU Serif" w:cs="CMU Serif"/>
          <w:color w:val="37393B"/>
          <w:sz w:val="23"/>
          <w:szCs w:val="23"/>
          <w:lang w:val="es-VE"/>
        </w:rPr>
        <w:t>hipótesis</w:t>
      </w:r>
      <w:r w:rsidRPr="00B62BF2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nula, en otras palabras, indica que las variables no representan igualdad de varianzas.</w:t>
      </w:r>
    </w:p>
    <w:p w14:paraId="5426228D" w14:textId="34D61F2B" w:rsidR="00B62BF2" w:rsidRPr="00BC27FC" w:rsidRDefault="00B62BF2" w:rsidP="00B62BF2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lastRenderedPageBreak/>
        <w:t>Hip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ó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tesis: No multicolinealidad</w:t>
      </w:r>
    </w:p>
    <w:p w14:paraId="53065CB4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cor(datos[c(</w:t>
      </w:r>
      <w:r w:rsidRPr="00795404">
        <w:rPr>
          <w:rStyle w:val="hljs-string"/>
          <w:rFonts w:eastAsiaTheme="majorEastAsia"/>
          <w:color w:val="DD1144"/>
          <w:sz w:val="16"/>
          <w:szCs w:val="16"/>
          <w:lang w:val="es-VE"/>
        </w:rPr>
        <w:t>"X1"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  <w:r w:rsidRPr="00795404">
        <w:rPr>
          <w:rStyle w:val="hljs-string"/>
          <w:rFonts w:eastAsiaTheme="majorEastAsia"/>
          <w:color w:val="DD1144"/>
          <w:sz w:val="16"/>
          <w:szCs w:val="16"/>
          <w:lang w:val="es-VE"/>
        </w:rPr>
        <w:t>"X2"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  <w:r w:rsidRPr="00795404">
        <w:rPr>
          <w:rStyle w:val="hljs-string"/>
          <w:rFonts w:eastAsiaTheme="majorEastAsia"/>
          <w:color w:val="DD1144"/>
          <w:sz w:val="16"/>
          <w:szCs w:val="16"/>
          <w:lang w:val="es-VE"/>
        </w:rPr>
        <w:t>"X3"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)], use=</w:t>
      </w:r>
      <w:r w:rsidRPr="00795404">
        <w:rPr>
          <w:rStyle w:val="hljs-string"/>
          <w:rFonts w:eastAsiaTheme="majorEastAsia"/>
          <w:color w:val="DD1144"/>
          <w:sz w:val="16"/>
          <w:szCs w:val="16"/>
          <w:lang w:val="es-VE"/>
        </w:rPr>
        <w:t>"complete"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</w:t>
      </w:r>
    </w:p>
    <w:p w14:paraId="361F58DB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          X1         X2         X3</w:t>
      </w:r>
    </w:p>
    <w:p w14:paraId="6BA09FE0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X1  1.0000000 -0.7300793 -0.4236522</w:t>
      </w:r>
    </w:p>
    <w:p w14:paraId="0C2237CF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X2 -0.7300793  1.0000000  0.3670388</w:t>
      </w:r>
    </w:p>
    <w:p w14:paraId="17C3B52D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X3 -0.4236522  0.3670388  1.0000000</w:t>
      </w:r>
    </w:p>
    <w:p w14:paraId="4A0A42EF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ggpairs(datos[,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2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: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4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], lower = list(continuous = 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"smooth"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),</w:t>
      </w:r>
    </w:p>
    <w:p w14:paraId="06B69E86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diag = list(continuous = 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"barDiag"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), axisLabels = 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"none"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26EC2A09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`stat_bin()` using `bins = 30`. Pick better value with `binwidth`.</w:t>
      </w:r>
    </w:p>
    <w:p w14:paraId="4D156D51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`stat_bin()` using `bins = 30`. Pick better value with `binwidth`.</w:t>
      </w:r>
    </w:p>
    <w:p w14:paraId="4A0F924B" w14:textId="77777777" w:rsidR="00BC27FC" w:rsidRPr="00795404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`stat_bin()` using `bins = 30`. Pick better value with `binwidth`.</w:t>
      </w:r>
    </w:p>
    <w:p w14:paraId="5996C406" w14:textId="4689F7EE" w:rsidR="00944684" w:rsidRDefault="00BC27FC" w:rsidP="00795404">
      <w:pPr>
        <w:autoSpaceDE w:val="0"/>
        <w:autoSpaceDN w:val="0"/>
        <w:adjustRightInd w:val="0"/>
        <w:spacing w:after="296" w:line="240" w:lineRule="auto"/>
        <w:jc w:val="center"/>
        <w:rPr>
          <w:rFonts w:ascii="CMU Serif" w:hAnsi="CMU Serif" w:cs="CMU Serif"/>
          <w:color w:val="37393B"/>
          <w:sz w:val="23"/>
          <w:szCs w:val="23"/>
        </w:rPr>
      </w:pPr>
      <w:r>
        <w:rPr>
          <w:rFonts w:ascii="CMU Serif" w:hAnsi="CMU Serif" w:cs="CMU Serif"/>
          <w:noProof/>
          <w:color w:val="37393B"/>
          <w:sz w:val="23"/>
          <w:szCs w:val="23"/>
        </w:rPr>
        <w:drawing>
          <wp:inline distT="0" distB="0" distL="0" distR="0" wp14:anchorId="5B99EC04" wp14:editId="23850563">
            <wp:extent cx="4500000" cy="3214800"/>
            <wp:effectExtent l="0" t="0" r="0" b="508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E1FC3" w14:textId="506C0CDF" w:rsidR="00BC27FC" w:rsidRDefault="00BC27FC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corrplot(cor(datos[c(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"X1"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,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"X2"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,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"X3"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)], use=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"complete"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),sig.level=</w:t>
      </w:r>
      <w:r w:rsidRPr="00795404">
        <w:rPr>
          <w:rStyle w:val="hljs-number"/>
          <w:rFonts w:eastAsiaTheme="majorEastAsia"/>
          <w:color w:val="009999"/>
          <w:sz w:val="16"/>
          <w:szCs w:val="16"/>
        </w:rPr>
        <w:t>0.05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,typ=</w:t>
      </w:r>
      <w:r w:rsidRPr="00795404">
        <w:rPr>
          <w:rStyle w:val="hljs-string"/>
          <w:rFonts w:eastAsiaTheme="majorEastAsia"/>
          <w:color w:val="DD1144"/>
          <w:sz w:val="16"/>
          <w:szCs w:val="16"/>
        </w:rPr>
        <w:t>"lower"</w:t>
      </w:r>
      <w:r w:rsidRPr="00795404">
        <w:rPr>
          <w:rStyle w:val="HTMLCode"/>
          <w:rFonts w:eastAsiaTheme="majorEastAsia"/>
          <w:color w:val="333333"/>
          <w:sz w:val="16"/>
          <w:szCs w:val="16"/>
        </w:rPr>
        <w:t>)</w:t>
      </w:r>
    </w:p>
    <w:p w14:paraId="5C369CBA" w14:textId="77777777" w:rsidR="00795404" w:rsidRPr="00795404" w:rsidRDefault="00795404" w:rsidP="00BC27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</w:p>
    <w:p w14:paraId="673174B4" w14:textId="5AA61570" w:rsidR="00795404" w:rsidRPr="00BC27FC" w:rsidRDefault="00795404" w:rsidP="00795404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>
        <w:rPr>
          <w:rFonts w:ascii="CMU Serif" w:hAnsi="CMU Serif" w:cs="CMU Serif"/>
          <w:color w:val="37393B"/>
          <w:sz w:val="23"/>
          <w:szCs w:val="23"/>
          <w:lang w:val="es-VE"/>
        </w:rPr>
        <w:t xml:space="preserve">Al ver la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matriz de covarianzas así como el grafico</w:t>
      </w:r>
      <w:r>
        <w:rPr>
          <w:rFonts w:ascii="CMU Serif" w:hAnsi="CMU Serif" w:cs="CMU Serif"/>
          <w:color w:val="37393B"/>
          <w:sz w:val="23"/>
          <w:szCs w:val="23"/>
          <w:lang w:val="es-VE"/>
        </w:rPr>
        <w:t xml:space="preserve"> (a continuación)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, vemos que efectivamente entre las variables X1 y X2 podemos tener colinealidad por valores que indican alto grado de relación bivariante.</w:t>
      </w:r>
      <w:r>
        <w:rPr>
          <w:rFonts w:ascii="CMU Serif" w:hAnsi="CMU Serif" w:cs="CMU Serif"/>
          <w:color w:val="37393B"/>
          <w:sz w:val="23"/>
          <w:szCs w:val="23"/>
          <w:lang w:val="es-VE"/>
        </w:rPr>
        <w:t xml:space="preserve">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Para el resto de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las combinaciones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no se presenta este comportamiento.</w:t>
      </w:r>
    </w:p>
    <w:p w14:paraId="24FF0A0E" w14:textId="77777777" w:rsidR="00795404" w:rsidRPr="00795404" w:rsidRDefault="00795404" w:rsidP="0079540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  <w:lang w:val="es-VE"/>
        </w:rPr>
      </w:pPr>
    </w:p>
    <w:p w14:paraId="1DA5577B" w14:textId="362783FB" w:rsidR="00BC27FC" w:rsidRDefault="00BC27FC" w:rsidP="0079540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</w:rPr>
        <w:lastRenderedPageBreak/>
        <w:drawing>
          <wp:inline distT="0" distB="0" distL="0" distR="0" wp14:anchorId="7C60E214" wp14:editId="5B63D5B6">
            <wp:extent cx="4500000" cy="3214800"/>
            <wp:effectExtent l="0" t="0" r="0" b="5080"/>
            <wp:docPr id="21" name="Picture 2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CAC2" w14:textId="19C28395" w:rsidR="00BC27FC" w:rsidRPr="00BC27FC" w:rsidRDefault="00BC27FC" w:rsidP="00BC27FC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Ahora iniciamos el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análisis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Discriminante:</w:t>
      </w:r>
    </w:p>
    <w:p w14:paraId="35F932CA" w14:textId="2F6C8C2F" w:rsidR="00BC27FC" w:rsidRDefault="00BC27FC" w:rsidP="00BC27FC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Consideramos que las probabilidades de pertenencia a cada grupo son iguales. Usaremos,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además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, el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método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los momentos para la </w:t>
      </w:r>
      <w:r w:rsidRPr="00BC27FC">
        <w:rPr>
          <w:rFonts w:ascii="CMU Serif" w:hAnsi="CMU Serif" w:cs="CMU Serif"/>
          <w:color w:val="37393B"/>
          <w:sz w:val="23"/>
          <w:szCs w:val="23"/>
          <w:lang w:val="es-VE"/>
        </w:rPr>
        <w:t>estimación</w:t>
      </w:r>
    </w:p>
    <w:p w14:paraId="1390E1EC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discrimi&lt;-lda(ansiedad~X1+X2+X3,prior=c(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0.33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0.33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0.34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), method=</w:t>
      </w:r>
      <w:r w:rsidRPr="00795404">
        <w:rPr>
          <w:rStyle w:val="hljs-string"/>
          <w:rFonts w:eastAsiaTheme="majorEastAsia"/>
          <w:color w:val="DD1144"/>
          <w:sz w:val="16"/>
          <w:szCs w:val="16"/>
          <w:lang w:val="es-VE"/>
        </w:rPr>
        <w:t>"moment"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, tol=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0.001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</w:t>
      </w:r>
    </w:p>
    <w:p w14:paraId="3837CCF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discrimi</w:t>
      </w:r>
    </w:p>
    <w:p w14:paraId="4FBDE17D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Call:</w:t>
      </w:r>
    </w:p>
    <w:p w14:paraId="42804B22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lda(ansiedad ~ X1 + X2 + X3, prior = c(0.33, 0.33, 0.34), method = "moment", </w:t>
      </w:r>
    </w:p>
    <w:p w14:paraId="4ECF1F35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   tol = 0.001)</w:t>
      </w:r>
    </w:p>
    <w:p w14:paraId="7AED1582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745F1396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Prior probabilities of groups:</w:t>
      </w:r>
    </w:p>
    <w:p w14:paraId="7E7F48F7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   1    2    3 </w:t>
      </w:r>
    </w:p>
    <w:p w14:paraId="741F2616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0.33 0.33 0.34 </w:t>
      </w:r>
    </w:p>
    <w:p w14:paraId="6A050BA8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5E9D1B0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Group means:</w:t>
      </w:r>
    </w:p>
    <w:p w14:paraId="4C21A937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   X1       X2       X3</w:t>
      </w:r>
    </w:p>
    <w:p w14:paraId="42657121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1 6.49 9.570000 3.790000</w:t>
      </w:r>
    </w:p>
    <w:p w14:paraId="48B1EA23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2 7.08 9.060000 4.080000</w:t>
      </w:r>
    </w:p>
    <w:p w14:paraId="6C7010D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3 9.10 5.092857 2.371429</w:t>
      </w:r>
    </w:p>
    <w:p w14:paraId="2241DC13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53A47694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Coefficients of linear discriminants:</w:t>
      </w:r>
    </w:p>
    <w:p w14:paraId="6765F603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            LD1        LD2</w:t>
      </w:r>
    </w:p>
    <w:p w14:paraId="4D9BC0A8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X1  2.763113352 -0.8926737</w:t>
      </w:r>
    </w:p>
    <w:p w14:paraId="6B3AD8A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lastRenderedPageBreak/>
        <w:t>## X2 -1.180044092 -0.3316161</w:t>
      </w:r>
    </w:p>
    <w:p w14:paraId="4B956C08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X3 -0.009738474 -0.4716923</w:t>
      </w:r>
    </w:p>
    <w:p w14:paraId="3E5E5D2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 xml:space="preserve">## </w:t>
      </w:r>
    </w:p>
    <w:p w14:paraId="452775E2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## Proportion of trace:</w:t>
      </w:r>
    </w:p>
    <w:p w14:paraId="15E2301A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   LD1    LD2 </w:t>
      </w:r>
    </w:p>
    <w:p w14:paraId="215C167C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0.9986 0.0014</w:t>
      </w:r>
    </w:p>
    <w:p w14:paraId="7A5A39CE" w14:textId="085599F0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Del resultado obtenemos lo siguiente:</w:t>
      </w:r>
    </w:p>
    <w:p w14:paraId="72688008" w14:textId="1BF4AF02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La tabla con las probabilidades a priori de pertenencia a cada grupo. Los centroides de los grupos. Los coeficientes de las funciones discriminantes. En nuestro caso dos en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función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las 3 variables.</w:t>
      </w:r>
    </w:p>
    <w:p w14:paraId="0141B9FF" w14:textId="77777777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Resultando las siguientes funciones:</w:t>
      </w:r>
    </w:p>
    <w:p w14:paraId="03083FA8" w14:textId="77777777" w:rsid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D1= +2.763X1-1.180X2-0.009X3 </w:t>
      </w:r>
    </w:p>
    <w:p w14:paraId="160AFB3C" w14:textId="5E411D27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D2= -0.892X1-0.331X2-0.471X3</w:t>
      </w:r>
    </w:p>
    <w:p w14:paraId="724ABB11" w14:textId="6E7EC561" w:rsid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Ahora, obtenemos la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proporción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varianza explicada por cada eje</w:t>
      </w:r>
    </w:p>
    <w:p w14:paraId="11E0498D" w14:textId="77777777" w:rsidR="002B25F7" w:rsidRPr="002B25F7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r w:rsidRPr="002B25F7">
        <w:rPr>
          <w:rStyle w:val="HTMLCode"/>
          <w:rFonts w:eastAsiaTheme="majorEastAsia"/>
          <w:color w:val="333333"/>
          <w:lang w:val="es-VE"/>
        </w:rPr>
        <w:t>discrimi$svd</w:t>
      </w:r>
    </w:p>
    <w:p w14:paraId="6472526E" w14:textId="77777777" w:rsidR="002B25F7" w:rsidRPr="002B25F7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s-VE"/>
        </w:rPr>
      </w:pPr>
      <w:r w:rsidRPr="002B25F7">
        <w:rPr>
          <w:rStyle w:val="HTMLCode"/>
          <w:rFonts w:eastAsiaTheme="majorEastAsia"/>
          <w:color w:val="333333"/>
          <w:lang w:val="es-VE"/>
        </w:rPr>
        <w:t>## [1] 22.5655057  0.8395045</w:t>
      </w:r>
    </w:p>
    <w:p w14:paraId="08AF3141" w14:textId="78A7A830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Comprobamos que la segunda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función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es mucho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más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discriminante que la primera.</w:t>
      </w:r>
    </w:p>
    <w:p w14:paraId="106700AC" w14:textId="686DF744" w:rsid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Ahora realizamos la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predicción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sobre el individuo.</w:t>
      </w:r>
    </w:p>
    <w:p w14:paraId="16644156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Datos2&lt;-rbind(c(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7.5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9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, 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2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))</w:t>
      </w:r>
    </w:p>
    <w:p w14:paraId="1F2B36A4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Datos21&lt;-data.frame(Datos2)</w:t>
      </w:r>
    </w:p>
    <w:p w14:paraId="57DC0679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discrimi2&lt;-predict(discrimi,newdata=Datos21,prior=discrimi$prior,</w:t>
      </w:r>
      <w:r w:rsidRPr="00795404">
        <w:rPr>
          <w:rStyle w:val="hljs-number"/>
          <w:rFonts w:eastAsiaTheme="majorEastAsia"/>
          <w:color w:val="009999"/>
          <w:sz w:val="16"/>
          <w:szCs w:val="16"/>
          <w:lang w:val="es-VE"/>
        </w:rPr>
        <w:t>2</w:t>
      </w: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)</w:t>
      </w:r>
    </w:p>
    <w:p w14:paraId="2EF12214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discrimi2</w:t>
      </w:r>
    </w:p>
    <w:p w14:paraId="73B53619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$class</w:t>
      </w:r>
    </w:p>
    <w:p w14:paraId="09E95F5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[1] 2</w:t>
      </w:r>
    </w:p>
    <w:p w14:paraId="58FA27D9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Levels: 1 2 3</w:t>
      </w:r>
    </w:p>
    <w:p w14:paraId="0FD79AFC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5D615F48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$posterior</w:t>
      </w:r>
    </w:p>
    <w:p w14:paraId="7B912DA9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          1         2            3</w:t>
      </w:r>
    </w:p>
    <w:p w14:paraId="0B91AACD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1 0.006135785 0.9938642 5.206912e-18</w:t>
      </w:r>
    </w:p>
    <w:p w14:paraId="6E523E6E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 xml:space="preserve">## </w:t>
      </w:r>
    </w:p>
    <w:p w14:paraId="6431F87F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$x</w:t>
      </w:r>
    </w:p>
    <w:p w14:paraId="6C1707C3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lastRenderedPageBreak/>
        <w:t>##         LD1       LD2</w:t>
      </w:r>
    </w:p>
    <w:p w14:paraId="4A91A5B2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1 -1.507827 0.3547427</w:t>
      </w:r>
    </w:p>
    <w:p w14:paraId="4F107533" w14:textId="369889FF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El resultado nos indica que el individuo tiene probabilidad de 0.993 de pertenecer al grupo 2, lo que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confirmaría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su pertenencia al grupo N2 de acuerdo a su ansiedad de fumar.</w:t>
      </w:r>
    </w:p>
    <w:p w14:paraId="5DB3DB7F" w14:textId="14F2D4BB" w:rsid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Obtenemos ahora la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matriz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confusión</w:t>
      </w:r>
    </w:p>
    <w:p w14:paraId="4CEF175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table(predict(discrimi)$class, ansiedad)</w:t>
      </w:r>
    </w:p>
    <w:p w14:paraId="0B5E405E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 ansiedad</w:t>
      </w:r>
    </w:p>
    <w:p w14:paraId="39D803A1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   1  2  3</w:t>
      </w:r>
    </w:p>
    <w:p w14:paraId="2F101B25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1  8  2  0</w:t>
      </w:r>
    </w:p>
    <w:p w14:paraId="17EE2440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rFonts w:eastAsiaTheme="majorEastAsia"/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2  2  8  0</w:t>
      </w:r>
    </w:p>
    <w:p w14:paraId="25F15B81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##   3  0  0 14</w:t>
      </w:r>
    </w:p>
    <w:p w14:paraId="73D3FC3F" w14:textId="7F4B9464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El resultado nos indica que, </w:t>
      </w:r>
      <w:r w:rsidR="0079540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según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el modelo, hay 2 individuos mal clasificados como del grupo 1 y dos individuos mal clasificados como del grupo 2.</w:t>
      </w:r>
    </w:p>
    <w:p w14:paraId="3E2C6516" w14:textId="7D4DE246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 </w:t>
      </w:r>
      <w:r w:rsidR="0079540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continuación,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obtenemos algunos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gráficos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asociados al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análisis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.</w:t>
      </w:r>
    </w:p>
    <w:p w14:paraId="42D7BC49" w14:textId="6F8F4FC5" w:rsidR="002B25F7" w:rsidRDefault="00795404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>
        <w:rPr>
          <w:rFonts w:ascii="CMU Serif" w:hAnsi="CMU Serif" w:cs="CMU Serif"/>
          <w:color w:val="37393B"/>
          <w:sz w:val="23"/>
          <w:szCs w:val="23"/>
          <w:lang w:val="es-VE"/>
        </w:rPr>
        <w:t>G</w:t>
      </w:r>
      <w:r w:rsidR="002B25F7" w:rsidRPr="002B25F7">
        <w:rPr>
          <w:rFonts w:ascii="CMU Serif" w:hAnsi="CMU Serif" w:cs="CMU Serif"/>
          <w:color w:val="37393B"/>
          <w:sz w:val="23"/>
          <w:szCs w:val="23"/>
          <w:lang w:val="es-VE"/>
        </w:rPr>
        <w:t>r</w:t>
      </w:r>
      <w:r w:rsidR="002B25F7">
        <w:rPr>
          <w:rFonts w:ascii="CMU Serif" w:hAnsi="CMU Serif" w:cs="CMU Serif"/>
          <w:color w:val="37393B"/>
          <w:sz w:val="23"/>
          <w:szCs w:val="23"/>
          <w:lang w:val="es-VE"/>
        </w:rPr>
        <w:t>á</w:t>
      </w:r>
      <w:r w:rsidR="002B25F7" w:rsidRPr="002B25F7">
        <w:rPr>
          <w:rFonts w:ascii="CMU Serif" w:hAnsi="CMU Serif" w:cs="CMU Serif"/>
          <w:color w:val="37393B"/>
          <w:sz w:val="23"/>
          <w:szCs w:val="23"/>
          <w:lang w:val="es-VE"/>
        </w:rPr>
        <w:t>fico de las puntuaciones discriminantes</w:t>
      </w:r>
    </w:p>
    <w:p w14:paraId="15CD2738" w14:textId="77777777" w:rsidR="002B25F7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eastAsiaTheme="majorEastAsia"/>
          <w:color w:val="333333"/>
        </w:rPr>
        <w:t>plot(discrimi)</w:t>
      </w:r>
    </w:p>
    <w:p w14:paraId="7A664943" w14:textId="1D5447B2" w:rsidR="002B25F7" w:rsidRDefault="002B25F7" w:rsidP="0079540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drawing>
          <wp:inline distT="0" distB="0" distL="0" distR="0" wp14:anchorId="672872E8" wp14:editId="67F433E5">
            <wp:extent cx="4500000" cy="3214800"/>
            <wp:effectExtent l="0" t="0" r="0" b="508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34B5" w14:textId="769E6D65" w:rsidR="002B25F7" w:rsidRDefault="00795404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lastRenderedPageBreak/>
        <w:t>Gráfico</w:t>
      </w:r>
      <w:r w:rsidR="002B25F7"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de las puntuaciones discriminantes de los datos</w:t>
      </w:r>
    </w:p>
    <w:p w14:paraId="3E8C20BA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</w:rPr>
        <w:t>pairs(discrimi)</w:t>
      </w:r>
    </w:p>
    <w:p w14:paraId="20D05F68" w14:textId="669F0982" w:rsidR="002B25F7" w:rsidRDefault="002B25F7" w:rsidP="0079540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drawing>
          <wp:inline distT="0" distB="0" distL="0" distR="0" wp14:anchorId="357AAEAE" wp14:editId="0F2FC83A">
            <wp:extent cx="4500000" cy="3214800"/>
            <wp:effectExtent l="0" t="0" r="0" b="5080"/>
            <wp:docPr id="23" name="Picture 23" descr="Diagram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2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9FFF" w14:textId="2A6ED0B6" w:rsid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Finalmente, obtenemos el histograma de las variables dependientes frente a la variable de 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agrupación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.</w:t>
      </w:r>
    </w:p>
    <w:p w14:paraId="1C605D4C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ldahist(datos$X1,datos$ansiedad)</w:t>
      </w:r>
    </w:p>
    <w:p w14:paraId="37E7F644" w14:textId="691C2A5D" w:rsidR="002B25F7" w:rsidRDefault="002B25F7" w:rsidP="00DD0B3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drawing>
          <wp:inline distT="0" distB="0" distL="0" distR="0" wp14:anchorId="79BAB9D7" wp14:editId="7D471DF4">
            <wp:extent cx="2570400" cy="1836000"/>
            <wp:effectExtent l="0" t="0" r="1905" b="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5762" w14:textId="77777777" w:rsidR="002B25F7" w:rsidRPr="00795404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16"/>
          <w:szCs w:val="16"/>
          <w:lang w:val="es-VE"/>
        </w:rPr>
      </w:pPr>
      <w:r w:rsidRPr="00795404">
        <w:rPr>
          <w:rStyle w:val="HTMLCode"/>
          <w:rFonts w:eastAsiaTheme="majorEastAsia"/>
          <w:color w:val="333333"/>
          <w:sz w:val="16"/>
          <w:szCs w:val="16"/>
          <w:lang w:val="es-VE"/>
        </w:rPr>
        <w:t>ldahist(datos$X2,datos$ansiedad)</w:t>
      </w:r>
    </w:p>
    <w:p w14:paraId="0B282BC9" w14:textId="677A546F" w:rsidR="002B25F7" w:rsidRDefault="002B25F7" w:rsidP="00DD0B3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lastRenderedPageBreak/>
        <w:drawing>
          <wp:inline distT="0" distB="0" distL="0" distR="0" wp14:anchorId="0B785DE0" wp14:editId="58D4F851">
            <wp:extent cx="2570400" cy="1836000"/>
            <wp:effectExtent l="0" t="0" r="1905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4880D" w14:textId="77777777" w:rsidR="002B25F7" w:rsidRPr="002B25F7" w:rsidRDefault="002B25F7" w:rsidP="002B25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s-VE"/>
        </w:rPr>
      </w:pPr>
      <w:r w:rsidRPr="002B25F7">
        <w:rPr>
          <w:rStyle w:val="HTMLCode"/>
          <w:rFonts w:eastAsiaTheme="majorEastAsia"/>
          <w:color w:val="333333"/>
          <w:lang w:val="es-VE"/>
        </w:rPr>
        <w:t>ldahist(datos$X3,datos$ansiedad)</w:t>
      </w:r>
    </w:p>
    <w:p w14:paraId="57841FE1" w14:textId="766D3266" w:rsidR="002B25F7" w:rsidRDefault="002B25F7" w:rsidP="00DD0B3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MU Serif" w:eastAsiaTheme="minorEastAsia" w:hAnsi="CMU Serif" w:cs="CMU Serif"/>
          <w:noProof/>
          <w:color w:val="37393B"/>
          <w:sz w:val="23"/>
          <w:szCs w:val="23"/>
          <w:lang w:val="es-VE"/>
        </w:rPr>
        <w:drawing>
          <wp:inline distT="0" distB="0" distL="0" distR="0" wp14:anchorId="23B61C17" wp14:editId="7EC14DDC">
            <wp:extent cx="2570400" cy="1836000"/>
            <wp:effectExtent l="0" t="0" r="1905" b="0"/>
            <wp:docPr id="24" name="Picture 24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640F" w14:textId="06589334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>Validez del modelo</w:t>
      </w:r>
    </w:p>
    <w:p w14:paraId="7849AD41" w14:textId="2DBB35C3" w:rsidR="002B25F7" w:rsidRPr="002B25F7" w:rsidRDefault="002B25F7" w:rsidP="002B25F7">
      <w:pPr>
        <w:autoSpaceDE w:val="0"/>
        <w:autoSpaceDN w:val="0"/>
        <w:adjustRightInd w:val="0"/>
        <w:spacing w:after="296" w:line="240" w:lineRule="auto"/>
        <w:rPr>
          <w:rFonts w:ascii="CMU Serif" w:hAnsi="CMU Serif" w:cs="CMU Serif"/>
          <w:color w:val="37393B"/>
          <w:sz w:val="23"/>
          <w:szCs w:val="23"/>
          <w:lang w:val="es-VE"/>
        </w:rPr>
      </w:pP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Al principio del </w:t>
      </w:r>
      <w:r w:rsidR="00DD0B3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análisis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vimos como no se cumplen los supuestos de normalidad y variabilidad constante para el conjunto estudiado. Esto no nos permite declarar como valido el modelo planteado. Una </w:t>
      </w:r>
      <w:r w:rsidR="00DD0B3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opción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que </w:t>
      </w:r>
      <w:r w:rsidR="00DD0B3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podemos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tomar para poder completar de forma adecuada el </w:t>
      </w:r>
      <w:r w:rsidR="00DD0B3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análisis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seria hacer exploraciones para encontrar una </w:t>
      </w:r>
      <w:r w:rsidR="00DD0B34" w:rsidRPr="002B25F7">
        <w:rPr>
          <w:rFonts w:ascii="CMU Serif" w:hAnsi="CMU Serif" w:cs="CMU Serif"/>
          <w:color w:val="37393B"/>
          <w:sz w:val="23"/>
          <w:szCs w:val="23"/>
          <w:lang w:val="es-VE"/>
        </w:rPr>
        <w:t>transformación</w:t>
      </w:r>
      <w:r w:rsidRPr="002B25F7">
        <w:rPr>
          <w:rFonts w:ascii="CMU Serif" w:hAnsi="CMU Serif" w:cs="CMU Serif"/>
          <w:color w:val="37393B"/>
          <w:sz w:val="23"/>
          <w:szCs w:val="23"/>
          <w:lang w:val="es-VE"/>
        </w:rPr>
        <w:t xml:space="preserve"> adecuada de los datos que nos permitan validar los supuestos.</w:t>
      </w:r>
    </w:p>
    <w:sectPr w:rsidR="002B25F7" w:rsidRPr="002B25F7" w:rsidSect="00BB3AC0">
      <w:headerReference w:type="default" r:id="rId19"/>
      <w:pgSz w:w="11906" w:h="16838"/>
      <w:pgMar w:top="1416" w:right="1697" w:bottom="1753" w:left="170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DB5B" w14:textId="77777777" w:rsidR="001B647E" w:rsidRDefault="001B647E" w:rsidP="008E466E">
      <w:pPr>
        <w:spacing w:after="0" w:line="240" w:lineRule="auto"/>
      </w:pPr>
      <w:r>
        <w:separator/>
      </w:r>
    </w:p>
  </w:endnote>
  <w:endnote w:type="continuationSeparator" w:id="0">
    <w:p w14:paraId="41BC39B0" w14:textId="77777777" w:rsidR="001B647E" w:rsidRDefault="001B647E" w:rsidP="008E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06715" w14:textId="77777777" w:rsidR="001B647E" w:rsidRDefault="001B647E" w:rsidP="008E466E">
      <w:pPr>
        <w:spacing w:after="0" w:line="240" w:lineRule="auto"/>
      </w:pPr>
      <w:r>
        <w:separator/>
      </w:r>
    </w:p>
  </w:footnote>
  <w:footnote w:type="continuationSeparator" w:id="0">
    <w:p w14:paraId="4E0E895F" w14:textId="77777777" w:rsidR="001B647E" w:rsidRDefault="001B647E" w:rsidP="008E466E">
      <w:pPr>
        <w:spacing w:after="0" w:line="240" w:lineRule="auto"/>
      </w:pPr>
      <w:r>
        <w:continuationSeparator/>
      </w:r>
    </w:p>
  </w:footnote>
  <w:footnote w:id="1">
    <w:p w14:paraId="1D41EBA9" w14:textId="226E1AB1" w:rsidR="00105DFD" w:rsidRPr="00BB3AC0" w:rsidRDefault="00105DFD" w:rsidP="00105DFD">
      <w:pPr>
        <w:pStyle w:val="Footer"/>
        <w:rPr>
          <w:lang w:val="es-VE"/>
        </w:rPr>
      </w:pPr>
      <w:r>
        <w:rPr>
          <w:rStyle w:val="FootnoteReference"/>
        </w:rPr>
        <w:footnoteRef/>
      </w:r>
      <w:r w:rsidRPr="00105DFD">
        <w:rPr>
          <w:lang w:val="es-VE"/>
        </w:rPr>
        <w:t xml:space="preserve"> </w:t>
      </w:r>
      <w:r>
        <w:rPr>
          <w:lang w:val="es-VE"/>
        </w:rPr>
        <w:t xml:space="preserve">Este resumen está basado principalmente en el documento: Tema 7. Análisis Discriminante. Proporcionado como </w:t>
      </w:r>
      <w:r>
        <w:rPr>
          <w:lang w:val="es-VE"/>
        </w:rPr>
        <w:t xml:space="preserve">documento Guia en </w:t>
      </w:r>
      <w:r>
        <w:rPr>
          <w:lang w:val="es-VE"/>
        </w:rPr>
        <w:t>la Materia Análisis Multivariante. Postgrado en Estadística Aplicada. Universidad de Granada.</w:t>
      </w:r>
    </w:p>
    <w:p w14:paraId="21873573" w14:textId="04FA6DAB" w:rsidR="00105DFD" w:rsidRPr="00105DFD" w:rsidRDefault="00105DFD">
      <w:pPr>
        <w:pStyle w:val="FootnoteText"/>
        <w:rPr>
          <w:lang w:val="es-V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444F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Universidad de Granada - </w:t>
    </w:r>
    <w:r w:rsidRPr="008E466E">
      <w:rPr>
        <w:sz w:val="20"/>
        <w:szCs w:val="20"/>
        <w:lang w:val="es-VE"/>
      </w:rPr>
      <w:t>Máster en Estadística Aplicada</w:t>
    </w:r>
  </w:p>
  <w:p w14:paraId="66C07E03" w14:textId="3E698039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Técnicas estadísticas multivariantes. Análisis </w:t>
    </w:r>
    <w:r w:rsidR="009C6FE2">
      <w:rPr>
        <w:sz w:val="20"/>
        <w:szCs w:val="20"/>
        <w:lang w:val="es-VE"/>
      </w:rPr>
      <w:t>Correspondencias</w:t>
    </w:r>
    <w:r>
      <w:rPr>
        <w:sz w:val="20"/>
        <w:szCs w:val="20"/>
        <w:lang w:val="es-VE"/>
      </w:rPr>
      <w:t xml:space="preserve">. </w:t>
    </w:r>
  </w:p>
  <w:p w14:paraId="01AF27D7" w14:textId="77777777" w:rsidR="00997F4B" w:rsidRPr="008E466E" w:rsidRDefault="00997F4B" w:rsidP="00997F4B">
    <w:pPr>
      <w:pStyle w:val="Heading3"/>
      <w:jc w:val="right"/>
      <w:rPr>
        <w:sz w:val="20"/>
        <w:szCs w:val="20"/>
        <w:lang w:val="es-VE"/>
      </w:rPr>
    </w:pPr>
    <w:r w:rsidRPr="008E466E">
      <w:rPr>
        <w:sz w:val="20"/>
        <w:szCs w:val="20"/>
        <w:lang w:val="es-VE"/>
      </w:rPr>
      <w:t>Alumno: Francisco Javier Márquez Rosales</w:t>
    </w:r>
  </w:p>
  <w:p w14:paraId="65ACA0FF" w14:textId="77777777" w:rsidR="008E466E" w:rsidRPr="00630E32" w:rsidRDefault="008E466E">
    <w:pPr>
      <w:pStyle w:val="Header"/>
      <w:rPr>
        <w:lang w:val="es-V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2F4D"/>
    <w:multiLevelType w:val="multilevel"/>
    <w:tmpl w:val="A87060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42D5F"/>
    <w:multiLevelType w:val="hybridMultilevel"/>
    <w:tmpl w:val="C7B2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E8"/>
    <w:multiLevelType w:val="hybridMultilevel"/>
    <w:tmpl w:val="309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81A"/>
    <w:multiLevelType w:val="multilevel"/>
    <w:tmpl w:val="88DE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B6E50"/>
    <w:multiLevelType w:val="hybridMultilevel"/>
    <w:tmpl w:val="6774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F4D99"/>
    <w:multiLevelType w:val="hybridMultilevel"/>
    <w:tmpl w:val="4054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42C79"/>
    <w:multiLevelType w:val="multilevel"/>
    <w:tmpl w:val="A2F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F0A23"/>
    <w:multiLevelType w:val="hybridMultilevel"/>
    <w:tmpl w:val="A5BCC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15346">
    <w:abstractNumId w:val="6"/>
  </w:num>
  <w:num w:numId="2" w16cid:durableId="65301497">
    <w:abstractNumId w:val="2"/>
  </w:num>
  <w:num w:numId="3" w16cid:durableId="1588424701">
    <w:abstractNumId w:val="3"/>
  </w:num>
  <w:num w:numId="4" w16cid:durableId="186408284">
    <w:abstractNumId w:val="0"/>
  </w:num>
  <w:num w:numId="5" w16cid:durableId="1457985124">
    <w:abstractNumId w:val="1"/>
  </w:num>
  <w:num w:numId="6" w16cid:durableId="1925451341">
    <w:abstractNumId w:val="5"/>
  </w:num>
  <w:num w:numId="7" w16cid:durableId="900212636">
    <w:abstractNumId w:val="4"/>
  </w:num>
  <w:num w:numId="8" w16cid:durableId="189756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5"/>
    <w:rsid w:val="00003E71"/>
    <w:rsid w:val="00054F72"/>
    <w:rsid w:val="000704B5"/>
    <w:rsid w:val="00072D8A"/>
    <w:rsid w:val="0008013D"/>
    <w:rsid w:val="00097CD2"/>
    <w:rsid w:val="000A2360"/>
    <w:rsid w:val="000A4EE6"/>
    <w:rsid w:val="000C1F86"/>
    <w:rsid w:val="000C246C"/>
    <w:rsid w:val="000C55BA"/>
    <w:rsid w:val="000C7635"/>
    <w:rsid w:val="000E6C7F"/>
    <w:rsid w:val="00102DF3"/>
    <w:rsid w:val="00103CD4"/>
    <w:rsid w:val="00104E25"/>
    <w:rsid w:val="00105DFD"/>
    <w:rsid w:val="0011380D"/>
    <w:rsid w:val="00113C4E"/>
    <w:rsid w:val="00121277"/>
    <w:rsid w:val="001629F7"/>
    <w:rsid w:val="00163067"/>
    <w:rsid w:val="001B3209"/>
    <w:rsid w:val="001B647E"/>
    <w:rsid w:val="001F1688"/>
    <w:rsid w:val="002115AA"/>
    <w:rsid w:val="00211DAB"/>
    <w:rsid w:val="00234DE1"/>
    <w:rsid w:val="00235836"/>
    <w:rsid w:val="0024032E"/>
    <w:rsid w:val="00240BFE"/>
    <w:rsid w:val="00244B28"/>
    <w:rsid w:val="00254C89"/>
    <w:rsid w:val="0025722C"/>
    <w:rsid w:val="00260555"/>
    <w:rsid w:val="002A04E0"/>
    <w:rsid w:val="002B25F7"/>
    <w:rsid w:val="002C5CB1"/>
    <w:rsid w:val="002D0D00"/>
    <w:rsid w:val="002D76FA"/>
    <w:rsid w:val="002E0F8F"/>
    <w:rsid w:val="002F7066"/>
    <w:rsid w:val="00300B12"/>
    <w:rsid w:val="00317A41"/>
    <w:rsid w:val="00327F16"/>
    <w:rsid w:val="0033211E"/>
    <w:rsid w:val="003A14BC"/>
    <w:rsid w:val="003C49ED"/>
    <w:rsid w:val="003D1500"/>
    <w:rsid w:val="003D65FF"/>
    <w:rsid w:val="003E065B"/>
    <w:rsid w:val="003E3715"/>
    <w:rsid w:val="004000FA"/>
    <w:rsid w:val="0041298E"/>
    <w:rsid w:val="00414E7B"/>
    <w:rsid w:val="0041625B"/>
    <w:rsid w:val="0042565B"/>
    <w:rsid w:val="00436F62"/>
    <w:rsid w:val="00441668"/>
    <w:rsid w:val="00465BDC"/>
    <w:rsid w:val="004771FF"/>
    <w:rsid w:val="00481862"/>
    <w:rsid w:val="00481F9D"/>
    <w:rsid w:val="0048658F"/>
    <w:rsid w:val="00486CF4"/>
    <w:rsid w:val="004A099A"/>
    <w:rsid w:val="004C6FDF"/>
    <w:rsid w:val="004E4052"/>
    <w:rsid w:val="004F206A"/>
    <w:rsid w:val="004F7B0A"/>
    <w:rsid w:val="00507586"/>
    <w:rsid w:val="00520FCE"/>
    <w:rsid w:val="005333CB"/>
    <w:rsid w:val="005544A1"/>
    <w:rsid w:val="00560948"/>
    <w:rsid w:val="00561931"/>
    <w:rsid w:val="00561E0A"/>
    <w:rsid w:val="00587D6D"/>
    <w:rsid w:val="005B4D08"/>
    <w:rsid w:val="005D1588"/>
    <w:rsid w:val="005D1729"/>
    <w:rsid w:val="00601935"/>
    <w:rsid w:val="006061D7"/>
    <w:rsid w:val="00607150"/>
    <w:rsid w:val="0060783A"/>
    <w:rsid w:val="00617F08"/>
    <w:rsid w:val="00622BBE"/>
    <w:rsid w:val="00626000"/>
    <w:rsid w:val="00630E32"/>
    <w:rsid w:val="0063746F"/>
    <w:rsid w:val="00637F4C"/>
    <w:rsid w:val="0064532C"/>
    <w:rsid w:val="00650C7A"/>
    <w:rsid w:val="006800B4"/>
    <w:rsid w:val="00687C3D"/>
    <w:rsid w:val="00690FA8"/>
    <w:rsid w:val="00696748"/>
    <w:rsid w:val="006A0652"/>
    <w:rsid w:val="006A50DF"/>
    <w:rsid w:val="006B7374"/>
    <w:rsid w:val="006D7669"/>
    <w:rsid w:val="006E0FE0"/>
    <w:rsid w:val="0071496F"/>
    <w:rsid w:val="00716D82"/>
    <w:rsid w:val="00720F8D"/>
    <w:rsid w:val="00723A41"/>
    <w:rsid w:val="00734263"/>
    <w:rsid w:val="00745093"/>
    <w:rsid w:val="00762ED7"/>
    <w:rsid w:val="007805E5"/>
    <w:rsid w:val="00795404"/>
    <w:rsid w:val="007A1BD0"/>
    <w:rsid w:val="007A79F1"/>
    <w:rsid w:val="007C4666"/>
    <w:rsid w:val="007D7701"/>
    <w:rsid w:val="007F5726"/>
    <w:rsid w:val="00823CE2"/>
    <w:rsid w:val="00824FAD"/>
    <w:rsid w:val="0083208D"/>
    <w:rsid w:val="00836320"/>
    <w:rsid w:val="00854DAF"/>
    <w:rsid w:val="008844E1"/>
    <w:rsid w:val="0089590B"/>
    <w:rsid w:val="008B6245"/>
    <w:rsid w:val="008C43FE"/>
    <w:rsid w:val="008E0150"/>
    <w:rsid w:val="008E466E"/>
    <w:rsid w:val="008E48FF"/>
    <w:rsid w:val="00910286"/>
    <w:rsid w:val="00914FB5"/>
    <w:rsid w:val="009218DA"/>
    <w:rsid w:val="00923ACB"/>
    <w:rsid w:val="009271B7"/>
    <w:rsid w:val="00944684"/>
    <w:rsid w:val="00957C3E"/>
    <w:rsid w:val="00961121"/>
    <w:rsid w:val="00974815"/>
    <w:rsid w:val="00974918"/>
    <w:rsid w:val="009826EA"/>
    <w:rsid w:val="00984AB2"/>
    <w:rsid w:val="0098565B"/>
    <w:rsid w:val="009870AB"/>
    <w:rsid w:val="00987A70"/>
    <w:rsid w:val="00992E3A"/>
    <w:rsid w:val="00997F4B"/>
    <w:rsid w:val="009A43BF"/>
    <w:rsid w:val="009A50AA"/>
    <w:rsid w:val="009C2C74"/>
    <w:rsid w:val="009C6FE2"/>
    <w:rsid w:val="009C7868"/>
    <w:rsid w:val="009D12D1"/>
    <w:rsid w:val="009D3255"/>
    <w:rsid w:val="009E2100"/>
    <w:rsid w:val="009E688A"/>
    <w:rsid w:val="00A02237"/>
    <w:rsid w:val="00A108EE"/>
    <w:rsid w:val="00A14C33"/>
    <w:rsid w:val="00A17344"/>
    <w:rsid w:val="00A17C00"/>
    <w:rsid w:val="00A20831"/>
    <w:rsid w:val="00A412C5"/>
    <w:rsid w:val="00A42D5A"/>
    <w:rsid w:val="00A456C7"/>
    <w:rsid w:val="00A8359C"/>
    <w:rsid w:val="00AA1C2D"/>
    <w:rsid w:val="00AA1CDB"/>
    <w:rsid w:val="00AB7D14"/>
    <w:rsid w:val="00AD0069"/>
    <w:rsid w:val="00AE10FE"/>
    <w:rsid w:val="00AE2851"/>
    <w:rsid w:val="00AF4533"/>
    <w:rsid w:val="00B055A6"/>
    <w:rsid w:val="00B15C36"/>
    <w:rsid w:val="00B330BE"/>
    <w:rsid w:val="00B34859"/>
    <w:rsid w:val="00B35A05"/>
    <w:rsid w:val="00B37A1A"/>
    <w:rsid w:val="00B62BF2"/>
    <w:rsid w:val="00B643BF"/>
    <w:rsid w:val="00B65A97"/>
    <w:rsid w:val="00B65C54"/>
    <w:rsid w:val="00B7073C"/>
    <w:rsid w:val="00B71417"/>
    <w:rsid w:val="00B80C3E"/>
    <w:rsid w:val="00B968CA"/>
    <w:rsid w:val="00BA41B3"/>
    <w:rsid w:val="00BB0B72"/>
    <w:rsid w:val="00BB3AC0"/>
    <w:rsid w:val="00BB62BD"/>
    <w:rsid w:val="00BB7396"/>
    <w:rsid w:val="00BC27FC"/>
    <w:rsid w:val="00BD2E5E"/>
    <w:rsid w:val="00BE0464"/>
    <w:rsid w:val="00BE50E1"/>
    <w:rsid w:val="00BF2258"/>
    <w:rsid w:val="00BF2390"/>
    <w:rsid w:val="00BF4C0D"/>
    <w:rsid w:val="00BF7027"/>
    <w:rsid w:val="00C02305"/>
    <w:rsid w:val="00C0501D"/>
    <w:rsid w:val="00C05AE8"/>
    <w:rsid w:val="00C05D13"/>
    <w:rsid w:val="00C2230B"/>
    <w:rsid w:val="00C329EB"/>
    <w:rsid w:val="00C602DE"/>
    <w:rsid w:val="00C734DF"/>
    <w:rsid w:val="00C772EF"/>
    <w:rsid w:val="00C83458"/>
    <w:rsid w:val="00CA2441"/>
    <w:rsid w:val="00CA6882"/>
    <w:rsid w:val="00CA6FB7"/>
    <w:rsid w:val="00CC5076"/>
    <w:rsid w:val="00CD231D"/>
    <w:rsid w:val="00CD3BEF"/>
    <w:rsid w:val="00D0057B"/>
    <w:rsid w:val="00D10768"/>
    <w:rsid w:val="00D15B13"/>
    <w:rsid w:val="00D16FE8"/>
    <w:rsid w:val="00D2427B"/>
    <w:rsid w:val="00D40FA1"/>
    <w:rsid w:val="00D507D9"/>
    <w:rsid w:val="00D52878"/>
    <w:rsid w:val="00D61542"/>
    <w:rsid w:val="00D62E64"/>
    <w:rsid w:val="00D80CDF"/>
    <w:rsid w:val="00D813CB"/>
    <w:rsid w:val="00D81423"/>
    <w:rsid w:val="00D91ACB"/>
    <w:rsid w:val="00D966E5"/>
    <w:rsid w:val="00DB5E04"/>
    <w:rsid w:val="00DC63E1"/>
    <w:rsid w:val="00DD0B34"/>
    <w:rsid w:val="00DD2367"/>
    <w:rsid w:val="00DE0361"/>
    <w:rsid w:val="00DE56B3"/>
    <w:rsid w:val="00E14E73"/>
    <w:rsid w:val="00E225AE"/>
    <w:rsid w:val="00E2528A"/>
    <w:rsid w:val="00E36855"/>
    <w:rsid w:val="00E417DC"/>
    <w:rsid w:val="00E428D2"/>
    <w:rsid w:val="00E66639"/>
    <w:rsid w:val="00E92887"/>
    <w:rsid w:val="00E97C4A"/>
    <w:rsid w:val="00EA38DB"/>
    <w:rsid w:val="00EA48FB"/>
    <w:rsid w:val="00EB49DD"/>
    <w:rsid w:val="00EB6B4A"/>
    <w:rsid w:val="00EB7646"/>
    <w:rsid w:val="00ED7DB7"/>
    <w:rsid w:val="00EE09E4"/>
    <w:rsid w:val="00EE3DAF"/>
    <w:rsid w:val="00EE6A47"/>
    <w:rsid w:val="00F043DA"/>
    <w:rsid w:val="00F10E88"/>
    <w:rsid w:val="00F1414C"/>
    <w:rsid w:val="00F30874"/>
    <w:rsid w:val="00F42920"/>
    <w:rsid w:val="00F46BCF"/>
    <w:rsid w:val="00F66E72"/>
    <w:rsid w:val="00F803B0"/>
    <w:rsid w:val="00F90055"/>
    <w:rsid w:val="00FA4B53"/>
    <w:rsid w:val="00FC1424"/>
    <w:rsid w:val="00FC61DC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C655"/>
  <w15:docId w15:val="{2D9167C4-0EED-4934-B4DE-7FED53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7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7D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7D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7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7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7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7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7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7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7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7D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7D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07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07D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07D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E46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6E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7D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7D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7D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7D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7D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7D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07D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507D9"/>
    <w:rPr>
      <w:b/>
      <w:bCs/>
    </w:rPr>
  </w:style>
  <w:style w:type="character" w:styleId="Emphasis">
    <w:name w:val="Emphasis"/>
    <w:basedOn w:val="DefaultParagraphFont"/>
    <w:uiPriority w:val="20"/>
    <w:qFormat/>
    <w:rsid w:val="00D507D9"/>
    <w:rPr>
      <w:i/>
      <w:iCs/>
    </w:rPr>
  </w:style>
  <w:style w:type="paragraph" w:styleId="NoSpacing">
    <w:name w:val="No Spacing"/>
    <w:link w:val="NoSpacingChar"/>
    <w:uiPriority w:val="1"/>
    <w:qFormat/>
    <w:rsid w:val="00D507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07D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7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7D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7D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507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07D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07D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07D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07D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507D9"/>
    <w:pPr>
      <w:outlineLvl w:val="9"/>
    </w:pPr>
  </w:style>
  <w:style w:type="paragraph" w:customStyle="1" w:styleId="Default">
    <w:name w:val="Default"/>
    <w:rsid w:val="006071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34859"/>
  </w:style>
  <w:style w:type="paragraph" w:styleId="TOC3">
    <w:name w:val="toc 3"/>
    <w:basedOn w:val="Normal"/>
    <w:next w:val="Normal"/>
    <w:autoRedefine/>
    <w:uiPriority w:val="39"/>
    <w:unhideWhenUsed/>
    <w:rsid w:val="00B34859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B348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48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48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6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1D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6061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061D7"/>
  </w:style>
  <w:style w:type="character" w:customStyle="1" w:styleId="hljs-number">
    <w:name w:val="hljs-number"/>
    <w:basedOn w:val="DefaultParagraphFont"/>
    <w:rsid w:val="006061D7"/>
  </w:style>
  <w:style w:type="character" w:customStyle="1" w:styleId="hljs-comment">
    <w:name w:val="hljs-comment"/>
    <w:basedOn w:val="DefaultParagraphFont"/>
    <w:rsid w:val="006061D7"/>
  </w:style>
  <w:style w:type="character" w:customStyle="1" w:styleId="hljs-string">
    <w:name w:val="hljs-string"/>
    <w:basedOn w:val="DefaultParagraphFont"/>
    <w:rsid w:val="006061D7"/>
  </w:style>
  <w:style w:type="character" w:customStyle="1" w:styleId="hljs-literal">
    <w:name w:val="hljs-literal"/>
    <w:basedOn w:val="DefaultParagraphFont"/>
    <w:rsid w:val="006061D7"/>
  </w:style>
  <w:style w:type="paragraph" w:styleId="ListParagraph">
    <w:name w:val="List Paragraph"/>
    <w:basedOn w:val="Normal"/>
    <w:uiPriority w:val="34"/>
    <w:qFormat/>
    <w:rsid w:val="007805E5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8658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DF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DFD"/>
  </w:style>
  <w:style w:type="character" w:styleId="FootnoteReference">
    <w:name w:val="footnote reference"/>
    <w:basedOn w:val="DefaultParagraphFont"/>
    <w:uiPriority w:val="99"/>
    <w:semiHidden/>
    <w:unhideWhenUsed/>
    <w:rsid w:val="00105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2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BDBA4-6030-4165-8CEE-35766BCF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FRANCISCO MARQUEZ ROSALES</cp:lastModifiedBy>
  <cp:revision>15</cp:revision>
  <cp:lastPrinted>2022-12-04T22:16:00Z</cp:lastPrinted>
  <dcterms:created xsi:type="dcterms:W3CDTF">2022-12-04T18:53:00Z</dcterms:created>
  <dcterms:modified xsi:type="dcterms:W3CDTF">2022-12-04T22:21:00Z</dcterms:modified>
</cp:coreProperties>
</file>