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591B83D5">
            <wp:simplePos x="0" y="0"/>
            <wp:positionH relativeFrom="margin">
              <wp:align>right</wp:align>
            </wp:positionH>
            <wp:positionV relativeFrom="paragraph">
              <wp:posOffset>-327660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4FDAA677" w:rsidR="00824FAD" w:rsidRDefault="00824FAD" w:rsidP="006C4A04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6C4A04" w:rsidRPr="006C4A04">
        <w:rPr>
          <w:lang w:val="es-VE"/>
        </w:rPr>
        <w:t>Análisis de datos. Técnicas aplicadas a datos de proximidad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61A7360A" w:rsidR="00BE0464" w:rsidRPr="00997F4B" w:rsidRDefault="006C4A04" w:rsidP="006061D7">
      <w:pPr>
        <w:pStyle w:val="Heading1"/>
        <w:jc w:val="center"/>
        <w:rPr>
          <w:b/>
          <w:bCs/>
          <w:lang w:val="es-VE"/>
        </w:rPr>
      </w:pPr>
      <w:r w:rsidRPr="006C4A04">
        <w:rPr>
          <w:b/>
          <w:bCs/>
          <w:lang w:val="es-VE"/>
        </w:rPr>
        <w:t>Tema 3: MDS métrico y no métrico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026C31A0" w:rsidR="00E92887" w:rsidRDefault="009E2100" w:rsidP="009E2100">
      <w:pPr>
        <w:ind w:firstLine="720"/>
        <w:jc w:val="right"/>
        <w:rPr>
          <w:lang w:val="es-VE"/>
        </w:rPr>
      </w:pPr>
      <w:r>
        <w:rPr>
          <w:lang w:val="es-VE"/>
        </w:rPr>
        <w:t>Noviembre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5E91CA7C" w14:textId="5F314666" w:rsidR="00B968CA" w:rsidRPr="006C4A04" w:rsidRDefault="00B968CA" w:rsidP="009E2100">
      <w:pPr>
        <w:rPr>
          <w:rFonts w:ascii="Segoe UI" w:eastAsia="Times New Roman" w:hAnsi="Segoe UI" w:cs="Segoe UI"/>
          <w:color w:val="373A3C"/>
          <w:sz w:val="36"/>
          <w:szCs w:val="36"/>
          <w:lang w:val="es-VE"/>
        </w:rPr>
      </w:pPr>
      <w:r w:rsidRPr="00B968CA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lastRenderedPageBreak/>
        <w:t xml:space="preserve">Ejercicios de </w:t>
      </w:r>
      <w:r w:rsidR="006C4A04" w:rsidRPr="006C4A04">
        <w:rPr>
          <w:rFonts w:ascii="Segoe UI" w:eastAsia="Times New Roman" w:hAnsi="Segoe UI" w:cs="Segoe UI"/>
          <w:color w:val="373A3C"/>
          <w:sz w:val="36"/>
          <w:szCs w:val="36"/>
          <w:lang w:val="es-VE"/>
        </w:rPr>
        <w:t>Tema 3: MDS métrico y no métrico.</w:t>
      </w:r>
    </w:p>
    <w:p w14:paraId="15B91E43" w14:textId="77777777" w:rsidR="006C4A04" w:rsidRDefault="006C4A04" w:rsidP="00B968CA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4A7A43B4" w14:textId="77777777" w:rsidR="006C4A04" w:rsidRDefault="006C4A04" w:rsidP="00B968CA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 xml:space="preserve">Ejercicio 3.1 </w:t>
      </w:r>
    </w:p>
    <w:p w14:paraId="0BD1328B" w14:textId="3F661682" w:rsidR="00B968CA" w:rsidRDefault="006C4A04" w:rsidP="00B968CA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 xml:space="preserve">Efectuar MDS métrico usando SMACOF par los datos </w:t>
      </w:r>
      <w:proofErr w:type="spellStart"/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>eurodist</w:t>
      </w:r>
      <w:proofErr w:type="spellEnd"/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>. Compara los resultados con los obtenidos mediante el procedimiento clásico.</w:t>
      </w:r>
    </w:p>
    <w:p w14:paraId="1F7F86A3" w14:textId="77777777" w:rsidR="006C4A04" w:rsidRDefault="006C4A04" w:rsidP="006C4A04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3171A1D3" w14:textId="4F843F5C" w:rsidR="006C4A04" w:rsidRPr="006C4A04" w:rsidRDefault="006C4A04" w:rsidP="006C4A04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bookmarkStart w:id="0" w:name="_Hlk119250635"/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>Ejercicio 3.2:</w:t>
      </w:r>
    </w:p>
    <w:p w14:paraId="3F658B0D" w14:textId="6F59E29B" w:rsidR="006C4A04" w:rsidRPr="00D81423" w:rsidRDefault="006C4A04" w:rsidP="006C4A04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 xml:space="preserve">Efectuar un análisis no métrico de los datos </w:t>
      </w:r>
      <w:proofErr w:type="spellStart"/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>eurocitis</w:t>
      </w:r>
      <w:proofErr w:type="spellEnd"/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 xml:space="preserve"> de la Tabla 1 usando SMACOF. Compara los resultados obtenidos con los de la solución métrica.</w:t>
      </w:r>
    </w:p>
    <w:bookmarkEnd w:id="0"/>
    <w:p w14:paraId="47C85780" w14:textId="79CAB33F" w:rsidR="007805E5" w:rsidRDefault="007805E5" w:rsidP="00B968CA">
      <w:pPr>
        <w:rPr>
          <w:rFonts w:ascii="Segoe UI" w:eastAsia="Times New Roman" w:hAnsi="Segoe UI" w:cs="Segoe UI"/>
          <w:color w:val="373A3C"/>
          <w:sz w:val="23"/>
          <w:szCs w:val="23"/>
          <w:lang w:val="es-VE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val="es-VE"/>
        </w:rPr>
        <w:br w:type="page"/>
      </w:r>
    </w:p>
    <w:p w14:paraId="36843853" w14:textId="77777777" w:rsidR="006C4A04" w:rsidRPr="006C4A04" w:rsidRDefault="006C4A04" w:rsidP="006C4A04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 xml:space="preserve">Ejercicio 3.1 </w:t>
      </w:r>
    </w:p>
    <w:p w14:paraId="4228C8B1" w14:textId="688B517E" w:rsidR="00097CD2" w:rsidRDefault="006C4A04" w:rsidP="006C4A04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Efectuar MDS métrico usando SMACOF par los datos </w:t>
      </w:r>
      <w:proofErr w:type="spellStart"/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eurodist</w:t>
      </w:r>
      <w:proofErr w:type="spellEnd"/>
      <w:r w:rsidRPr="006C4A04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. Compara los resultados con los obtenidos mediante el procedimiento clásico.</w:t>
      </w:r>
    </w:p>
    <w:p w14:paraId="34CB31F0" w14:textId="77777777" w:rsidR="006C4A04" w:rsidRDefault="006C4A04" w:rsidP="007805E5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</w:p>
    <w:p w14:paraId="31C29B76" w14:textId="72478359" w:rsidR="00097CD2" w:rsidRDefault="006C4A04" w:rsidP="007805E5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Solución</w:t>
      </w:r>
    </w:p>
    <w:p w14:paraId="3C86F241" w14:textId="3423E3CB" w:rsidR="006C4A04" w:rsidRPr="006C4A04" w:rsidRDefault="006C4A04" w:rsidP="007805E5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5FE6B83D" w14:textId="25FBB094" w:rsidR="006C4A04" w:rsidRPr="006C4A04" w:rsidRDefault="006C4A04" w:rsidP="007805E5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>En primer lugar</w:t>
      </w:r>
    </w:p>
    <w:p w14:paraId="4EF34046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6C4A04">
        <w:rPr>
          <w:color w:val="333333"/>
        </w:rPr>
        <w:br/>
      </w:r>
      <w:r w:rsidRPr="006C4A04">
        <w:rPr>
          <w:rStyle w:val="HTMLCode"/>
          <w:rFonts w:eastAsiaTheme="majorEastAsia"/>
          <w:color w:val="333333"/>
        </w:rPr>
        <w:t>str(</w:t>
      </w:r>
      <w:proofErr w:type="spellStart"/>
      <w:r w:rsidRPr="006C4A04">
        <w:rPr>
          <w:rStyle w:val="HTMLCode"/>
          <w:rFonts w:eastAsiaTheme="majorEastAsia"/>
          <w:color w:val="333333"/>
        </w:rPr>
        <w:t>eurodist</w:t>
      </w:r>
      <w:proofErr w:type="spellEnd"/>
      <w:r w:rsidRPr="006C4A04">
        <w:rPr>
          <w:rStyle w:val="HTMLCode"/>
          <w:rFonts w:eastAsiaTheme="majorEastAsia"/>
          <w:color w:val="333333"/>
        </w:rPr>
        <w:t>)</w:t>
      </w:r>
    </w:p>
    <w:p w14:paraId="64F5AB59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 w:rsidRPr="006C4A04">
        <w:rPr>
          <w:rStyle w:val="HTMLCode"/>
          <w:rFonts w:eastAsiaTheme="majorEastAsia"/>
          <w:color w:val="333333"/>
        </w:rPr>
        <w:t>#</w:t>
      </w:r>
      <w:proofErr w:type="gramStart"/>
      <w:r w:rsidRPr="006C4A04">
        <w:rPr>
          <w:rStyle w:val="HTMLCode"/>
          <w:rFonts w:eastAsiaTheme="majorEastAsia"/>
          <w:color w:val="333333"/>
        </w:rPr>
        <w:t>#  '</w:t>
      </w:r>
      <w:proofErr w:type="spellStart"/>
      <w:proofErr w:type="gramEnd"/>
      <w:r w:rsidRPr="006C4A04">
        <w:rPr>
          <w:rStyle w:val="HTMLCode"/>
          <w:rFonts w:eastAsiaTheme="majorEastAsia"/>
          <w:color w:val="333333"/>
        </w:rPr>
        <w:t>dist</w:t>
      </w:r>
      <w:proofErr w:type="spellEnd"/>
      <w:r w:rsidRPr="006C4A04">
        <w:rPr>
          <w:rStyle w:val="HTMLCode"/>
          <w:rFonts w:eastAsiaTheme="majorEastAsia"/>
          <w:color w:val="333333"/>
        </w:rPr>
        <w:t>' num [1:210] 3313 2963 3175 3339 2762 ...</w:t>
      </w:r>
    </w:p>
    <w:p w14:paraId="3FBB6114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 w:rsidRPr="006C4A04">
        <w:rPr>
          <w:rStyle w:val="HTMLCode"/>
          <w:rFonts w:eastAsiaTheme="majorEastAsia"/>
          <w:color w:val="333333"/>
        </w:rPr>
        <w:t>#</w:t>
      </w:r>
      <w:proofErr w:type="gramStart"/>
      <w:r w:rsidRPr="006C4A04">
        <w:rPr>
          <w:rStyle w:val="HTMLCode"/>
          <w:rFonts w:eastAsiaTheme="majorEastAsia"/>
          <w:color w:val="333333"/>
        </w:rPr>
        <w:t>#  -</w:t>
      </w:r>
      <w:proofErr w:type="gramEnd"/>
      <w:r w:rsidRPr="006C4A04">
        <w:rPr>
          <w:rStyle w:val="HTMLCode"/>
          <w:rFonts w:eastAsiaTheme="majorEastAsia"/>
          <w:color w:val="333333"/>
        </w:rPr>
        <w:t xml:space="preserve"> </w:t>
      </w:r>
      <w:proofErr w:type="spellStart"/>
      <w:r w:rsidRPr="006C4A04">
        <w:rPr>
          <w:rStyle w:val="HTMLCode"/>
          <w:rFonts w:eastAsiaTheme="majorEastAsia"/>
          <w:color w:val="333333"/>
        </w:rPr>
        <w:t>attr</w:t>
      </w:r>
      <w:proofErr w:type="spellEnd"/>
      <w:r w:rsidRPr="006C4A04">
        <w:rPr>
          <w:rStyle w:val="HTMLCode"/>
          <w:rFonts w:eastAsiaTheme="majorEastAsia"/>
          <w:color w:val="333333"/>
        </w:rPr>
        <w:t>(*, "Size")= num 21</w:t>
      </w:r>
    </w:p>
    <w:p w14:paraId="12881DC0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 w:rsidRPr="006C4A04">
        <w:rPr>
          <w:rStyle w:val="HTMLCode"/>
          <w:rFonts w:eastAsiaTheme="majorEastAsia"/>
          <w:color w:val="333333"/>
        </w:rPr>
        <w:t>#</w:t>
      </w:r>
      <w:proofErr w:type="gramStart"/>
      <w:r w:rsidRPr="006C4A04">
        <w:rPr>
          <w:rStyle w:val="HTMLCode"/>
          <w:rFonts w:eastAsiaTheme="majorEastAsia"/>
          <w:color w:val="333333"/>
        </w:rPr>
        <w:t>#  -</w:t>
      </w:r>
      <w:proofErr w:type="gramEnd"/>
      <w:r w:rsidRPr="006C4A04">
        <w:rPr>
          <w:rStyle w:val="HTMLCode"/>
          <w:rFonts w:eastAsiaTheme="majorEastAsia"/>
          <w:color w:val="333333"/>
        </w:rPr>
        <w:t xml:space="preserve"> </w:t>
      </w:r>
      <w:proofErr w:type="spellStart"/>
      <w:r w:rsidRPr="006C4A04">
        <w:rPr>
          <w:rStyle w:val="HTMLCode"/>
          <w:rFonts w:eastAsiaTheme="majorEastAsia"/>
          <w:color w:val="333333"/>
        </w:rPr>
        <w:t>attr</w:t>
      </w:r>
      <w:proofErr w:type="spellEnd"/>
      <w:r w:rsidRPr="006C4A04">
        <w:rPr>
          <w:rStyle w:val="HTMLCode"/>
          <w:rFonts w:eastAsiaTheme="majorEastAsia"/>
          <w:color w:val="333333"/>
        </w:rPr>
        <w:t>(*, "Labels")= chr [1:21] "Athens" "Barcelona" "Brussels" "Calais" ...</w:t>
      </w:r>
    </w:p>
    <w:p w14:paraId="0AEA0E4B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6C4A04">
        <w:rPr>
          <w:rStyle w:val="HTMLCode"/>
          <w:rFonts w:eastAsiaTheme="majorEastAsia"/>
          <w:color w:val="333333"/>
        </w:rPr>
        <w:t>summary(</w:t>
      </w:r>
      <w:proofErr w:type="spellStart"/>
      <w:r w:rsidRPr="006C4A04">
        <w:rPr>
          <w:rStyle w:val="HTMLCode"/>
          <w:rFonts w:eastAsiaTheme="majorEastAsia"/>
          <w:color w:val="333333"/>
        </w:rPr>
        <w:t>eurodist</w:t>
      </w:r>
      <w:proofErr w:type="spellEnd"/>
      <w:r w:rsidRPr="006C4A04">
        <w:rPr>
          <w:rStyle w:val="HTMLCode"/>
          <w:rFonts w:eastAsiaTheme="majorEastAsia"/>
          <w:color w:val="333333"/>
        </w:rPr>
        <w:t>)</w:t>
      </w:r>
    </w:p>
    <w:p w14:paraId="503307EC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 w:rsidRPr="006C4A04">
        <w:rPr>
          <w:rStyle w:val="HTMLCode"/>
          <w:rFonts w:eastAsiaTheme="majorEastAsia"/>
          <w:color w:val="333333"/>
        </w:rPr>
        <w:t xml:space="preserve">##    Min. 1st Qu.  Median    Mean 3rd Qu.    Max. </w:t>
      </w:r>
    </w:p>
    <w:p w14:paraId="50C3B6CF" w14:textId="77777777" w:rsidR="006C4A04" w:rsidRPr="006C4A04" w:rsidRDefault="006C4A04" w:rsidP="006C4A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6C4A04">
        <w:rPr>
          <w:rStyle w:val="HTMLCode"/>
          <w:rFonts w:eastAsiaTheme="majorEastAsia"/>
          <w:color w:val="333333"/>
          <w:lang w:val="es-VE"/>
        </w:rPr>
        <w:t>##     158     808    1312    1505    2064    4532</w:t>
      </w:r>
    </w:p>
    <w:p w14:paraId="2D5C997E" w14:textId="77777777" w:rsidR="00BC728A" w:rsidRDefault="00BC728A" w:rsidP="007805E5">
      <w:pPr>
        <w:rPr>
          <w:rFonts w:ascii="Segoe UI" w:eastAsia="Times New Roman" w:hAnsi="Segoe UI" w:cs="Segoe UI"/>
          <w:color w:val="373A3C"/>
          <w:szCs w:val="24"/>
          <w:lang w:val="es-VE"/>
        </w:rPr>
      </w:pPr>
    </w:p>
    <w:p w14:paraId="02B4014C" w14:textId="3511A31E" w:rsidR="006C4A04" w:rsidRPr="006C4A04" w:rsidRDefault="006C4A04" w:rsidP="007805E5">
      <w:pPr>
        <w:rPr>
          <w:rFonts w:ascii="Segoe UI" w:eastAsia="Times New Roman" w:hAnsi="Segoe UI" w:cs="Segoe UI"/>
          <w:color w:val="373A3C"/>
          <w:szCs w:val="24"/>
          <w:lang w:val="es-VE"/>
        </w:rPr>
      </w:pPr>
      <w:r w:rsidRPr="006C4A04">
        <w:rPr>
          <w:rFonts w:ascii="Segoe UI" w:eastAsia="Times New Roman" w:hAnsi="Segoe UI" w:cs="Segoe UI"/>
          <w:color w:val="373A3C"/>
          <w:szCs w:val="24"/>
          <w:lang w:val="es-VE"/>
        </w:rPr>
        <w:t xml:space="preserve">Luego </w:t>
      </w:r>
      <w:r w:rsidR="00BC728A">
        <w:rPr>
          <w:rFonts w:ascii="Segoe UI" w:eastAsia="Times New Roman" w:hAnsi="Segoe UI" w:cs="Segoe UI"/>
          <w:color w:val="373A3C"/>
          <w:szCs w:val="24"/>
          <w:lang w:val="es-VE"/>
        </w:rPr>
        <w:t xml:space="preserve">obtenemos </w:t>
      </w:r>
      <w:proofErr w:type="gramStart"/>
      <w:r w:rsidR="00BC728A">
        <w:rPr>
          <w:rFonts w:ascii="Segoe UI" w:eastAsia="Times New Roman" w:hAnsi="Segoe UI" w:cs="Segoe UI"/>
          <w:color w:val="373A3C"/>
          <w:szCs w:val="24"/>
          <w:lang w:val="es-VE"/>
        </w:rPr>
        <w:t>las matriz</w:t>
      </w:r>
      <w:proofErr w:type="gramEnd"/>
      <w:r w:rsidR="00BC728A">
        <w:rPr>
          <w:rFonts w:ascii="Segoe UI" w:eastAsia="Times New Roman" w:hAnsi="Segoe UI" w:cs="Segoe UI"/>
          <w:color w:val="373A3C"/>
          <w:szCs w:val="24"/>
          <w:lang w:val="es-VE"/>
        </w:rPr>
        <w:t xml:space="preserve"> de distancias a partir de los valores iniciales. Por propósitos prácticos se muestra una fracción de los datos incluidos en la matriz (6 ciudades de 21).</w:t>
      </w:r>
    </w:p>
    <w:p w14:paraId="321892E0" w14:textId="6412F941" w:rsidR="006C4A04" w:rsidRDefault="006C4A04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2CD5BD82" w14:textId="77777777" w:rsidR="00283284" w:rsidRPr="006C4A04" w:rsidRDefault="00283284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1ED3DF6C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r w:rsidRPr="00283284">
        <w:rPr>
          <w:rStyle w:val="HTMLCode"/>
          <w:rFonts w:eastAsiaTheme="majorEastAsia"/>
          <w:color w:val="333333"/>
        </w:rPr>
        <w:t>eurodist2=</w:t>
      </w:r>
      <w:proofErr w:type="spellStart"/>
      <w:r w:rsidRPr="00283284">
        <w:rPr>
          <w:rStyle w:val="HTMLCode"/>
          <w:rFonts w:eastAsiaTheme="majorEastAsia"/>
          <w:color w:val="333333"/>
        </w:rPr>
        <w:t>as.dist</w:t>
      </w:r>
      <w:proofErr w:type="spellEnd"/>
      <w:r w:rsidRPr="00283284">
        <w:rPr>
          <w:rStyle w:val="HTMLCode"/>
          <w:rFonts w:eastAsiaTheme="majorEastAsia"/>
          <w:color w:val="333333"/>
        </w:rPr>
        <w:t>(</w:t>
      </w:r>
      <w:proofErr w:type="spellStart"/>
      <w:r w:rsidRPr="00283284">
        <w:rPr>
          <w:rStyle w:val="HTMLCode"/>
          <w:rFonts w:eastAsiaTheme="majorEastAsia"/>
          <w:color w:val="333333"/>
        </w:rPr>
        <w:t>eurodist</w:t>
      </w:r>
      <w:proofErr w:type="spellEnd"/>
      <w:r w:rsidRPr="00283284">
        <w:rPr>
          <w:rStyle w:val="HTMLCode"/>
          <w:rFonts w:eastAsiaTheme="majorEastAsia"/>
          <w:color w:val="333333"/>
        </w:rPr>
        <w:t xml:space="preserve">) </w:t>
      </w:r>
    </w:p>
    <w:p w14:paraId="412EF8BE" w14:textId="77777777" w:rsidR="00283284" w:rsidRPr="006C4A0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 w:rsidRPr="006C4A04">
        <w:rPr>
          <w:rStyle w:val="HTMLCode"/>
          <w:rFonts w:eastAsiaTheme="majorEastAsia"/>
          <w:color w:val="333333"/>
        </w:rPr>
        <w:t>eurodist2</w:t>
      </w:r>
    </w:p>
    <w:p w14:paraId="420967F1" w14:textId="77777777" w:rsidR="00283284" w:rsidRPr="006C4A0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 w:rsidRPr="006C4A04">
        <w:rPr>
          <w:rStyle w:val="HTMLCode"/>
          <w:rFonts w:eastAsiaTheme="majorEastAsia"/>
          <w:color w:val="333333"/>
        </w:rPr>
        <w:t xml:space="preserve">##                 Athens Barcelona Brussels Calais Cherbourg Cologne </w:t>
      </w:r>
    </w:p>
    <w:p w14:paraId="7DE556FF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 xml:space="preserve">## Barcelona         3313                                                       </w:t>
      </w:r>
    </w:p>
    <w:p w14:paraId="62477BA8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 xml:space="preserve">## </w:t>
      </w:r>
      <w:proofErr w:type="spellStart"/>
      <w:r w:rsidRPr="00283284">
        <w:rPr>
          <w:rStyle w:val="HTMLCode"/>
          <w:rFonts w:eastAsiaTheme="majorEastAsia"/>
          <w:color w:val="333333"/>
          <w:lang w:val="es-VE"/>
        </w:rPr>
        <w:t>Brussels</w:t>
      </w:r>
      <w:proofErr w:type="spellEnd"/>
      <w:r w:rsidRPr="00283284">
        <w:rPr>
          <w:rStyle w:val="HTMLCode"/>
          <w:rFonts w:eastAsiaTheme="majorEastAsia"/>
          <w:color w:val="333333"/>
          <w:lang w:val="es-VE"/>
        </w:rPr>
        <w:t xml:space="preserve">          2963      1318                                             </w:t>
      </w:r>
    </w:p>
    <w:p w14:paraId="6B5FC228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 xml:space="preserve">## Calais            3175      1326      204                                    </w:t>
      </w:r>
    </w:p>
    <w:p w14:paraId="53A86879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 xml:space="preserve">## </w:t>
      </w:r>
      <w:proofErr w:type="spellStart"/>
      <w:r w:rsidRPr="00283284">
        <w:rPr>
          <w:rStyle w:val="HTMLCode"/>
          <w:rFonts w:eastAsiaTheme="majorEastAsia"/>
          <w:color w:val="333333"/>
          <w:lang w:val="es-VE"/>
        </w:rPr>
        <w:t>Cherbourg</w:t>
      </w:r>
      <w:proofErr w:type="spellEnd"/>
      <w:r w:rsidRPr="00283284">
        <w:rPr>
          <w:rStyle w:val="HTMLCode"/>
          <w:rFonts w:eastAsiaTheme="majorEastAsia"/>
          <w:color w:val="333333"/>
          <w:lang w:val="es-VE"/>
        </w:rPr>
        <w:t xml:space="preserve">         3339      1294      583    460                             </w:t>
      </w:r>
    </w:p>
    <w:p w14:paraId="7EBCD22E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lastRenderedPageBreak/>
        <w:t xml:space="preserve">## </w:t>
      </w:r>
      <w:proofErr w:type="spellStart"/>
      <w:r w:rsidRPr="00283284">
        <w:rPr>
          <w:rStyle w:val="HTMLCode"/>
          <w:rFonts w:eastAsiaTheme="majorEastAsia"/>
          <w:color w:val="333333"/>
          <w:lang w:val="es-VE"/>
        </w:rPr>
        <w:t>Cologne</w:t>
      </w:r>
      <w:proofErr w:type="spellEnd"/>
      <w:r w:rsidRPr="00283284">
        <w:rPr>
          <w:rStyle w:val="HTMLCode"/>
          <w:rFonts w:eastAsiaTheme="majorEastAsia"/>
          <w:color w:val="333333"/>
          <w:lang w:val="es-VE"/>
        </w:rPr>
        <w:t xml:space="preserve">           2762      1498      206    409       785                   </w:t>
      </w:r>
    </w:p>
    <w:p w14:paraId="46F12999" w14:textId="77777777" w:rsidR="00283284" w:rsidRDefault="00283284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13F29808" w14:textId="25FAA3BA" w:rsidR="00283284" w:rsidRDefault="00283284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Para poder realizar la comparación, primero </w:t>
      </w:r>
      <w:r w:rsidRPr="00283284">
        <w:rPr>
          <w:rFonts w:ascii="Segoe UI" w:eastAsia="Times New Roman" w:hAnsi="Segoe UI" w:cs="Segoe UI"/>
          <w:color w:val="373A3C"/>
          <w:sz w:val="20"/>
          <w:lang w:val="es-VE"/>
        </w:rPr>
        <w:t xml:space="preserve">se calculan los valores propios mediante la solución </w:t>
      </w:r>
      <w:proofErr w:type="gramStart"/>
      <w:r w:rsidRPr="00283284">
        <w:rPr>
          <w:rFonts w:ascii="Segoe UI" w:eastAsia="Times New Roman" w:hAnsi="Segoe UI" w:cs="Segoe UI"/>
          <w:color w:val="373A3C"/>
          <w:sz w:val="20"/>
          <w:lang w:val="es-VE"/>
        </w:rPr>
        <w:t>clásica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 .</w:t>
      </w:r>
      <w:proofErr w:type="gramEnd"/>
    </w:p>
    <w:p w14:paraId="61A39077" w14:textId="77777777" w:rsidR="00283284" w:rsidRDefault="00283284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02DCE5EC" w14:textId="77777777" w:rsid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cmdscale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eurodist2, k = </w:t>
      </w:r>
      <w:r>
        <w:rPr>
          <w:rStyle w:val="hljs-number"/>
          <w:rFonts w:eastAsiaTheme="majorEastAsia"/>
          <w:color w:val="009999"/>
        </w:rPr>
        <w:t>20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eig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literal"/>
          <w:color w:val="990073"/>
        </w:rPr>
        <w:t>TRUE</w:t>
      </w:r>
      <w:r>
        <w:rPr>
          <w:rStyle w:val="HTMLCode"/>
          <w:rFonts w:eastAsiaTheme="majorEastAsia"/>
          <w:color w:val="333333"/>
        </w:rPr>
        <w:t xml:space="preserve">, add = </w:t>
      </w:r>
      <w:r>
        <w:rPr>
          <w:rStyle w:val="hljs-literal"/>
          <w:color w:val="990073"/>
        </w:rPr>
        <w:t>FALSE</w:t>
      </w:r>
      <w:r>
        <w:rPr>
          <w:rStyle w:val="HTMLCode"/>
          <w:rFonts w:eastAsiaTheme="majorEastAsia"/>
          <w:color w:val="333333"/>
        </w:rPr>
        <w:t xml:space="preserve">, </w:t>
      </w:r>
      <w:proofErr w:type="spellStart"/>
      <w:r>
        <w:rPr>
          <w:rStyle w:val="HTMLCode"/>
          <w:rFonts w:eastAsiaTheme="majorEastAsia"/>
          <w:color w:val="333333"/>
        </w:rPr>
        <w:t>x.ret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r>
        <w:rPr>
          <w:rStyle w:val="hljs-literal"/>
          <w:color w:val="990073"/>
        </w:rPr>
        <w:t>FALSE</w:t>
      </w:r>
      <w:r>
        <w:rPr>
          <w:rStyle w:val="HTMLCode"/>
          <w:rFonts w:eastAsiaTheme="majorEastAsia"/>
          <w:color w:val="333333"/>
        </w:rPr>
        <w:t>)$</w:t>
      </w:r>
      <w:proofErr w:type="spellStart"/>
      <w:r>
        <w:rPr>
          <w:rStyle w:val="HTMLCode"/>
          <w:rFonts w:eastAsiaTheme="majorEastAsia"/>
          <w:color w:val="333333"/>
        </w:rPr>
        <w:t>eig</w:t>
      </w:r>
      <w:proofErr w:type="spellEnd"/>
    </w:p>
    <w:p w14:paraId="6F6D408F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>#</w:t>
      </w:r>
      <w:proofErr w:type="gramStart"/>
      <w:r w:rsidRPr="00283284">
        <w:rPr>
          <w:rStyle w:val="HTMLCode"/>
          <w:rFonts w:eastAsiaTheme="majorEastAsia"/>
          <w:color w:val="333333"/>
          <w:lang w:val="es-VE"/>
        </w:rPr>
        <w:t>#  [</w:t>
      </w:r>
      <w:proofErr w:type="gramEnd"/>
      <w:r w:rsidRPr="00283284">
        <w:rPr>
          <w:rStyle w:val="HTMLCode"/>
          <w:rFonts w:eastAsiaTheme="majorEastAsia"/>
          <w:color w:val="333333"/>
          <w:lang w:val="es-VE"/>
        </w:rPr>
        <w:t>1]  1.953838e+07  1.185656e+07  1.528844e+06  1.118742e+06  7.893472e+05</w:t>
      </w:r>
    </w:p>
    <w:p w14:paraId="4D52B1A2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>#</w:t>
      </w:r>
      <w:proofErr w:type="gramStart"/>
      <w:r w:rsidRPr="00283284">
        <w:rPr>
          <w:rStyle w:val="HTMLCode"/>
          <w:rFonts w:eastAsiaTheme="majorEastAsia"/>
          <w:color w:val="333333"/>
          <w:lang w:val="es-VE"/>
        </w:rPr>
        <w:t>#  [</w:t>
      </w:r>
      <w:proofErr w:type="gramEnd"/>
      <w:r w:rsidRPr="00283284">
        <w:rPr>
          <w:rStyle w:val="HTMLCode"/>
          <w:rFonts w:eastAsiaTheme="majorEastAsia"/>
          <w:color w:val="333333"/>
          <w:lang w:val="es-VE"/>
        </w:rPr>
        <w:t>6]  5.816552e+05  2.623192e+05  1.925976e+05  1.450845e+05  1.079673e+05</w:t>
      </w:r>
    </w:p>
    <w:p w14:paraId="787572EF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>## [11</w:t>
      </w:r>
      <w:proofErr w:type="gramStart"/>
      <w:r w:rsidRPr="00283284">
        <w:rPr>
          <w:rStyle w:val="HTMLCode"/>
          <w:rFonts w:eastAsiaTheme="majorEastAsia"/>
          <w:color w:val="333333"/>
          <w:lang w:val="es-VE"/>
        </w:rPr>
        <w:t>]  5</w:t>
      </w:r>
      <w:proofErr w:type="gramEnd"/>
      <w:r w:rsidRPr="00283284">
        <w:rPr>
          <w:rStyle w:val="HTMLCode"/>
          <w:rFonts w:eastAsiaTheme="majorEastAsia"/>
          <w:color w:val="333333"/>
          <w:lang w:val="es-VE"/>
        </w:rPr>
        <w:t>.139484e+04 -3.259629e-09 -9.496124e+03 -5.305820e+04 -1.322166e+05</w:t>
      </w:r>
    </w:p>
    <w:p w14:paraId="4CC727EB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>## [16] -2.573360e+05 -3.326719e+05 -5.162523e+05 -9.191491e+05 -1.006504e+06</w:t>
      </w:r>
    </w:p>
    <w:p w14:paraId="0F534E32" w14:textId="77777777" w:rsidR="00283284" w:rsidRPr="00283284" w:rsidRDefault="00283284" w:rsidP="002832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283284">
        <w:rPr>
          <w:rStyle w:val="HTMLCode"/>
          <w:rFonts w:eastAsiaTheme="majorEastAsia"/>
          <w:color w:val="333333"/>
          <w:lang w:val="es-VE"/>
        </w:rPr>
        <w:t>## [21] -2.251844e+06</w:t>
      </w:r>
    </w:p>
    <w:p w14:paraId="2EF4199F" w14:textId="77777777" w:rsidR="00283284" w:rsidRPr="00283284" w:rsidRDefault="00283284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607C8A9C" w14:textId="3F8FD4DE" w:rsidR="00283284" w:rsidRDefault="00283284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Se aprecia que </w:t>
      </w:r>
      <w:r w:rsidRPr="00283284">
        <w:rPr>
          <w:rFonts w:ascii="Segoe UI" w:eastAsia="Times New Roman" w:hAnsi="Segoe UI" w:cs="Segoe UI"/>
          <w:color w:val="373A3C"/>
          <w:sz w:val="20"/>
          <w:lang w:val="es-VE"/>
        </w:rPr>
        <w:t>los datos no son distancias Euclídeas.</w:t>
      </w:r>
    </w:p>
    <w:p w14:paraId="0BE618AD" w14:textId="154D5807" w:rsidR="00283284" w:rsidRDefault="00283284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5336BA57" w14:textId="216A6415" w:rsidR="00283284" w:rsidRDefault="008166B1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t>Ahora, realizamos un análisis de escalamiento multidimensional métrico usando el paquete ‘</w:t>
      </w:r>
      <w:proofErr w:type="spellStart"/>
      <w:r>
        <w:rPr>
          <w:rFonts w:ascii="Segoe UI" w:eastAsia="Times New Roman" w:hAnsi="Segoe UI" w:cs="Segoe UI"/>
          <w:color w:val="373A3C"/>
          <w:sz w:val="20"/>
          <w:lang w:val="es-VE"/>
        </w:rPr>
        <w:t>smacof</w:t>
      </w:r>
      <w:proofErr w:type="spellEnd"/>
      <w:r>
        <w:rPr>
          <w:rFonts w:ascii="Segoe UI" w:eastAsia="Times New Roman" w:hAnsi="Segoe UI" w:cs="Segoe UI"/>
          <w:color w:val="373A3C"/>
          <w:sz w:val="20"/>
          <w:lang w:val="es-VE"/>
        </w:rPr>
        <w:t>’.</w:t>
      </w:r>
    </w:p>
    <w:p w14:paraId="098E2E15" w14:textId="2E8A94CD" w:rsidR="008166B1" w:rsidRDefault="008166B1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35428D90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ljs-keyword"/>
          <w:rFonts w:eastAsiaTheme="majorEastAsia"/>
          <w:b/>
          <w:bCs/>
          <w:color w:val="990000"/>
        </w:rPr>
        <w:t>library</w:t>
      </w:r>
      <w:r>
        <w:rPr>
          <w:rStyle w:val="HTMLCode"/>
          <w:rFonts w:eastAsiaTheme="majorEastAsia"/>
          <w:color w:val="333333"/>
        </w:rPr>
        <w:t>(</w:t>
      </w:r>
      <w:r>
        <w:rPr>
          <w:rStyle w:val="hljs-string"/>
          <w:rFonts w:eastAsiaTheme="majorEastAsia"/>
          <w:color w:val="DD1144"/>
        </w:rPr>
        <w:t>"</w:t>
      </w:r>
      <w:proofErr w:type="spellStart"/>
      <w:r>
        <w:rPr>
          <w:rStyle w:val="hljs-string"/>
          <w:rFonts w:eastAsiaTheme="majorEastAsia"/>
          <w:color w:val="DD1144"/>
        </w:rPr>
        <w:t>smacof</w:t>
      </w:r>
      <w:proofErr w:type="spellEnd"/>
      <w:r>
        <w:rPr>
          <w:rStyle w:val="hljs-string"/>
          <w:rFonts w:eastAsiaTheme="majorEastAsia"/>
          <w:color w:val="DD1144"/>
        </w:rPr>
        <w:t>"</w:t>
      </w:r>
      <w:r>
        <w:rPr>
          <w:rStyle w:val="HTMLCode"/>
          <w:rFonts w:eastAsiaTheme="majorEastAsia"/>
          <w:color w:val="333333"/>
        </w:rPr>
        <w:t>)</w:t>
      </w:r>
    </w:p>
    <w:p w14:paraId="35BC06FD" w14:textId="77777777" w:rsidR="008166B1" w:rsidRP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 w:rsidRPr="008166B1">
        <w:rPr>
          <w:rStyle w:val="HTMLCode"/>
          <w:rFonts w:eastAsiaTheme="majorEastAsia"/>
          <w:color w:val="333333"/>
        </w:rPr>
        <w:t>resm.eurodist</w:t>
      </w:r>
      <w:proofErr w:type="gramEnd"/>
      <w:r w:rsidRPr="008166B1">
        <w:rPr>
          <w:rStyle w:val="HTMLCode"/>
          <w:rFonts w:eastAsiaTheme="majorEastAsia"/>
          <w:color w:val="333333"/>
        </w:rPr>
        <w:t xml:space="preserve">2 &lt;- </w:t>
      </w:r>
      <w:proofErr w:type="spellStart"/>
      <w:r w:rsidRPr="008166B1">
        <w:rPr>
          <w:rStyle w:val="HTMLCode"/>
          <w:rFonts w:eastAsiaTheme="majorEastAsia"/>
          <w:color w:val="333333"/>
        </w:rPr>
        <w:t>smacofSym</w:t>
      </w:r>
      <w:proofErr w:type="spellEnd"/>
      <w:r w:rsidRPr="008166B1">
        <w:rPr>
          <w:rStyle w:val="HTMLCode"/>
          <w:rFonts w:eastAsiaTheme="majorEastAsia"/>
          <w:color w:val="333333"/>
        </w:rPr>
        <w:t>(eurodist2,</w:t>
      </w:r>
      <w:r w:rsidRPr="008166B1">
        <w:rPr>
          <w:rStyle w:val="hljs-number"/>
          <w:rFonts w:eastAsiaTheme="majorEastAsia"/>
          <w:color w:val="009999"/>
        </w:rPr>
        <w:t>2</w:t>
      </w:r>
      <w:r w:rsidRPr="008166B1">
        <w:rPr>
          <w:rStyle w:val="HTMLCode"/>
          <w:rFonts w:eastAsiaTheme="majorEastAsia"/>
          <w:color w:val="333333"/>
        </w:rPr>
        <w:t>,)</w:t>
      </w:r>
    </w:p>
    <w:p w14:paraId="0964FB0B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resm.eurodist</w:t>
      </w:r>
      <w:proofErr w:type="gramEnd"/>
      <w:r>
        <w:rPr>
          <w:rStyle w:val="HTMLCode"/>
          <w:rFonts w:eastAsiaTheme="majorEastAsia"/>
          <w:color w:val="333333"/>
        </w:rPr>
        <w:t>2</w:t>
      </w:r>
    </w:p>
    <w:p w14:paraId="01FF9464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44EC6711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## Call:</w:t>
      </w:r>
    </w:p>
    <w:p w14:paraId="3C3ACD7F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smacofSym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delta = eurodist2, </w:t>
      </w:r>
      <w:proofErr w:type="spellStart"/>
      <w:r>
        <w:rPr>
          <w:rStyle w:val="HTMLCode"/>
          <w:rFonts w:eastAsiaTheme="majorEastAsia"/>
          <w:color w:val="333333"/>
        </w:rPr>
        <w:t>ndim</w:t>
      </w:r>
      <w:proofErr w:type="spellEnd"/>
      <w:r>
        <w:rPr>
          <w:rStyle w:val="HTMLCode"/>
          <w:rFonts w:eastAsiaTheme="majorEastAsia"/>
          <w:color w:val="333333"/>
        </w:rPr>
        <w:t xml:space="preserve"> = 2)</w:t>
      </w:r>
    </w:p>
    <w:p w14:paraId="36EA5535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56D3A473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Model: Symmetric SMACOF </w:t>
      </w:r>
    </w:p>
    <w:p w14:paraId="1058B396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Number of objects: 21 </w:t>
      </w:r>
    </w:p>
    <w:p w14:paraId="35EE32DF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Stress-1 value: 0.072 </w:t>
      </w:r>
    </w:p>
    <w:p w14:paraId="0E226364" w14:textId="77777777" w:rsidR="008166B1" w:rsidRDefault="008166B1" w:rsidP="008166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Number of iterations: 17</w:t>
      </w:r>
    </w:p>
    <w:p w14:paraId="157B46A8" w14:textId="74BA1B2F" w:rsidR="008166B1" w:rsidRDefault="00DC3A7C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DC3A7C">
        <w:rPr>
          <w:rFonts w:ascii="Segoe UI" w:eastAsia="Times New Roman" w:hAnsi="Segoe UI" w:cs="Segoe UI"/>
          <w:color w:val="373A3C"/>
          <w:sz w:val="20"/>
          <w:lang w:val="es-VE"/>
        </w:rPr>
        <w:lastRenderedPageBreak/>
        <w:t xml:space="preserve">Obtenemos los valores de las 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configuraciones obtenidas por </w:t>
      </w:r>
      <w:r w:rsidRPr="00DC3A7C">
        <w:rPr>
          <w:rFonts w:ascii="Segoe UI" w:eastAsia="Times New Roman" w:hAnsi="Segoe UI" w:cs="Segoe UI"/>
          <w:color w:val="373A3C"/>
          <w:sz w:val="20"/>
          <w:lang w:val="es-VE"/>
        </w:rPr>
        <w:t>cada ciuda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d y de los valores de puntos de </w:t>
      </w:r>
      <w:proofErr w:type="gramStart"/>
      <w:r>
        <w:rPr>
          <w:rFonts w:ascii="Segoe UI" w:eastAsia="Times New Roman" w:hAnsi="Segoe UI" w:cs="Segoe UI"/>
          <w:color w:val="373A3C"/>
          <w:sz w:val="20"/>
          <w:lang w:val="es-VE"/>
        </w:rPr>
        <w:t>estrés .</w:t>
      </w:r>
      <w:proofErr w:type="gramEnd"/>
    </w:p>
    <w:p w14:paraId="70356986" w14:textId="4C1E2294" w:rsidR="00DC3A7C" w:rsidRDefault="00DC3A7C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6DED44E7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Configurations:</w:t>
      </w:r>
    </w:p>
    <w:p w14:paraId="42793B9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                     D1      D2</w:t>
      </w:r>
    </w:p>
    <w:p w14:paraId="3FEF0803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Athens        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1.2139  1.0027</w:t>
      </w:r>
      <w:proofErr w:type="gramEnd"/>
    </w:p>
    <w:p w14:paraId="501328DD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Barcelona       -0.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4448  0.3499</w:t>
      </w:r>
      <w:proofErr w:type="gramEnd"/>
    </w:p>
    <w:p w14:paraId="0A1394F5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Brussels         0.0343 -0.2296</w:t>
      </w:r>
    </w:p>
    <w:p w14:paraId="2C463959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Calais          -0.0661 -0.2806</w:t>
      </w:r>
    </w:p>
    <w:p w14:paraId="1D12C39B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Cherbourg       -0.2703 -0.2687</w:t>
      </w:r>
    </w:p>
    <w:p w14:paraId="73E6D497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Cologne          0.1698 -0.2713</w:t>
      </w:r>
    </w:p>
    <w:p w14:paraId="7976A967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Copenhagen       0.3858 -0.6136</w:t>
      </w:r>
    </w:p>
    <w:p w14:paraId="584DBAB2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Geneva          -0.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0128  0.1806</w:t>
      </w:r>
      <w:proofErr w:type="gramEnd"/>
    </w:p>
    <w:p w14:paraId="39001642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Gibraltar       -1.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1240  0.3928</w:t>
      </w:r>
      <w:proofErr w:type="gramEnd"/>
    </w:p>
    <w:p w14:paraId="5362A26A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Hamburg          0.3276 -0.4260</w:t>
      </w:r>
    </w:p>
    <w:p w14:paraId="09FD9E7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Hook of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Holland  0.0934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 -0.3450</w:t>
      </w:r>
    </w:p>
    <w:p w14:paraId="61B41809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Lisbon</w:t>
      </w:r>
      <w:proofErr w:type="spellEnd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-1.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1087  0.0448</w:t>
      </w:r>
      <w:proofErr w:type="gramEnd"/>
    </w:p>
    <w:p w14:paraId="550AF9F2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Lyons</w:t>
      </w:r>
      <w:proofErr w:type="spellEnd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-0.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1034  0.1192</w:t>
      </w:r>
      <w:proofErr w:type="gramEnd"/>
    </w:p>
    <w:p w14:paraId="2123893D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## Madrid          -0.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7976  0.1827</w:t>
      </w:r>
      <w:proofErr w:type="gramEnd"/>
    </w:p>
    <w:p w14:paraId="6B54B835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Marseilles</w:t>
      </w:r>
      <w:proofErr w:type="spellEnd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-0.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1683  0.2898</w:t>
      </w:r>
      <w:proofErr w:type="gramEnd"/>
    </w:p>
    <w:p w14:paraId="2C2BBB4C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  <w:proofErr w:type="spell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Milan</w:t>
      </w:r>
      <w:proofErr w:type="spellEnd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         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  <w:lang w:val="es-VE"/>
        </w:rPr>
        <w:t>0.1541  0.2566</w:t>
      </w:r>
      <w:proofErr w:type="gramEnd"/>
    </w:p>
    <w:p w14:paraId="24BD17C5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Munich        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0.3295  0.0534</w:t>
      </w:r>
      <w:proofErr w:type="gramEnd"/>
    </w:p>
    <w:p w14:paraId="0545AD26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Paris           -0.0949 -0.1354</w:t>
      </w:r>
    </w:p>
    <w:p w14:paraId="5D103058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Rome          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0.3846  0.5830</w:t>
      </w:r>
      <w:proofErr w:type="gramEnd"/>
    </w:p>
    <w:p w14:paraId="511B79E2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Stockholm        0.5136 -0.9996</w:t>
      </w:r>
    </w:p>
    <w:p w14:paraId="7FC9A4D8" w14:textId="626802B6" w:rsid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Vienna        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0.5843  0.1144</w:t>
      </w:r>
      <w:proofErr w:type="gramEnd"/>
    </w:p>
    <w:p w14:paraId="4B3CE93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</w:p>
    <w:p w14:paraId="75C5E10F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Stress per point (in %):</w:t>
      </w:r>
    </w:p>
    <w:p w14:paraId="4358008C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Athens       Barcelona        Brussels          Calais       Cherbourg </w:t>
      </w:r>
    </w:p>
    <w:p w14:paraId="2219DDB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 13.59            1.57            0.45            1.58            5.31 </w:t>
      </w:r>
    </w:p>
    <w:p w14:paraId="555A992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Cologne      Copenhagen          Geneva       Gibraltar         Hamburg </w:t>
      </w:r>
    </w:p>
    <w:p w14:paraId="0FB3574D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 11.15            5.50           11.22            2.14            1.32 </w:t>
      </w:r>
    </w:p>
    <w:p w14:paraId="6E28D36D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Hook of Holland          Lisbon           Lyons          Madrid      Marseilles </w:t>
      </w:r>
    </w:p>
    <w:p w14:paraId="2F43EE1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  3.86            7.60            6.87            1.60            1.75 </w:t>
      </w:r>
    </w:p>
    <w:p w14:paraId="5C12AF9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 Milan          Munich           Paris            Rome       Stockholm </w:t>
      </w:r>
    </w:p>
    <w:p w14:paraId="53E6302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  1.66            1.43            0.42           12.47            5.66 </w:t>
      </w:r>
    </w:p>
    <w:p w14:paraId="40D155C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     Vienna </w:t>
      </w:r>
    </w:p>
    <w:p w14:paraId="39D398F1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           2.85</w:t>
      </w:r>
    </w:p>
    <w:p w14:paraId="3B216CFF" w14:textId="77777777" w:rsidR="00DC3A7C" w:rsidRPr="00DC3A7C" w:rsidRDefault="00DC3A7C" w:rsidP="00283284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015381FB" w14:textId="1A63CED4" w:rsidR="00283284" w:rsidRDefault="00C55496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C55496">
        <w:rPr>
          <w:rFonts w:ascii="Segoe UI" w:eastAsia="Times New Roman" w:hAnsi="Segoe UI" w:cs="Segoe UI"/>
          <w:color w:val="373A3C"/>
          <w:sz w:val="20"/>
          <w:lang w:val="es-VE"/>
        </w:rPr>
        <w:t xml:space="preserve">Finalmente, 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obtenemos </w:t>
      </w:r>
      <w:r w:rsidR="00DC3A7C">
        <w:rPr>
          <w:rFonts w:ascii="Segoe UI" w:eastAsia="Times New Roman" w:hAnsi="Segoe UI" w:cs="Segoe UI"/>
          <w:color w:val="373A3C"/>
          <w:sz w:val="20"/>
          <w:lang w:val="es-VE"/>
        </w:rPr>
        <w:t>el gráfico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 con las </w:t>
      </w:r>
      <w:r w:rsidRPr="00C55496">
        <w:rPr>
          <w:rFonts w:ascii="Segoe UI" w:eastAsia="Times New Roman" w:hAnsi="Segoe UI" w:cs="Segoe UI"/>
          <w:color w:val="373A3C"/>
          <w:sz w:val="20"/>
          <w:lang w:val="es-VE"/>
        </w:rPr>
        <w:t>dos p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>rimeras dimensiones obtenidas a partir del análisis y podemos comprobar como la dispersión resultante encaja con la realidad, sólo bastaría hacer una rotación al superponerla en un mapa.</w:t>
      </w:r>
    </w:p>
    <w:p w14:paraId="45C2B923" w14:textId="5A45580B" w:rsidR="00C55496" w:rsidRDefault="00C55496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314F8027" w14:textId="21CF5592" w:rsidR="00C55496" w:rsidRPr="00C55496" w:rsidRDefault="00C55496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C55496">
        <w:rPr>
          <w:rFonts w:ascii="Segoe UI" w:eastAsia="Times New Roman" w:hAnsi="Segoe UI" w:cs="Segoe UI"/>
          <w:color w:val="373A3C"/>
          <w:sz w:val="20"/>
          <w:lang w:val="es-VE"/>
        </w:rPr>
        <w:drawing>
          <wp:inline distT="0" distB="0" distL="0" distR="0" wp14:anchorId="2A1290F1" wp14:editId="33224484">
            <wp:extent cx="5401945" cy="3743325"/>
            <wp:effectExtent l="0" t="0" r="8255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DE6" w14:textId="2E17DE02" w:rsidR="00C55496" w:rsidRDefault="00C55496">
      <w:pPr>
        <w:rPr>
          <w:rFonts w:ascii="Segoe UI" w:eastAsia="Times New Roman" w:hAnsi="Segoe UI" w:cs="Segoe UI"/>
          <w:color w:val="373A3C"/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br w:type="page"/>
      </w:r>
    </w:p>
    <w:p w14:paraId="0F977613" w14:textId="77777777" w:rsidR="00C55496" w:rsidRPr="00C55496" w:rsidRDefault="00C55496" w:rsidP="00C55496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C55496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lastRenderedPageBreak/>
        <w:t>Ejercicio 3.2:</w:t>
      </w:r>
    </w:p>
    <w:p w14:paraId="31C06AE5" w14:textId="59679357" w:rsidR="00C55496" w:rsidRDefault="00C55496" w:rsidP="00C55496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 w:rsidRPr="00C55496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Efectuar un análisis no métrico de los datos </w:t>
      </w:r>
      <w:proofErr w:type="spellStart"/>
      <w:r w:rsidRPr="00C55496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eurocitis</w:t>
      </w:r>
      <w:proofErr w:type="spellEnd"/>
      <w:r w:rsidRPr="00C55496"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 xml:space="preserve"> de la Tabla 1 usando SMACOF. Compara los resultados obtenidos con los de la solución métrica.</w:t>
      </w:r>
    </w:p>
    <w:p w14:paraId="758C4BF1" w14:textId="77777777" w:rsidR="00C55496" w:rsidRDefault="00C55496" w:rsidP="00C55496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</w:p>
    <w:p w14:paraId="3DD19B1F" w14:textId="77777777" w:rsidR="00C55496" w:rsidRDefault="00C55496" w:rsidP="00C55496">
      <w:pP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</w:pPr>
      <w:r>
        <w:rPr>
          <w:rFonts w:ascii="Segoe UI" w:eastAsia="Times New Roman" w:hAnsi="Segoe UI" w:cs="Segoe UI"/>
          <w:b/>
          <w:bCs/>
          <w:color w:val="373A3C"/>
          <w:szCs w:val="24"/>
          <w:lang w:val="es-VE"/>
        </w:rPr>
        <w:t>Solución</w:t>
      </w:r>
    </w:p>
    <w:p w14:paraId="64ACBDF4" w14:textId="0504E53F" w:rsidR="00283284" w:rsidRPr="00A03A62" w:rsidRDefault="00C55496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En primer </w:t>
      </w:r>
      <w:proofErr w:type="gramStart"/>
      <w:r>
        <w:rPr>
          <w:rFonts w:ascii="Segoe UI" w:eastAsia="Times New Roman" w:hAnsi="Segoe UI" w:cs="Segoe UI"/>
          <w:color w:val="373A3C"/>
          <w:sz w:val="20"/>
          <w:lang w:val="es-VE"/>
        </w:rPr>
        <w:t>lugar</w:t>
      </w:r>
      <w:proofErr w:type="gramEnd"/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 hacemos lectura de los datos a analizar y sobre los mismos aplicamos el análisis MDS no métrico.</w:t>
      </w:r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 xml:space="preserve"> Lo primero a tomar en cuenta es que no es necesario la transformación </w:t>
      </w:r>
      <w:r w:rsidR="00A03A62" w:rsidRPr="00A03A62">
        <w:rPr>
          <w:rFonts w:ascii="Segoe UI" w:eastAsia="Times New Roman" w:hAnsi="Segoe UI" w:cs="Segoe UI"/>
          <w:color w:val="373A3C"/>
          <w:sz w:val="20"/>
          <w:lang w:val="es-VE"/>
        </w:rPr>
        <w:t>sim2</w:t>
      </w:r>
      <w:proofErr w:type="gramStart"/>
      <w:r w:rsidR="00A03A62" w:rsidRPr="00A03A62">
        <w:rPr>
          <w:rFonts w:ascii="Segoe UI" w:eastAsia="Times New Roman" w:hAnsi="Segoe UI" w:cs="Segoe UI"/>
          <w:color w:val="373A3C"/>
          <w:sz w:val="20"/>
          <w:lang w:val="es-VE"/>
        </w:rPr>
        <w:t>diss(</w:t>
      </w:r>
      <w:proofErr w:type="gramEnd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 xml:space="preserve">) porque ya los datos son </w:t>
      </w:r>
      <w:proofErr w:type="spellStart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disimilaridades</w:t>
      </w:r>
      <w:proofErr w:type="spellEnd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. Aplicamos la función ‘</w:t>
      </w:r>
      <w:proofErr w:type="spellStart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mds</w:t>
      </w:r>
      <w:proofErr w:type="spellEnd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 xml:space="preserve">’ con la opción </w:t>
      </w:r>
      <w:proofErr w:type="spellStart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type</w:t>
      </w:r>
      <w:proofErr w:type="spellEnd"/>
      <w:proofErr w:type="gramStart"/>
      <w:r w:rsidR="00A03A62" w:rsidRPr="00A03A62">
        <w:rPr>
          <w:rFonts w:ascii="Segoe UI" w:eastAsia="Times New Roman" w:hAnsi="Segoe UI" w:cs="Segoe UI"/>
          <w:color w:val="373A3C"/>
          <w:sz w:val="20"/>
          <w:lang w:val="es-VE"/>
        </w:rPr>
        <w:t>=”o</w:t>
      </w:r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rdinal</w:t>
      </w:r>
      <w:proofErr w:type="gramEnd"/>
      <w:r w:rsidR="00A03A62">
        <w:rPr>
          <w:rFonts w:ascii="Segoe UI" w:eastAsia="Times New Roman" w:hAnsi="Segoe UI" w:cs="Segoe UI"/>
          <w:color w:val="373A3C"/>
          <w:sz w:val="20"/>
          <w:lang w:val="es-VE"/>
        </w:rPr>
        <w:t>” indicando que el análisis es no métrico.</w:t>
      </w:r>
    </w:p>
    <w:p w14:paraId="6480FC3E" w14:textId="4359B5E8" w:rsidR="00C55496" w:rsidRDefault="00C55496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53D45E91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r w:rsidRPr="00C55496">
        <w:rPr>
          <w:rStyle w:val="HTMLCode"/>
          <w:rFonts w:eastAsiaTheme="majorEastAsia"/>
          <w:color w:val="333333"/>
          <w:lang w:val="es-VE"/>
        </w:rPr>
        <w:t>tabla1&lt;</w:t>
      </w:r>
      <w:proofErr w:type="gramStart"/>
      <w:r w:rsidRPr="00C55496">
        <w:rPr>
          <w:rStyle w:val="HTMLCode"/>
          <w:rFonts w:eastAsiaTheme="majorEastAsia"/>
          <w:color w:val="333333"/>
          <w:lang w:val="es-VE"/>
        </w:rPr>
        <w:t>-read.csv(</w:t>
      </w:r>
      <w:proofErr w:type="gramEnd"/>
      <w:r w:rsidRPr="00C55496">
        <w:rPr>
          <w:rStyle w:val="hljs-string"/>
          <w:rFonts w:eastAsiaTheme="majorEastAsia"/>
          <w:color w:val="DD1144"/>
          <w:lang w:val="es-VE"/>
        </w:rPr>
        <w:t>"tabla1.csv"</w:t>
      </w:r>
      <w:r w:rsidRPr="00C55496">
        <w:rPr>
          <w:rStyle w:val="HTMLCode"/>
          <w:rFonts w:eastAsiaTheme="majorEastAsia"/>
          <w:color w:val="333333"/>
          <w:lang w:val="es-VE"/>
        </w:rPr>
        <w:t xml:space="preserve">,header = </w:t>
      </w:r>
      <w:r w:rsidRPr="00C55496">
        <w:rPr>
          <w:rStyle w:val="hljs-literal"/>
          <w:rFonts w:eastAsiaTheme="majorEastAsia"/>
          <w:color w:val="990073"/>
          <w:lang w:val="es-VE"/>
        </w:rPr>
        <w:t>T</w:t>
      </w:r>
      <w:r w:rsidRPr="00C55496">
        <w:rPr>
          <w:rStyle w:val="HTMLCode"/>
          <w:rFonts w:eastAsiaTheme="majorEastAsia"/>
          <w:color w:val="333333"/>
          <w:lang w:val="es-VE"/>
        </w:rPr>
        <w:t>)</w:t>
      </w:r>
    </w:p>
    <w:p w14:paraId="550B944A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proofErr w:type="gramStart"/>
      <w:r w:rsidRPr="00C55496">
        <w:rPr>
          <w:rStyle w:val="HTMLCode"/>
          <w:rFonts w:eastAsiaTheme="majorEastAsia"/>
          <w:color w:val="333333"/>
          <w:lang w:val="es-VE"/>
        </w:rPr>
        <w:t>resnm.tabla</w:t>
      </w:r>
      <w:proofErr w:type="gramEnd"/>
      <w:r w:rsidRPr="00C55496">
        <w:rPr>
          <w:rStyle w:val="HTMLCode"/>
          <w:rFonts w:eastAsiaTheme="majorEastAsia"/>
          <w:color w:val="333333"/>
          <w:lang w:val="es-VE"/>
        </w:rPr>
        <w:t>1=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mds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 xml:space="preserve">(tabla1, 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ndim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>=</w:t>
      </w:r>
      <w:r w:rsidRPr="00C55496">
        <w:rPr>
          <w:rStyle w:val="hljs-number"/>
          <w:rFonts w:eastAsiaTheme="majorEastAsia"/>
          <w:color w:val="009999"/>
          <w:lang w:val="es-VE"/>
        </w:rPr>
        <w:t>2</w:t>
      </w:r>
      <w:r w:rsidRPr="00C55496">
        <w:rPr>
          <w:rStyle w:val="HTMLCode"/>
          <w:rFonts w:eastAsiaTheme="majorEastAsia"/>
          <w:color w:val="333333"/>
          <w:lang w:val="es-VE"/>
        </w:rPr>
        <w:t xml:space="preserve">, 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type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 xml:space="preserve"> = </w:t>
      </w:r>
      <w:r w:rsidRPr="00C55496">
        <w:rPr>
          <w:rStyle w:val="hljs-string"/>
          <w:rFonts w:eastAsiaTheme="majorEastAsia"/>
          <w:color w:val="DD1144"/>
          <w:lang w:val="es-VE"/>
        </w:rPr>
        <w:t>"ordinal"</w:t>
      </w:r>
      <w:r w:rsidRPr="00C55496">
        <w:rPr>
          <w:rStyle w:val="HTMLCode"/>
          <w:rFonts w:eastAsiaTheme="majorEastAsia"/>
          <w:color w:val="333333"/>
          <w:lang w:val="es-VE"/>
        </w:rPr>
        <w:t>)</w:t>
      </w:r>
    </w:p>
    <w:p w14:paraId="3844BBD7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proofErr w:type="gramStart"/>
      <w:r w:rsidRPr="00C55496">
        <w:rPr>
          <w:rStyle w:val="HTMLCode"/>
          <w:rFonts w:eastAsiaTheme="majorEastAsia"/>
          <w:color w:val="333333"/>
          <w:lang w:val="es-VE"/>
        </w:rPr>
        <w:t>resnm.tabla</w:t>
      </w:r>
      <w:proofErr w:type="gramEnd"/>
      <w:r w:rsidRPr="00C55496">
        <w:rPr>
          <w:rStyle w:val="HTMLCode"/>
          <w:rFonts w:eastAsiaTheme="majorEastAsia"/>
          <w:color w:val="333333"/>
          <w:lang w:val="es-VE"/>
        </w:rPr>
        <w:t>1</w:t>
      </w:r>
    </w:p>
    <w:p w14:paraId="3FE70298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55496">
        <w:rPr>
          <w:rStyle w:val="HTMLCode"/>
          <w:rFonts w:eastAsiaTheme="majorEastAsia"/>
          <w:color w:val="333333"/>
          <w:lang w:val="es-VE"/>
        </w:rPr>
        <w:t xml:space="preserve">## </w:t>
      </w:r>
    </w:p>
    <w:p w14:paraId="1C5B52BE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55496">
        <w:rPr>
          <w:rStyle w:val="HTMLCode"/>
          <w:rFonts w:eastAsiaTheme="majorEastAsia"/>
          <w:color w:val="333333"/>
          <w:lang w:val="es-VE"/>
        </w:rPr>
        <w:t xml:space="preserve">## 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Call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>:</w:t>
      </w:r>
    </w:p>
    <w:p w14:paraId="76820E79" w14:textId="77777777" w:rsidR="00C55496" w:rsidRP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lang w:val="es-VE"/>
        </w:rPr>
      </w:pPr>
      <w:r w:rsidRPr="00C55496">
        <w:rPr>
          <w:rStyle w:val="HTMLCode"/>
          <w:rFonts w:eastAsiaTheme="majorEastAsia"/>
          <w:color w:val="333333"/>
          <w:lang w:val="es-VE"/>
        </w:rPr>
        <w:t xml:space="preserve">## </w:t>
      </w:r>
      <w:proofErr w:type="spellStart"/>
      <w:proofErr w:type="gramStart"/>
      <w:r w:rsidRPr="00C55496">
        <w:rPr>
          <w:rStyle w:val="HTMLCode"/>
          <w:rFonts w:eastAsiaTheme="majorEastAsia"/>
          <w:color w:val="333333"/>
          <w:lang w:val="es-VE"/>
        </w:rPr>
        <w:t>mds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>(</w:t>
      </w:r>
      <w:proofErr w:type="gramEnd"/>
      <w:r w:rsidRPr="00C55496">
        <w:rPr>
          <w:rStyle w:val="HTMLCode"/>
          <w:rFonts w:eastAsiaTheme="majorEastAsia"/>
          <w:color w:val="333333"/>
          <w:lang w:val="es-VE"/>
        </w:rPr>
        <w:t xml:space="preserve">delta = tabla1, 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ndim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 xml:space="preserve"> = 2, </w:t>
      </w:r>
      <w:proofErr w:type="spellStart"/>
      <w:r w:rsidRPr="00C55496">
        <w:rPr>
          <w:rStyle w:val="HTMLCode"/>
          <w:rFonts w:eastAsiaTheme="majorEastAsia"/>
          <w:color w:val="333333"/>
          <w:lang w:val="es-VE"/>
        </w:rPr>
        <w:t>type</w:t>
      </w:r>
      <w:proofErr w:type="spellEnd"/>
      <w:r w:rsidRPr="00C55496">
        <w:rPr>
          <w:rStyle w:val="HTMLCode"/>
          <w:rFonts w:eastAsiaTheme="majorEastAsia"/>
          <w:color w:val="333333"/>
          <w:lang w:val="es-VE"/>
        </w:rPr>
        <w:t xml:space="preserve"> = "ordinal")</w:t>
      </w:r>
    </w:p>
    <w:p w14:paraId="767234C9" w14:textId="77777777" w:rsid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</w:t>
      </w:r>
    </w:p>
    <w:p w14:paraId="165FF48A" w14:textId="77777777" w:rsid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Model: Symmetric SMACOF </w:t>
      </w:r>
    </w:p>
    <w:p w14:paraId="7A350CCC" w14:textId="77777777" w:rsid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Number of objects: 10 </w:t>
      </w:r>
    </w:p>
    <w:p w14:paraId="6038F6ED" w14:textId="77777777" w:rsid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## Stress-1 value: 0 </w:t>
      </w:r>
    </w:p>
    <w:p w14:paraId="0465D604" w14:textId="77777777" w:rsidR="00C55496" w:rsidRDefault="00C55496" w:rsidP="00C5549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## Number of iterations: 1</w:t>
      </w:r>
    </w:p>
    <w:p w14:paraId="00250CCC" w14:textId="50EF0A75" w:rsidR="00DC3A7C" w:rsidRDefault="00DC3A7C" w:rsidP="00DC3A7C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DC3A7C">
        <w:rPr>
          <w:rFonts w:ascii="Segoe UI" w:eastAsia="Times New Roman" w:hAnsi="Segoe UI" w:cs="Segoe UI"/>
          <w:color w:val="373A3C"/>
          <w:sz w:val="20"/>
          <w:lang w:val="es-VE"/>
        </w:rPr>
        <w:t xml:space="preserve">Obtenemos los valores de las 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 xml:space="preserve">configuraciones obtenidas por </w:t>
      </w:r>
      <w:r w:rsidRPr="00DC3A7C">
        <w:rPr>
          <w:rFonts w:ascii="Segoe UI" w:eastAsia="Times New Roman" w:hAnsi="Segoe UI" w:cs="Segoe UI"/>
          <w:color w:val="373A3C"/>
          <w:sz w:val="20"/>
          <w:lang w:val="es-VE"/>
        </w:rPr>
        <w:t>cada ciuda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>d y de los valores de puntos de estrés.</w:t>
      </w:r>
    </w:p>
    <w:p w14:paraId="7D711520" w14:textId="764458AB" w:rsidR="00DC3A7C" w:rsidRDefault="00DC3A7C" w:rsidP="00DC3A7C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140F4916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Configurations:</w:t>
      </w:r>
    </w:p>
    <w:p w14:paraId="29738F42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        D1      D2</w:t>
      </w:r>
    </w:p>
    <w:p w14:paraId="514BAEA4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1   0.0347 -0.2863</w:t>
      </w:r>
    </w:p>
    <w:p w14:paraId="5F77B759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2   1.0085 -0.0695</w:t>
      </w:r>
    </w:p>
    <w:p w14:paraId="0EC1AF25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3  -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>1.1181 -0.0847</w:t>
      </w:r>
    </w:p>
    <w:p w14:paraId="3768E1C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4  -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>0.8135  0.0927</w:t>
      </w:r>
    </w:p>
    <w:p w14:paraId="4DAB5AA0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5  -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>0.0735 -0.0647</w:t>
      </w:r>
    </w:p>
    <w:p w14:paraId="41C08E35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6   0.2286 -0.1353</w:t>
      </w:r>
    </w:p>
    <w:p w14:paraId="131C582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7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0.4832  0.1508</w:t>
      </w:r>
      <w:proofErr w:type="gramEnd"/>
    </w:p>
    <w:p w14:paraId="416F96C8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8  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0.3756  0.3190</w:t>
      </w:r>
      <w:proofErr w:type="gramEnd"/>
    </w:p>
    <w:p w14:paraId="70F847BA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lastRenderedPageBreak/>
        <w:t xml:space="preserve">##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9  -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>0.1395  0.6968</w:t>
      </w:r>
    </w:p>
    <w:p w14:paraId="7FE498F0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10  0.0139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 -0.6189</w:t>
      </w:r>
    </w:p>
    <w:p w14:paraId="7FCC1E74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54B93E4D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6197FB0B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## Stress per point (in %):</w:t>
      </w:r>
    </w:p>
    <w:p w14:paraId="1E86C47E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##     1     2     3     4     5     6     7     8     9    10 </w:t>
      </w:r>
    </w:p>
    <w:p w14:paraId="332CD40A" w14:textId="77777777" w:rsidR="00DC3A7C" w:rsidRPr="00DC3A7C" w:rsidRDefault="00DC3A7C" w:rsidP="00DC3A7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DC3A7C">
        <w:rPr>
          <w:rStyle w:val="HTMLCode"/>
          <w:rFonts w:eastAsiaTheme="majorEastAsia"/>
          <w:color w:val="333333"/>
          <w:sz w:val="16"/>
          <w:szCs w:val="16"/>
        </w:rPr>
        <w:t>#</w:t>
      </w:r>
      <w:proofErr w:type="gramStart"/>
      <w:r w:rsidRPr="00DC3A7C">
        <w:rPr>
          <w:rStyle w:val="HTMLCode"/>
          <w:rFonts w:eastAsiaTheme="majorEastAsia"/>
          <w:color w:val="333333"/>
          <w:sz w:val="16"/>
          <w:szCs w:val="16"/>
        </w:rPr>
        <w:t>#  5.92</w:t>
      </w:r>
      <w:proofErr w:type="gramEnd"/>
      <w:r w:rsidRPr="00DC3A7C">
        <w:rPr>
          <w:rStyle w:val="HTMLCode"/>
          <w:rFonts w:eastAsiaTheme="majorEastAsia"/>
          <w:color w:val="333333"/>
          <w:sz w:val="16"/>
          <w:szCs w:val="16"/>
        </w:rPr>
        <w:t xml:space="preserve"> 16.35 18.97 12.45  5.11  5.78  7.85  7.70 10.61  9.26</w:t>
      </w:r>
    </w:p>
    <w:p w14:paraId="370A95A0" w14:textId="77777777" w:rsidR="00DC3A7C" w:rsidRDefault="00DC3A7C" w:rsidP="00DC3A7C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7EA7A2FF" w14:textId="77777777" w:rsidR="00DC3A7C" w:rsidRDefault="00DC3A7C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63A467E3" w14:textId="18D6AC96" w:rsidR="00C55496" w:rsidRDefault="00A03A62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A03A62">
        <w:rPr>
          <w:rFonts w:ascii="Segoe UI" w:eastAsia="Times New Roman" w:hAnsi="Segoe UI" w:cs="Segoe UI"/>
          <w:color w:val="373A3C"/>
          <w:sz w:val="20"/>
          <w:lang w:val="es-VE"/>
        </w:rPr>
        <w:t>Como resultado obtenemos la siguiente g</w:t>
      </w:r>
      <w:r>
        <w:rPr>
          <w:rFonts w:ascii="Segoe UI" w:eastAsia="Times New Roman" w:hAnsi="Segoe UI" w:cs="Segoe UI"/>
          <w:color w:val="373A3C"/>
          <w:sz w:val="20"/>
          <w:lang w:val="es-VE"/>
        </w:rPr>
        <w:t>ráfica.</w:t>
      </w:r>
    </w:p>
    <w:p w14:paraId="6A9D2EF1" w14:textId="2B1EB4CF" w:rsidR="00A03A62" w:rsidRDefault="00A03A62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</w:p>
    <w:p w14:paraId="540B3A32" w14:textId="5C4066EF" w:rsidR="00A03A62" w:rsidRDefault="00A03A62" w:rsidP="007805E5">
      <w:pPr>
        <w:rPr>
          <w:rFonts w:ascii="Segoe UI" w:eastAsia="Times New Roman" w:hAnsi="Segoe UI" w:cs="Segoe UI"/>
          <w:color w:val="373A3C"/>
          <w:sz w:val="20"/>
          <w:lang w:val="es-VE"/>
        </w:rPr>
      </w:pPr>
      <w:r w:rsidRPr="00A03A62">
        <w:rPr>
          <w:rFonts w:ascii="Segoe UI" w:eastAsia="Times New Roman" w:hAnsi="Segoe UI" w:cs="Segoe UI"/>
          <w:color w:val="373A3C"/>
          <w:sz w:val="20"/>
          <w:lang w:val="es-VE"/>
        </w:rPr>
        <w:drawing>
          <wp:inline distT="0" distB="0" distL="0" distR="0" wp14:anchorId="308F841F" wp14:editId="3C71290B">
            <wp:extent cx="5401945" cy="3620770"/>
            <wp:effectExtent l="0" t="0" r="8255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B3CB" w14:textId="278772C6" w:rsidR="00A03A62" w:rsidRPr="005B05F8" w:rsidRDefault="00A03A62" w:rsidP="007805E5">
      <w:pPr>
        <w:rPr>
          <w:rFonts w:ascii="Segoe UI" w:eastAsia="Times New Roman" w:hAnsi="Segoe UI" w:cs="Segoe UI"/>
          <w:color w:val="373A3C"/>
          <w:sz w:val="20"/>
        </w:rPr>
      </w:pPr>
      <w:r>
        <w:rPr>
          <w:rFonts w:ascii="Segoe UI" w:eastAsia="Times New Roman" w:hAnsi="Segoe UI" w:cs="Segoe UI"/>
          <w:color w:val="373A3C"/>
          <w:sz w:val="20"/>
          <w:lang w:val="es-VE"/>
        </w:rPr>
        <w:t>La cual en forma vemos como es muy parecida al análisis métrico obtenido en el ejercicio 3.1</w:t>
      </w:r>
    </w:p>
    <w:sectPr w:rsidR="00A03A62" w:rsidRPr="005B05F8" w:rsidSect="008E466E">
      <w:headerReference w:type="default" r:id="rId11"/>
      <w:pgSz w:w="11906" w:h="16838"/>
      <w:pgMar w:top="1416" w:right="1697" w:bottom="1753" w:left="170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FD45E" w14:textId="77777777" w:rsidR="00545F60" w:rsidRDefault="00545F60" w:rsidP="008E466E">
      <w:pPr>
        <w:spacing w:after="0" w:line="240" w:lineRule="auto"/>
      </w:pPr>
      <w:r>
        <w:separator/>
      </w:r>
    </w:p>
  </w:endnote>
  <w:endnote w:type="continuationSeparator" w:id="0">
    <w:p w14:paraId="46DE79AD" w14:textId="77777777" w:rsidR="00545F60" w:rsidRDefault="00545F60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6A103" w14:textId="77777777" w:rsidR="00545F60" w:rsidRDefault="00545F60" w:rsidP="008E466E">
      <w:pPr>
        <w:spacing w:after="0" w:line="240" w:lineRule="auto"/>
      </w:pPr>
      <w:r>
        <w:separator/>
      </w:r>
    </w:p>
  </w:footnote>
  <w:footnote w:type="continuationSeparator" w:id="0">
    <w:p w14:paraId="3B963264" w14:textId="77777777" w:rsidR="00545F60" w:rsidRDefault="00545F60" w:rsidP="008E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C8C3803" w:rsidR="00997F4B" w:rsidRPr="008E466E" w:rsidRDefault="006C4A04" w:rsidP="00997F4B">
    <w:pPr>
      <w:pStyle w:val="Heading3"/>
      <w:jc w:val="right"/>
      <w:rPr>
        <w:sz w:val="20"/>
        <w:szCs w:val="20"/>
        <w:lang w:val="es-VE"/>
      </w:rPr>
    </w:pPr>
    <w:r w:rsidRPr="006C4A04">
      <w:rPr>
        <w:sz w:val="20"/>
        <w:szCs w:val="20"/>
        <w:lang w:val="es-VE"/>
      </w:rPr>
      <w:t>Análisis de datos. Técnicas aplicadas a datos de proximidad</w:t>
    </w:r>
    <w:r w:rsidR="00997F4B"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7615346">
    <w:abstractNumId w:val="4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54F72"/>
    <w:rsid w:val="000704B5"/>
    <w:rsid w:val="00072D8A"/>
    <w:rsid w:val="00097CD2"/>
    <w:rsid w:val="000A2360"/>
    <w:rsid w:val="000A4EE6"/>
    <w:rsid w:val="000C1F86"/>
    <w:rsid w:val="000C246C"/>
    <w:rsid w:val="000C55BA"/>
    <w:rsid w:val="000C7635"/>
    <w:rsid w:val="000E6C7F"/>
    <w:rsid w:val="00103CD4"/>
    <w:rsid w:val="00104E25"/>
    <w:rsid w:val="0011380D"/>
    <w:rsid w:val="00113C4E"/>
    <w:rsid w:val="00121277"/>
    <w:rsid w:val="00163067"/>
    <w:rsid w:val="001B3209"/>
    <w:rsid w:val="001F1688"/>
    <w:rsid w:val="002115AA"/>
    <w:rsid w:val="00211DAB"/>
    <w:rsid w:val="00234DE1"/>
    <w:rsid w:val="0024032E"/>
    <w:rsid w:val="00244B28"/>
    <w:rsid w:val="00254C89"/>
    <w:rsid w:val="0025722C"/>
    <w:rsid w:val="00260555"/>
    <w:rsid w:val="00283284"/>
    <w:rsid w:val="002A04E0"/>
    <w:rsid w:val="002C5CB1"/>
    <w:rsid w:val="002D0D00"/>
    <w:rsid w:val="002D76FA"/>
    <w:rsid w:val="002F6DF2"/>
    <w:rsid w:val="002F7066"/>
    <w:rsid w:val="00327F16"/>
    <w:rsid w:val="0033211E"/>
    <w:rsid w:val="003C49ED"/>
    <w:rsid w:val="003D1500"/>
    <w:rsid w:val="003D65FF"/>
    <w:rsid w:val="003E065B"/>
    <w:rsid w:val="003E371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CF4"/>
    <w:rsid w:val="004A099A"/>
    <w:rsid w:val="004C6FDF"/>
    <w:rsid w:val="004E4052"/>
    <w:rsid w:val="004F7B0A"/>
    <w:rsid w:val="00507586"/>
    <w:rsid w:val="00520FCE"/>
    <w:rsid w:val="00545F60"/>
    <w:rsid w:val="005544A1"/>
    <w:rsid w:val="00560948"/>
    <w:rsid w:val="00561931"/>
    <w:rsid w:val="00587D6D"/>
    <w:rsid w:val="005B05F8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87C3D"/>
    <w:rsid w:val="00690FA8"/>
    <w:rsid w:val="00696748"/>
    <w:rsid w:val="006A0652"/>
    <w:rsid w:val="006A50DF"/>
    <w:rsid w:val="006B7374"/>
    <w:rsid w:val="006C4A04"/>
    <w:rsid w:val="006D7669"/>
    <w:rsid w:val="006E0FE0"/>
    <w:rsid w:val="0071496F"/>
    <w:rsid w:val="00716D82"/>
    <w:rsid w:val="00720F8D"/>
    <w:rsid w:val="00723A41"/>
    <w:rsid w:val="00734263"/>
    <w:rsid w:val="00745093"/>
    <w:rsid w:val="00762ED7"/>
    <w:rsid w:val="007805E5"/>
    <w:rsid w:val="007A1BD0"/>
    <w:rsid w:val="007A79F1"/>
    <w:rsid w:val="007C4666"/>
    <w:rsid w:val="007D7701"/>
    <w:rsid w:val="007F5726"/>
    <w:rsid w:val="008166B1"/>
    <w:rsid w:val="00823CE2"/>
    <w:rsid w:val="00824FAD"/>
    <w:rsid w:val="0083208D"/>
    <w:rsid w:val="00854DAF"/>
    <w:rsid w:val="008844E1"/>
    <w:rsid w:val="0089590B"/>
    <w:rsid w:val="008B6245"/>
    <w:rsid w:val="008E0150"/>
    <w:rsid w:val="008E466E"/>
    <w:rsid w:val="008E48FF"/>
    <w:rsid w:val="00910286"/>
    <w:rsid w:val="00914FB5"/>
    <w:rsid w:val="009218DA"/>
    <w:rsid w:val="00923ACB"/>
    <w:rsid w:val="009271B7"/>
    <w:rsid w:val="00957C3E"/>
    <w:rsid w:val="00961121"/>
    <w:rsid w:val="00974815"/>
    <w:rsid w:val="00974918"/>
    <w:rsid w:val="009826EA"/>
    <w:rsid w:val="0098565B"/>
    <w:rsid w:val="009870AB"/>
    <w:rsid w:val="00987A70"/>
    <w:rsid w:val="00992E3A"/>
    <w:rsid w:val="00997F4B"/>
    <w:rsid w:val="009A43BF"/>
    <w:rsid w:val="009A50AA"/>
    <w:rsid w:val="009C2C74"/>
    <w:rsid w:val="009C7868"/>
    <w:rsid w:val="009D12D1"/>
    <w:rsid w:val="009D3255"/>
    <w:rsid w:val="009E2100"/>
    <w:rsid w:val="009E688A"/>
    <w:rsid w:val="00A02237"/>
    <w:rsid w:val="00A03A62"/>
    <w:rsid w:val="00A108EE"/>
    <w:rsid w:val="00A14C33"/>
    <w:rsid w:val="00A17344"/>
    <w:rsid w:val="00A17C00"/>
    <w:rsid w:val="00A20831"/>
    <w:rsid w:val="00A42D5A"/>
    <w:rsid w:val="00A456C7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43BF"/>
    <w:rsid w:val="00B65A97"/>
    <w:rsid w:val="00B65C54"/>
    <w:rsid w:val="00B7073C"/>
    <w:rsid w:val="00B71417"/>
    <w:rsid w:val="00B80C3E"/>
    <w:rsid w:val="00B968CA"/>
    <w:rsid w:val="00BA41B3"/>
    <w:rsid w:val="00BB0B72"/>
    <w:rsid w:val="00BB62BD"/>
    <w:rsid w:val="00BC728A"/>
    <w:rsid w:val="00BD2E5E"/>
    <w:rsid w:val="00BE0464"/>
    <w:rsid w:val="00BE50E1"/>
    <w:rsid w:val="00BF2258"/>
    <w:rsid w:val="00BF2390"/>
    <w:rsid w:val="00BF4C0D"/>
    <w:rsid w:val="00BF7027"/>
    <w:rsid w:val="00C02305"/>
    <w:rsid w:val="00C05AE8"/>
    <w:rsid w:val="00C05D13"/>
    <w:rsid w:val="00C2230B"/>
    <w:rsid w:val="00C329EB"/>
    <w:rsid w:val="00C55496"/>
    <w:rsid w:val="00C602DE"/>
    <w:rsid w:val="00C734DF"/>
    <w:rsid w:val="00C83458"/>
    <w:rsid w:val="00CA2441"/>
    <w:rsid w:val="00CA6882"/>
    <w:rsid w:val="00CA6FB7"/>
    <w:rsid w:val="00CD231D"/>
    <w:rsid w:val="00CD3BEF"/>
    <w:rsid w:val="00D0057B"/>
    <w:rsid w:val="00D10768"/>
    <w:rsid w:val="00D15B13"/>
    <w:rsid w:val="00D16FE8"/>
    <w:rsid w:val="00D2427B"/>
    <w:rsid w:val="00D40FA1"/>
    <w:rsid w:val="00D507D9"/>
    <w:rsid w:val="00D52878"/>
    <w:rsid w:val="00D61542"/>
    <w:rsid w:val="00D62E64"/>
    <w:rsid w:val="00D80CDF"/>
    <w:rsid w:val="00D813CB"/>
    <w:rsid w:val="00D81423"/>
    <w:rsid w:val="00D91ACB"/>
    <w:rsid w:val="00D966E5"/>
    <w:rsid w:val="00DB5E04"/>
    <w:rsid w:val="00DC3A7C"/>
    <w:rsid w:val="00DC63E1"/>
    <w:rsid w:val="00DD2367"/>
    <w:rsid w:val="00DE0361"/>
    <w:rsid w:val="00DE56B3"/>
    <w:rsid w:val="00E14E73"/>
    <w:rsid w:val="00E225AE"/>
    <w:rsid w:val="00E36855"/>
    <w:rsid w:val="00E428D2"/>
    <w:rsid w:val="00E66639"/>
    <w:rsid w:val="00E92887"/>
    <w:rsid w:val="00EA38DB"/>
    <w:rsid w:val="00EB49DD"/>
    <w:rsid w:val="00EB6B4A"/>
    <w:rsid w:val="00EB7646"/>
    <w:rsid w:val="00ED7DB7"/>
    <w:rsid w:val="00EE09E4"/>
    <w:rsid w:val="00EE3DAF"/>
    <w:rsid w:val="00EE6A47"/>
    <w:rsid w:val="00F10E88"/>
    <w:rsid w:val="00F1414C"/>
    <w:rsid w:val="00F42920"/>
    <w:rsid w:val="00F66E72"/>
    <w:rsid w:val="00F803B0"/>
    <w:rsid w:val="00F90055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32</cp:revision>
  <cp:lastPrinted>2022-11-13T22:08:00Z</cp:lastPrinted>
  <dcterms:created xsi:type="dcterms:W3CDTF">2022-11-13T00:55:00Z</dcterms:created>
  <dcterms:modified xsi:type="dcterms:W3CDTF">2022-11-14T23:33:00Z</dcterms:modified>
</cp:coreProperties>
</file>