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rPr>
          <w:lang w:val="es-AR"/>
        </w:rPr>
      </w:pPr>
      <w:bookmarkStart w:id="0" w:name="_ss36yyujyxr"/>
      <w:bookmarkEnd w:id="0"/>
      <w:r>
        <w:rPr>
          <w:lang w:val="es-AR"/>
        </w:rPr>
        <w:t>Laboratorio 2: Aplicación Servidor</w:t>
      </w:r>
    </w:p>
    <w:p>
      <w:pPr>
        <w:pStyle w:val="normal1"/>
        <w:pageBreakBefore w:val="false"/>
        <w:rPr>
          <w:lang w:val="es-AR"/>
        </w:rPr>
      </w:pPr>
      <w:r>
        <w:rPr>
          <w:lang w:val="es-AR"/>
        </w:rPr>
        <w:t>Cátedra de Redes y Sistemas Distribuidos</w:t>
      </w:r>
    </w:p>
    <w:p>
      <w:pPr>
        <w:pStyle w:val="normal1"/>
        <w:pageBreakBefore w:val="false"/>
        <w:rPr>
          <w:lang w:val="es-AR"/>
        </w:rPr>
      </w:pPr>
      <w:r>
        <w:rPr>
          <w:lang w:val="es-AR"/>
        </w:rPr>
      </w:r>
    </w:p>
    <w:p>
      <w:pPr>
        <w:pStyle w:val="Heading2"/>
        <w:pageBreakBefore w:val="false"/>
        <w:rPr>
          <w:lang w:val="es-AR"/>
        </w:rPr>
      </w:pPr>
      <w:bookmarkStart w:id="1" w:name="_ukv2se3ka0y9"/>
      <w:bookmarkEnd w:id="1"/>
      <w:r>
        <w:rPr>
          <w:lang w:val="es-AR"/>
        </w:rPr>
        <w:t>Objetivos</w:t>
      </w:r>
    </w:p>
    <w:p>
      <w:pPr>
        <w:pStyle w:val="normal1"/>
        <w:pageBreakBefore w:val="false"/>
        <w:rPr>
          <w:lang w:val="es-AR"/>
        </w:rPr>
      </w:pPr>
      <w:r>
        <w:rPr/>
        <mc:AlternateContent>
          <mc:Choice Requires="wps">
            <w:drawing>
              <wp:inline distT="0" distB="0" distL="0" distR="0">
                <wp:extent cx="5943600" cy="19050"/>
                <wp:effectExtent l="0" t="0" r="0" b="0"/>
                <wp:docPr id="1" name="Forma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numPr>
          <w:ilvl w:val="0"/>
          <w:numId w:val="8"/>
        </w:numPr>
        <w:ind w:hanging="360" w:left="720"/>
        <w:rPr>
          <w:lang w:val="es-AR"/>
        </w:rPr>
      </w:pPr>
      <w:r>
        <w:rPr>
          <w:lang w:val="es-AR"/>
        </w:rPr>
        <w:t>Aplicar la comunicación cliente/servidor por medio de la programación de sockets, desde la perspectiva del servidor.</w:t>
      </w:r>
    </w:p>
    <w:p>
      <w:pPr>
        <w:pStyle w:val="normal1"/>
        <w:pageBreakBefore w:val="false"/>
        <w:numPr>
          <w:ilvl w:val="0"/>
          <w:numId w:val="8"/>
        </w:numPr>
        <w:ind w:hanging="360" w:left="720"/>
        <w:rPr>
          <w:lang w:val="es-AR"/>
        </w:rPr>
      </w:pPr>
      <w:r>
        <w:rPr>
          <w:lang w:val="es-AR"/>
        </w:rPr>
        <w:t>Familiarizarse con un protocolo de aplicación diseñado en casa.</w:t>
      </w:r>
    </w:p>
    <w:p>
      <w:pPr>
        <w:pStyle w:val="normal1"/>
        <w:pageBreakBefore w:val="false"/>
        <w:numPr>
          <w:ilvl w:val="0"/>
          <w:numId w:val="8"/>
        </w:numPr>
        <w:ind w:hanging="360" w:left="720"/>
        <w:rPr>
          <w:lang w:val="es-AR"/>
        </w:rPr>
      </w:pPr>
      <w:r>
        <w:rPr>
          <w:lang w:val="es-AR"/>
        </w:rPr>
        <w:t>Comprender, diseñar e implementar un programa servidor de archivos en Python.</w:t>
      </w:r>
    </w:p>
    <w:p>
      <w:pPr>
        <w:pStyle w:val="Heading2"/>
        <w:pageBreakBefore w:val="false"/>
        <w:rPr>
          <w:lang w:val="es-AR"/>
        </w:rPr>
      </w:pPr>
      <w:bookmarkStart w:id="2" w:name="_nzzj6c5m12pe"/>
      <w:bookmarkEnd w:id="2"/>
      <w:r>
        <w:rPr>
          <w:lang w:val="es-AR"/>
        </w:rPr>
        <w:t>Protocolo HFTP</w:t>
      </w:r>
    </w:p>
    <w:p>
      <w:pPr>
        <w:pStyle w:val="normal1"/>
        <w:pageBreakBefore w:val="false"/>
        <w:rPr>
          <w:lang w:val="es-AR"/>
        </w:rPr>
      </w:pPr>
      <w:r>
        <w:rPr/>
        <mc:AlternateContent>
          <mc:Choice Requires="wps">
            <w:drawing>
              <wp:inline distT="0" distB="0" distL="0" distR="0">
                <wp:extent cx="5943600" cy="19050"/>
                <wp:effectExtent l="0" t="0" r="0" b="0"/>
                <wp:docPr id="2" name="Forma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pacing w:lineRule="auto" w:line="240" w:before="0" w:after="200"/>
        <w:rPr>
          <w:lang w:val="es-AR"/>
        </w:rPr>
      </w:pPr>
      <w:r>
        <w:rPr>
          <w:lang w:val="es-AR"/>
        </w:rPr>
        <w:t xml:space="preserve">Llamaremos </w:t>
      </w:r>
      <w:r>
        <w:rPr>
          <w:i/>
          <w:lang w:val="es-AR"/>
        </w:rPr>
        <w:t>Home-made File Transfer Protocol</w:t>
      </w:r>
      <w:r>
        <w:rPr>
          <w:lang w:val="es-AR"/>
        </w:rPr>
        <w:t xml:space="preserve"> (HFTP) a un protocolo de transferencia de archivos casero, creado por nosotros específicamente para este laboratorio. </w:t>
      </w:r>
    </w:p>
    <w:p>
      <w:pPr>
        <w:pStyle w:val="normal1"/>
        <w:pageBreakBefore w:val="false"/>
        <w:spacing w:lineRule="auto" w:line="240" w:before="0" w:after="200"/>
        <w:rPr>
          <w:lang w:val="es-AR"/>
        </w:rPr>
      </w:pPr>
      <w:r>
        <w:rPr>
          <w:lang w:val="es-AR"/>
        </w:rPr>
        <w:t>HFTP es un protocolo de capa de aplicación que usa TCP como protocolo de transporte. TCP garantiza una entrega segura, libre de errores y en orden de todas las transacciones hechas con HFTP. Un servidor de HFTP escucha pedidos en el puerto TCP 19500.</w:t>
      </w:r>
    </w:p>
    <w:p>
      <w:pPr>
        <w:pStyle w:val="Heading4"/>
        <w:pageBreakBefore w:val="false"/>
        <w:spacing w:lineRule="auto" w:line="240" w:before="280" w:after="200"/>
        <w:rPr>
          <w:lang w:val="es-AR"/>
        </w:rPr>
      </w:pPr>
      <w:bookmarkStart w:id="3" w:name="_4gvofa11dpkl"/>
      <w:bookmarkEnd w:id="3"/>
      <w:r>
        <w:rPr>
          <w:lang w:val="es-AR"/>
        </w:rPr>
        <w:t>Comandos y Respuestas</w:t>
      </w:r>
    </w:p>
    <w:p>
      <w:pPr>
        <w:pStyle w:val="normal1"/>
        <w:pageBreakBefore w:val="false"/>
        <w:spacing w:lineRule="auto" w:line="240" w:before="0" w:after="200"/>
        <w:rPr>
          <w:lang w:val="es-AR"/>
        </w:rPr>
      </w:pPr>
      <w:r>
        <w:rPr>
          <w:lang w:val="es-AR"/>
        </w:rPr>
        <w:t xml:space="preserve">El cliente HFTP inicia el intercambio de mensajes mediante pedidos o </w:t>
      </w:r>
      <w:r>
        <w:rPr>
          <w:b/>
          <w:lang w:val="es-AR"/>
        </w:rPr>
        <w:t xml:space="preserve">comandos </w:t>
      </w:r>
      <w:r>
        <w:rPr>
          <w:lang w:val="es-AR"/>
        </w:rPr>
        <w:t xml:space="preserve">al servidor. El servidor envía una </w:t>
      </w:r>
      <w:r>
        <w:rPr>
          <w:b/>
          <w:lang w:val="es-AR"/>
        </w:rPr>
        <w:t xml:space="preserve">respuesta </w:t>
      </w:r>
      <w:r>
        <w:rPr>
          <w:lang w:val="es-AR"/>
        </w:rPr>
        <w:t>a cada uno antes de procesar el siguiente hasta que el cliente envía un comando de fin de conexión. En caso de que el cliente envíe varios pedidos consecutivos, el servidor HFTP los responde en el orden en que se enviaron. El protocolo HFTP es un protocolo ASCII, no binario, por lo que todo lo enviado (incluso archivos binarios) será legible por humanos como strings.</w:t>
      </w:r>
    </w:p>
    <w:p>
      <w:pPr>
        <w:pStyle w:val="normal1"/>
        <w:pageBreakBefore w:val="false"/>
        <w:numPr>
          <w:ilvl w:val="0"/>
          <w:numId w:val="3"/>
        </w:numPr>
        <w:spacing w:lineRule="auto" w:line="240" w:before="0" w:afterAutospacing="0" w:after="0"/>
        <w:ind w:hanging="360" w:left="720"/>
        <w:rPr>
          <w:lang w:val="es-AR"/>
        </w:rPr>
      </w:pPr>
      <w:r>
        <w:rPr>
          <w:lang w:val="es-AR"/>
        </w:rPr>
        <w:t>Comandos</w:t>
      </w:r>
      <w:r>
        <w:rPr>
          <w:b/>
          <w:lang w:val="es-AR"/>
        </w:rPr>
        <w:t>:</w:t>
      </w:r>
      <w:r>
        <w:rPr>
          <w:lang w:val="es-AR"/>
        </w:rPr>
        <w:t xml:space="preserve"> consisten en una cadena de caracteres compuesta por elementos separados por un único espacio y terminadas con un fin de línea estilo DOS (</w:t>
      </w:r>
      <w:r>
        <w:rPr>
          <w:rFonts w:eastAsia="Consolas" w:cs="Consolas" w:ascii="Consolas" w:hAnsi="Consolas"/>
          <w:lang w:val="es-AR"/>
        </w:rPr>
        <w:t>\r\n</w:t>
      </w:r>
      <w:r>
        <w:rPr>
          <w:lang w:val="es-AR"/>
        </w:rPr>
        <w:t>)</w:t>
      </w:r>
      <w:r>
        <w:rPr>
          <w:rStyle w:val="FootnoteReference"/>
          <w:vertAlign w:val="superscript"/>
          <w:lang w:val="es-AR"/>
        </w:rPr>
        <w:footnoteReference w:id="2"/>
      </w:r>
      <w:r>
        <w:rPr>
          <w:lang w:val="es-AR"/>
        </w:rPr>
        <w:t xml:space="preserve">. El primer elemento del comando define el tipo de acción esperada por el comando y los elementos que siguen son argumentos necesarios para realizar la acción. </w:t>
      </w:r>
    </w:p>
    <w:p>
      <w:pPr>
        <w:pStyle w:val="normal1"/>
        <w:pageBreakBefore w:val="false"/>
        <w:numPr>
          <w:ilvl w:val="0"/>
          <w:numId w:val="3"/>
        </w:numPr>
        <w:spacing w:lineRule="auto" w:line="240" w:before="0" w:after="200"/>
        <w:ind w:hanging="360" w:left="720"/>
        <w:rPr>
          <w:lang w:val="es-AR"/>
        </w:rPr>
      </w:pPr>
      <w:r>
        <w:rPr>
          <w:lang w:val="es-AR"/>
        </w:rPr>
        <w:t>Respuestas</w:t>
      </w:r>
      <w:r>
        <w:rPr>
          <w:b/>
          <w:lang w:val="es-AR"/>
        </w:rPr>
        <w:t>:</w:t>
      </w:r>
      <w:r>
        <w:rPr>
          <w:lang w:val="es-AR"/>
        </w:rPr>
        <w:t xml:space="preserve"> comienzan con una cadena terminada en </w:t>
      </w:r>
      <w:r>
        <w:rPr>
          <w:rFonts w:eastAsia="Consolas" w:cs="Consolas" w:ascii="Consolas" w:hAnsi="Consolas"/>
          <w:lang w:val="es-AR"/>
        </w:rPr>
        <w:t>\r\n</w:t>
      </w:r>
      <w:r>
        <w:rPr>
          <w:lang w:val="es-AR"/>
        </w:rPr>
        <w:t xml:space="preserve">, y pueden tener una continuación dependiendo el comando que las origina. La cadena inicial comienza con una secuencia de dígitos (código de respuesta), seguida de un espacio, seguido de un texto describiendo el resultado de la operación. Por ejemplo, una cadena indicando un resultado exitoso tiene código </w:t>
      </w:r>
      <w:r>
        <w:rPr>
          <w:rFonts w:eastAsia="Consolas" w:cs="Consolas" w:ascii="Consolas" w:hAnsi="Consolas"/>
          <w:lang w:val="es-AR"/>
        </w:rPr>
        <w:t>0</w:t>
      </w:r>
      <w:r>
        <w:rPr>
          <w:lang w:val="es-AR"/>
        </w:rPr>
        <w:t xml:space="preserve"> y con su texto descriptivo podría ser </w:t>
      </w:r>
      <w:r>
        <w:rPr>
          <w:rFonts w:eastAsia="Consolas" w:cs="Consolas" w:ascii="Consolas" w:hAnsi="Consolas"/>
          <w:lang w:val="es-AR"/>
        </w:rPr>
        <w:t>0 OK</w:t>
      </w:r>
      <w:r>
        <w:rPr>
          <w:lang w:val="es-AR"/>
        </w:rPr>
        <w:t>.</w:t>
        <w:br/>
        <w:t xml:space="preserve"> </w:t>
      </w:r>
    </w:p>
    <w:tbl>
      <w:tblPr>
        <w:tblStyle w:val="Table1"/>
        <w:tblW w:w="10036" w:type="dxa"/>
        <w:jc w:val="left"/>
        <w:tblInd w:w="-133" w:type="dxa"/>
        <w:tblLayout w:type="fixed"/>
        <w:tblCellMar>
          <w:top w:w="100" w:type="dxa"/>
          <w:left w:w="100" w:type="dxa"/>
          <w:bottom w:w="100" w:type="dxa"/>
          <w:right w:w="100" w:type="dxa"/>
        </w:tblCellMar>
        <w:tblLook w:val="0600"/>
      </w:tblPr>
      <w:tblGrid>
        <w:gridCol w:w="2789"/>
        <w:gridCol w:w="7246"/>
      </w:tblGrid>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lang w:val="es-AR"/>
              </w:rPr>
            </w:pPr>
            <w:r>
              <w:rPr>
                <w:lang w:val="es-AR"/>
              </w:rPr>
              <w:t>Comandos</w:t>
            </w:r>
          </w:p>
        </w:tc>
        <w:tc>
          <w:tcPr>
            <w:tcW w:w="72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lang w:val="es-AR"/>
              </w:rPr>
            </w:pPr>
            <w:r>
              <w:rPr>
                <w:lang w:val="es-AR"/>
              </w:rPr>
              <w:t>Descripción y Respuesta</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200"/>
              <w:rPr>
                <w:lang w:val="es-AR"/>
              </w:rPr>
            </w:pPr>
            <w:r>
              <w:rPr>
                <w:rFonts w:eastAsia="Consolas" w:cs="Consolas" w:ascii="Consolas" w:hAnsi="Consolas"/>
                <w:lang w:val="es-AR"/>
              </w:rPr>
              <w:t>get_file_listing</w:t>
            </w:r>
          </w:p>
        </w:tc>
        <w:tc>
          <w:tcPr>
            <w:tcW w:w="72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200"/>
              <w:ind w:hanging="0" w:left="0" w:right="0"/>
              <w:jc w:val="left"/>
              <w:rPr>
                <w:lang w:val="es-AR"/>
              </w:rPr>
            </w:pPr>
            <w:r>
              <w:rPr>
                <w:lang w:val="es-AR"/>
              </w:rPr>
              <w:t xml:space="preserve">Este comando no recibe argumentos y busca obtener la lista de archivos que están actualmente disponibles. El servidor responde con una secuencia de líneas terminadas en </w:t>
            </w:r>
            <w:r>
              <w:rPr>
                <w:rFonts w:eastAsia="Consolas" w:cs="Consolas" w:ascii="Consolas" w:hAnsi="Consolas"/>
                <w:lang w:val="es-AR"/>
              </w:rPr>
              <w:t>\r\n</w:t>
            </w:r>
            <w:r>
              <w:rPr>
                <w:lang w:val="es-AR"/>
              </w:rPr>
              <w:t>, cada una con el nombre de uno de los archivos disponible. Una línea sin texto indica el fin de la lista.</w:t>
            </w:r>
          </w:p>
          <w:p>
            <w:pPr>
              <w:pStyle w:val="normal1"/>
              <w:keepNext w:val="false"/>
              <w:keepLines w:val="false"/>
              <w:widowControl w:val="false"/>
              <w:shd w:val="clear" w:fill="auto"/>
              <w:spacing w:lineRule="auto" w:line="240" w:before="0" w:after="0"/>
              <w:ind w:hanging="0" w:left="0" w:right="0"/>
              <w:jc w:val="left"/>
              <w:rPr>
                <w:lang w:val="es-AR"/>
              </w:rPr>
            </w:pPr>
            <w:r>
              <w:rPr>
                <w:rFonts w:eastAsia="Consolas" w:cs="Consolas" w:ascii="Consolas" w:hAnsi="Consolas"/>
                <w:lang w:val="es-AR"/>
              </w:rPr>
              <w:t>Comando:   get_file_listing</w:t>
              <w:br/>
              <w:t>Respuesta: 0 OK\r\n</w:t>
            </w:r>
          </w:p>
          <w:p>
            <w:pPr>
              <w:pStyle w:val="normal1"/>
              <w:keepNext w:val="false"/>
              <w:keepLines w:val="false"/>
              <w:widowControl w:val="false"/>
              <w:shd w:val="clear" w:fill="auto"/>
              <w:spacing w:lineRule="auto" w:line="240" w:before="0" w:after="0"/>
              <w:ind w:hanging="0" w:left="0" w:right="0"/>
              <w:jc w:val="left"/>
              <w:rPr>
                <w:lang w:val="es-AR"/>
              </w:rPr>
            </w:pPr>
            <w:r>
              <w:rPr>
                <w:rFonts w:eastAsia="Consolas" w:cs="Consolas" w:ascii="Consolas" w:hAnsi="Consolas"/>
                <w:lang w:val="es-AR"/>
              </w:rPr>
              <w:t xml:space="preserve">           </w:t>
            </w:r>
            <w:r>
              <w:rPr>
                <w:rFonts w:eastAsia="Consolas" w:cs="Consolas" w:ascii="Consolas" w:hAnsi="Consolas"/>
                <w:lang w:val="es-AR"/>
              </w:rPr>
              <w:t>archivo1.txt\r\n</w:t>
            </w:r>
          </w:p>
          <w:p>
            <w:pPr>
              <w:pStyle w:val="normal1"/>
              <w:keepNext w:val="false"/>
              <w:keepLines w:val="false"/>
              <w:widowControl w:val="false"/>
              <w:shd w:val="clear" w:fill="auto"/>
              <w:spacing w:lineRule="auto" w:line="240" w:before="0" w:after="0"/>
              <w:ind w:hanging="0" w:left="0" w:right="0"/>
              <w:jc w:val="left"/>
              <w:rPr>
                <w:lang w:val="es-AR"/>
              </w:rPr>
            </w:pPr>
            <w:r>
              <w:rPr>
                <w:rFonts w:eastAsia="Consolas" w:cs="Consolas" w:ascii="Consolas" w:hAnsi="Consolas"/>
                <w:lang w:val="es-AR"/>
              </w:rPr>
              <w:t xml:space="preserve">           </w:t>
            </w:r>
            <w:r>
              <w:rPr>
                <w:rFonts w:eastAsia="Consolas" w:cs="Consolas" w:ascii="Consolas" w:hAnsi="Consolas"/>
                <w:lang w:val="es-AR"/>
              </w:rPr>
              <w:t>archivo2.jpg\r\n</w:t>
            </w:r>
          </w:p>
          <w:p>
            <w:pPr>
              <w:pStyle w:val="normal1"/>
              <w:keepNext w:val="false"/>
              <w:keepLines w:val="false"/>
              <w:widowControl w:val="false"/>
              <w:shd w:val="clear" w:fill="auto"/>
              <w:spacing w:lineRule="auto" w:line="240" w:before="0" w:after="0"/>
              <w:ind w:hanging="0" w:left="0" w:right="0"/>
              <w:jc w:val="left"/>
              <w:rPr>
                <w:lang w:val="es-AR"/>
              </w:rPr>
            </w:pPr>
            <w:r>
              <w:rPr>
                <w:rFonts w:eastAsia="Consolas" w:cs="Consolas" w:ascii="Consolas" w:hAnsi="Consolas"/>
                <w:lang w:val="es-AR"/>
              </w:rPr>
              <w:t xml:space="preserve">           </w:t>
            </w:r>
            <w:r>
              <w:rPr>
                <w:rFonts w:eastAsia="Consolas" w:cs="Consolas" w:ascii="Consolas" w:hAnsi="Consolas"/>
                <w:lang w:val="es-AR"/>
              </w:rPr>
              <w:t>\r\n</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200"/>
              <w:rPr>
                <w:lang w:val="es-AR"/>
              </w:rPr>
            </w:pPr>
            <w:r>
              <w:rPr>
                <w:rFonts w:eastAsia="Consolas" w:cs="Consolas" w:ascii="Consolas" w:hAnsi="Consolas"/>
                <w:lang w:val="es-AR"/>
              </w:rPr>
              <w:t>get_metadata FILENAME</w:t>
            </w:r>
          </w:p>
        </w:tc>
        <w:tc>
          <w:tcPr>
            <w:tcW w:w="72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200"/>
              <w:ind w:hanging="0" w:left="0" w:right="0"/>
              <w:jc w:val="left"/>
              <w:rPr>
                <w:lang w:val="es-AR"/>
              </w:rPr>
            </w:pPr>
            <w:r>
              <w:rPr>
                <w:lang w:val="es-AR"/>
              </w:rPr>
              <w:t xml:space="preserve">Este comando recibe un argumento </w:t>
            </w:r>
            <w:r>
              <w:rPr>
                <w:rFonts w:eastAsia="Consolas" w:cs="Consolas" w:ascii="Consolas" w:hAnsi="Consolas"/>
                <w:lang w:val="es-AR"/>
              </w:rPr>
              <w:t>FILENAME</w:t>
            </w:r>
            <w:r>
              <w:rPr>
                <w:lang w:val="es-AR"/>
              </w:rPr>
              <w:t xml:space="preserve"> especificando un nombre de archivo del cual se pretende averiguar el tamaño</w:t>
            </w:r>
            <w:r>
              <w:rPr>
                <w:rStyle w:val="FootnoteReference"/>
                <w:vertAlign w:val="superscript"/>
                <w:lang w:val="es-AR"/>
              </w:rPr>
              <w:footnoteReference w:id="3"/>
            </w:r>
            <w:r>
              <w:rPr>
                <w:lang w:val="es-AR"/>
              </w:rPr>
              <w:t>. El servidor responde con una cadena indicando su valor en bytes.</w:t>
            </w:r>
          </w:p>
          <w:p>
            <w:pPr>
              <w:pStyle w:val="normal1"/>
              <w:keepNext w:val="false"/>
              <w:keepLines w:val="false"/>
              <w:widowControl w:val="false"/>
              <w:shd w:val="clear" w:fill="auto"/>
              <w:spacing w:lineRule="auto" w:line="240" w:before="0" w:after="0"/>
              <w:ind w:hanging="0" w:left="0" w:right="0"/>
              <w:jc w:val="left"/>
              <w:rPr>
                <w:lang w:val="es-AR"/>
              </w:rPr>
            </w:pPr>
            <w:r>
              <w:rPr>
                <w:rFonts w:eastAsia="Consolas" w:cs="Consolas" w:ascii="Consolas" w:hAnsi="Consolas"/>
                <w:lang w:val="es-AR"/>
              </w:rPr>
              <w:t>Comando:   get_metadata archivo.txt</w:t>
              <w:br/>
              <w:t>Respuesta: 0 OK\r\n</w:t>
            </w:r>
          </w:p>
          <w:p>
            <w:pPr>
              <w:pStyle w:val="normal1"/>
              <w:keepNext w:val="false"/>
              <w:keepLines w:val="false"/>
              <w:widowControl w:val="false"/>
              <w:shd w:val="clear" w:fill="auto"/>
              <w:spacing w:lineRule="auto" w:line="240" w:before="0" w:after="0"/>
              <w:ind w:hanging="0" w:left="0" w:right="0"/>
              <w:jc w:val="left"/>
              <w:rPr>
                <w:lang w:val="es-AR"/>
              </w:rPr>
            </w:pPr>
            <w:r>
              <w:rPr>
                <w:rFonts w:eastAsia="Consolas" w:cs="Consolas" w:ascii="Consolas" w:hAnsi="Consolas"/>
                <w:lang w:val="es-AR"/>
              </w:rPr>
              <w:t xml:space="preserve">           </w:t>
            </w:r>
            <w:r>
              <w:rPr>
                <w:rFonts w:eastAsia="Consolas" w:cs="Consolas" w:ascii="Consolas" w:hAnsi="Consolas"/>
                <w:lang w:val="es-AR"/>
              </w:rPr>
              <w:t>3199\r\n</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200"/>
              <w:rPr>
                <w:lang w:val="es-AR"/>
              </w:rPr>
            </w:pPr>
            <w:r>
              <w:rPr>
                <w:rFonts w:eastAsia="Consolas" w:cs="Consolas" w:ascii="Consolas" w:hAnsi="Consolas"/>
                <w:lang w:val="es-AR"/>
              </w:rPr>
              <w:t>get_slice FILENAME OFFSET SIZE</w:t>
            </w:r>
          </w:p>
        </w:tc>
        <w:tc>
          <w:tcPr>
            <w:tcW w:w="72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200"/>
              <w:ind w:hanging="0" w:left="0" w:right="0"/>
              <w:jc w:val="left"/>
              <w:rPr/>
            </w:pPr>
            <w:r>
              <w:rPr>
                <w:lang w:val="es-AR"/>
              </w:rPr>
              <w:t xml:space="preserve">Este comando recibe en el argumento </w:t>
            </w:r>
            <w:r>
              <w:rPr>
                <w:rFonts w:eastAsia="Consolas" w:cs="Consolas" w:ascii="Consolas" w:hAnsi="Consolas"/>
                <w:lang w:val="es-AR"/>
              </w:rPr>
              <w:t>FILENAME</w:t>
            </w:r>
            <w:r>
              <w:rPr>
                <w:lang w:val="es-AR"/>
              </w:rPr>
              <w:t xml:space="preserve"> el nombre de archivo del que se pretende obtener un </w:t>
            </w:r>
            <w:r>
              <w:rPr>
                <w:i/>
                <w:lang w:val="es-AR"/>
              </w:rPr>
              <w:t>slice</w:t>
            </w:r>
            <w:r>
              <w:rPr>
                <w:lang w:val="es-AR"/>
              </w:rPr>
              <w:t xml:space="preserve"> o parte. La parte se especifica con un </w:t>
            </w:r>
            <w:r>
              <w:rPr>
                <w:rFonts w:eastAsia="Consolas" w:cs="Consolas" w:ascii="Consolas" w:hAnsi="Consolas"/>
                <w:lang w:val="es-AR"/>
              </w:rPr>
              <w:t>OFFSET</w:t>
            </w:r>
            <w:r>
              <w:rPr>
                <w:lang w:val="es-AR"/>
              </w:rPr>
              <w:t xml:space="preserve"> (byte de inicio) y un </w:t>
            </w:r>
            <w:r>
              <w:rPr>
                <w:rFonts w:eastAsia="Consolas" w:cs="Consolas" w:ascii="Consolas" w:hAnsi="Consolas"/>
                <w:lang w:val="es-AR"/>
              </w:rPr>
              <w:t>SIZE</w:t>
            </w:r>
            <w:r>
              <w:rPr>
                <w:lang w:val="es-AR"/>
              </w:rPr>
              <w:t xml:space="preserve"> (tamaño de la parte esperada, en bytes), ambos no negativos</w:t>
            </w:r>
            <w:r>
              <w:rPr>
                <w:rStyle w:val="FootnoteReference"/>
                <w:vertAlign w:val="superscript"/>
                <w:lang w:val="es-AR"/>
              </w:rPr>
              <w:footnoteReference w:id="4"/>
            </w:r>
            <w:r>
              <w:rPr>
                <w:lang w:val="es-AR"/>
              </w:rPr>
              <w:t xml:space="preserve">. El servidor responde con el fragmento de archivo pedido codificado en </w:t>
            </w:r>
            <w:hyperlink r:id="rId2">
              <w:r>
                <w:rPr>
                  <w:rStyle w:val="ListLabel163"/>
                  <w:color w:val="1155CC"/>
                  <w:u w:val="single"/>
                  <w:lang w:val="es-AR"/>
                </w:rPr>
                <w:t>base64</w:t>
              </w:r>
            </w:hyperlink>
            <w:r>
              <w:rPr>
                <w:lang w:val="es-AR"/>
              </w:rPr>
              <w:t xml:space="preserve"> y un </w:t>
            </w:r>
            <w:r>
              <w:rPr>
                <w:rFonts w:eastAsia="Consolas" w:cs="Consolas" w:ascii="Consolas" w:hAnsi="Consolas"/>
                <w:lang w:val="es-AR"/>
              </w:rPr>
              <w:t>\r\n</w:t>
            </w:r>
            <w:r>
              <w:rPr>
                <w:lang w:val="es-AR"/>
              </w:rPr>
              <w:t>.</w:t>
            </w:r>
          </w:p>
          <w:p>
            <w:pPr>
              <w:pStyle w:val="normal1"/>
              <w:keepNext w:val="false"/>
              <w:keepLines w:val="false"/>
              <w:widowControl w:val="false"/>
              <w:shd w:val="clear" w:fill="auto"/>
              <w:spacing w:lineRule="auto" w:line="240" w:before="0" w:after="200"/>
              <w:ind w:hanging="0" w:left="0" w:right="0"/>
              <w:jc w:val="left"/>
              <w:rPr>
                <w:lang w:val="es-AR"/>
              </w:rPr>
            </w:pPr>
            <w:r>
              <w:rPr>
                <w:rFonts w:eastAsia="Consolas" w:cs="Consolas" w:ascii="Consolas" w:hAnsi="Consolas"/>
                <w:lang w:val="es-AR"/>
              </w:rPr>
              <w:t>Byte:      0    5    10   15   20   25   30   35   40</w:t>
              <w:br/>
              <w:t xml:space="preserve">           v    v    v    v    v    v    v    v    v  </w:t>
              <w:br/>
              <w:t>Archivo:   !Que calor que hace hoy, pinta una birra!</w:t>
              <w:br/>
              <w:t>Comando:   get_slice archivo.txt 5 20</w:t>
              <w:br/>
              <w:t>Respuesta: 0 OK\r\n</w:t>
              <w:br/>
              <w:t xml:space="preserve">           Y2Fsb3IgcXVlIGhhY2UgaG95LCA=\r\n</w:t>
            </w:r>
            <w:r>
              <w:rPr>
                <w:rStyle w:val="FootnoteReference"/>
                <w:rFonts w:eastAsia="Consolas" w:cs="Consolas" w:ascii="Consolas" w:hAnsi="Consolas"/>
                <w:vertAlign w:val="superscript"/>
                <w:lang w:val="es-AR"/>
              </w:rPr>
              <w:footnoteReference w:id="5"/>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200"/>
              <w:rPr>
                <w:lang w:val="es-AR"/>
              </w:rPr>
            </w:pPr>
            <w:r>
              <w:rPr>
                <w:rFonts w:eastAsia="Consolas" w:cs="Consolas" w:ascii="Consolas" w:hAnsi="Consolas"/>
                <w:lang w:val="es-AR"/>
              </w:rPr>
              <w:t>quit</w:t>
            </w:r>
          </w:p>
        </w:tc>
        <w:tc>
          <w:tcPr>
            <w:tcW w:w="724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00"/>
              <w:rPr>
                <w:lang w:val="es-AR"/>
              </w:rPr>
            </w:pPr>
            <w:r>
              <w:rPr>
                <w:lang w:val="es-AR"/>
              </w:rPr>
              <w:t>Este comando no recibe argumentos y busca terminar la conexión. El servidor responde con un resultado exitoso (</w:t>
            </w:r>
            <w:r>
              <w:rPr>
                <w:rFonts w:eastAsia="Consolas" w:cs="Consolas" w:ascii="Consolas" w:hAnsi="Consolas"/>
                <w:lang w:val="es-AR"/>
              </w:rPr>
              <w:t>0 OK</w:t>
            </w:r>
            <w:r>
              <w:rPr>
                <w:lang w:val="es-AR"/>
              </w:rPr>
              <w:t>) y luego cierra la conexión.</w:t>
            </w:r>
          </w:p>
        </w:tc>
      </w:tr>
    </w:tbl>
    <w:p>
      <w:pPr>
        <w:pStyle w:val="Heading4"/>
        <w:pageBreakBefore w:val="false"/>
        <w:spacing w:lineRule="auto" w:line="240" w:before="280" w:after="200"/>
        <w:rPr>
          <w:lang w:val="es-AR"/>
        </w:rPr>
      </w:pPr>
      <w:bookmarkStart w:id="4" w:name="_4rgaez6i9pky"/>
      <w:bookmarkEnd w:id="4"/>
      <w:r>
        <w:rPr>
          <w:lang w:val="es-AR"/>
        </w:rPr>
        <w:t>Manejo de Errores</w:t>
      </w:r>
    </w:p>
    <w:p>
      <w:pPr>
        <w:pStyle w:val="normal1"/>
        <w:pageBreakBefore w:val="false"/>
        <w:spacing w:lineRule="auto" w:line="240" w:before="0" w:after="200"/>
        <w:rPr>
          <w:lang w:val="es-AR"/>
        </w:rPr>
      </w:pPr>
      <w:r>
        <w:rPr>
          <w:lang w:val="es-AR"/>
        </w:rPr>
        <w:t xml:space="preserve">En caso de algún error, el servidor responderá con códigos de respuestas diferentes a </w:t>
      </w:r>
      <w:r>
        <w:rPr>
          <w:rFonts w:eastAsia="Consolas" w:cs="Consolas" w:ascii="Consolas" w:hAnsi="Consolas"/>
          <w:lang w:val="es-AR"/>
        </w:rPr>
        <w:t>0</w:t>
      </w:r>
      <w:r>
        <w:rPr>
          <w:lang w:val="es-AR"/>
        </w:rPr>
        <w:t>, más algún texto descriptivo a definir por el implementador. En particular:</w:t>
      </w:r>
    </w:p>
    <w:p>
      <w:pPr>
        <w:pStyle w:val="normal1"/>
        <w:pageBreakBefore w:val="false"/>
        <w:numPr>
          <w:ilvl w:val="0"/>
          <w:numId w:val="2"/>
        </w:numPr>
        <w:spacing w:lineRule="auto" w:line="240" w:before="0" w:afterAutospacing="0" w:after="0"/>
        <w:ind w:hanging="360" w:left="720"/>
        <w:rPr>
          <w:lang w:val="es-AR"/>
        </w:rPr>
      </w:pPr>
      <w:r>
        <w:rPr>
          <w:rFonts w:eastAsia="Consolas" w:cs="Consolas" w:ascii="Consolas" w:hAnsi="Consolas"/>
          <w:lang w:val="es-AR"/>
        </w:rPr>
        <w:t>0</w:t>
      </w:r>
      <w:r>
        <w:rPr>
          <w:lang w:val="es-AR"/>
        </w:rPr>
        <w:tab/>
        <w:t>La operación se realizó con éxito.</w:t>
      </w:r>
    </w:p>
    <w:p>
      <w:pPr>
        <w:pStyle w:val="normal1"/>
        <w:keepNext w:val="false"/>
        <w:keepLines w:val="false"/>
        <w:pageBreakBefore w:val="false"/>
        <w:widowControl/>
        <w:numPr>
          <w:ilvl w:val="0"/>
          <w:numId w:val="2"/>
        </w:numPr>
        <w:shd w:val="clear" w:fill="auto"/>
        <w:spacing w:lineRule="auto" w:line="276" w:before="0" w:afterAutospacing="0" w:after="0"/>
        <w:ind w:hanging="360" w:left="720" w:right="0"/>
        <w:jc w:val="left"/>
        <w:rPr>
          <w:lang w:val="es-AR"/>
        </w:rPr>
      </w:pPr>
      <w:r>
        <w:rPr>
          <w:rFonts w:eastAsia="Consolas" w:cs="Consolas" w:ascii="Consolas" w:hAnsi="Consolas"/>
          <w:lang w:val="es-AR"/>
        </w:rPr>
        <w:t>100</w:t>
      </w:r>
      <w:r>
        <w:rPr>
          <w:lang w:val="es-AR"/>
        </w:rPr>
        <w:tab/>
        <w:t xml:space="preserve">Se encontró un carácter </w:t>
      </w:r>
      <w:r>
        <w:rPr>
          <w:rFonts w:eastAsia="Consolas" w:cs="Consolas" w:ascii="Consolas" w:hAnsi="Consolas"/>
          <w:lang w:val="es-AR"/>
        </w:rPr>
        <w:t>\n</w:t>
      </w:r>
      <w:r>
        <w:rPr>
          <w:lang w:val="es-AR"/>
        </w:rPr>
        <w:t xml:space="preserve"> fuera de un terminador de pedido </w:t>
      </w:r>
      <w:r>
        <w:rPr>
          <w:rFonts w:eastAsia="Consolas" w:cs="Consolas" w:ascii="Consolas" w:hAnsi="Consolas"/>
          <w:lang w:val="es-AR"/>
        </w:rPr>
        <w:t>\r\n</w:t>
      </w:r>
      <w:r>
        <w:rPr>
          <w:lang w:val="es-AR"/>
        </w:rPr>
        <w:t>.</w:t>
      </w:r>
    </w:p>
    <w:p>
      <w:pPr>
        <w:pStyle w:val="normal1"/>
        <w:keepNext w:val="false"/>
        <w:keepLines w:val="false"/>
        <w:pageBreakBefore w:val="false"/>
        <w:widowControl/>
        <w:numPr>
          <w:ilvl w:val="0"/>
          <w:numId w:val="2"/>
        </w:numPr>
        <w:shd w:val="clear" w:fill="auto"/>
        <w:spacing w:lineRule="auto" w:line="276" w:before="0" w:afterAutospacing="0" w:after="0"/>
        <w:ind w:hanging="360" w:left="720" w:right="0"/>
        <w:jc w:val="left"/>
        <w:rPr>
          <w:lang w:val="es-AR"/>
        </w:rPr>
      </w:pPr>
      <w:r>
        <w:rPr>
          <w:rFonts w:eastAsia="Consolas" w:cs="Consolas" w:ascii="Consolas" w:hAnsi="Consolas"/>
          <w:lang w:val="es-AR"/>
        </w:rPr>
        <w:t>101</w:t>
      </w:r>
      <w:r>
        <w:rPr>
          <w:lang w:val="es-AR"/>
        </w:rPr>
        <w:tab/>
        <w:t>Alguna malformación del pedido impidió procesarlo</w:t>
      </w:r>
      <w:r>
        <w:rPr>
          <w:rStyle w:val="FootnoteReference"/>
          <w:vertAlign w:val="superscript"/>
          <w:lang w:val="es-AR"/>
        </w:rPr>
        <w:footnoteReference w:id="6"/>
      </w:r>
      <w:r>
        <w:rPr>
          <w:lang w:val="es-AR"/>
        </w:rPr>
        <w:t>.</w:t>
      </w:r>
    </w:p>
    <w:p>
      <w:pPr>
        <w:pStyle w:val="normal1"/>
        <w:keepNext w:val="false"/>
        <w:keepLines w:val="false"/>
        <w:pageBreakBefore w:val="false"/>
        <w:widowControl/>
        <w:numPr>
          <w:ilvl w:val="0"/>
          <w:numId w:val="2"/>
        </w:numPr>
        <w:shd w:val="clear" w:fill="auto"/>
        <w:spacing w:lineRule="auto" w:line="276" w:before="0" w:afterAutospacing="0" w:after="0"/>
        <w:ind w:hanging="360" w:left="720" w:right="0"/>
        <w:jc w:val="left"/>
        <w:rPr>
          <w:lang w:val="es-AR"/>
        </w:rPr>
      </w:pPr>
      <w:r>
        <w:rPr>
          <w:rFonts w:eastAsia="Consolas" w:cs="Consolas" w:ascii="Consolas" w:hAnsi="Consolas"/>
          <w:lang w:val="es-AR"/>
        </w:rPr>
        <w:t>199</w:t>
      </w:r>
      <w:r>
        <w:rPr>
          <w:lang w:val="es-AR"/>
        </w:rPr>
        <w:tab/>
        <w:t>El servidor tuvo algún fallo interno al intentar procesar el pedido.</w:t>
      </w:r>
    </w:p>
    <w:p>
      <w:pPr>
        <w:pStyle w:val="normal1"/>
        <w:keepNext w:val="false"/>
        <w:keepLines w:val="false"/>
        <w:pageBreakBefore w:val="false"/>
        <w:widowControl/>
        <w:numPr>
          <w:ilvl w:val="0"/>
          <w:numId w:val="2"/>
        </w:numPr>
        <w:shd w:val="clear" w:fill="auto"/>
        <w:spacing w:lineRule="auto" w:line="276" w:before="0" w:afterAutospacing="0" w:after="0"/>
        <w:ind w:hanging="360" w:left="720" w:right="0"/>
        <w:jc w:val="left"/>
        <w:rPr>
          <w:lang w:val="es-AR"/>
        </w:rPr>
      </w:pPr>
      <w:r>
        <w:rPr>
          <w:rFonts w:eastAsia="Consolas" w:cs="Consolas" w:ascii="Consolas" w:hAnsi="Consolas"/>
          <w:lang w:val="es-AR"/>
        </w:rPr>
        <w:t>200</w:t>
      </w:r>
      <w:r>
        <w:rPr>
          <w:lang w:val="es-AR"/>
        </w:rPr>
        <w:tab/>
        <w:t>El comando no está en la lista de comandos aceptados.</w:t>
      </w:r>
    </w:p>
    <w:p>
      <w:pPr>
        <w:pStyle w:val="normal1"/>
        <w:keepNext w:val="false"/>
        <w:keepLines w:val="false"/>
        <w:pageBreakBefore w:val="false"/>
        <w:widowControl/>
        <w:numPr>
          <w:ilvl w:val="0"/>
          <w:numId w:val="2"/>
        </w:numPr>
        <w:shd w:val="clear" w:fill="auto"/>
        <w:spacing w:lineRule="auto" w:line="276" w:before="0" w:afterAutospacing="0" w:after="0"/>
        <w:ind w:hanging="360" w:left="720" w:right="0"/>
        <w:jc w:val="left"/>
        <w:rPr>
          <w:lang w:val="es-AR"/>
        </w:rPr>
      </w:pPr>
      <w:r>
        <w:rPr>
          <w:rFonts w:eastAsia="Consolas" w:cs="Consolas" w:ascii="Consolas" w:hAnsi="Consolas"/>
          <w:lang w:val="es-AR"/>
        </w:rPr>
        <w:t>201</w:t>
      </w:r>
      <w:r>
        <w:rPr>
          <w:lang w:val="es-AR"/>
        </w:rPr>
        <w:tab/>
        <w:t>La cantidad de argumentos no corresponde o no tienen la forma correcta.</w:t>
      </w:r>
    </w:p>
    <w:p>
      <w:pPr>
        <w:pStyle w:val="normal1"/>
        <w:keepNext w:val="false"/>
        <w:keepLines w:val="false"/>
        <w:pageBreakBefore w:val="false"/>
        <w:widowControl/>
        <w:numPr>
          <w:ilvl w:val="0"/>
          <w:numId w:val="2"/>
        </w:numPr>
        <w:shd w:val="clear" w:fill="auto"/>
        <w:spacing w:lineRule="auto" w:line="276" w:before="0" w:afterAutospacing="0" w:after="0"/>
        <w:ind w:hanging="360" w:left="720" w:right="0"/>
        <w:jc w:val="left"/>
        <w:rPr>
          <w:lang w:val="es-AR"/>
        </w:rPr>
      </w:pPr>
      <w:r>
        <w:rPr>
          <w:rFonts w:eastAsia="Consolas" w:cs="Consolas" w:ascii="Consolas" w:hAnsi="Consolas"/>
          <w:lang w:val="es-AR"/>
        </w:rPr>
        <w:t>202</w:t>
      </w:r>
      <w:r>
        <w:rPr>
          <w:lang w:val="es-AR"/>
        </w:rPr>
        <w:tab/>
        <w:t>El pedido se refiere a un archivo inexistente.</w:t>
      </w:r>
    </w:p>
    <w:p>
      <w:pPr>
        <w:pStyle w:val="normal1"/>
        <w:keepNext w:val="false"/>
        <w:keepLines w:val="false"/>
        <w:pageBreakBefore w:val="false"/>
        <w:widowControl/>
        <w:numPr>
          <w:ilvl w:val="0"/>
          <w:numId w:val="2"/>
        </w:numPr>
        <w:shd w:val="clear" w:fill="auto"/>
        <w:spacing w:lineRule="auto" w:line="276" w:before="0" w:after="200"/>
        <w:ind w:hanging="360" w:left="720" w:right="0"/>
        <w:jc w:val="left"/>
        <w:rPr>
          <w:lang w:val="es-AR"/>
        </w:rPr>
      </w:pPr>
      <w:r>
        <w:rPr>
          <w:rFonts w:eastAsia="Consolas" w:cs="Consolas" w:ascii="Consolas" w:hAnsi="Consolas"/>
          <w:lang w:val="es-AR"/>
        </w:rPr>
        <w:t>203</w:t>
      </w:r>
      <w:r>
        <w:rPr>
          <w:lang w:val="es-AR"/>
        </w:rPr>
        <w:tab/>
        <w:t>El pedido se refiere a una posición inexistente en un archivo</w:t>
      </w:r>
      <w:r>
        <w:rPr>
          <w:rStyle w:val="FootnoteReference"/>
          <w:vertAlign w:val="superscript"/>
          <w:lang w:val="es-AR"/>
        </w:rPr>
        <w:footnoteReference w:id="7"/>
      </w:r>
      <w:r>
        <w:rPr>
          <w:lang w:val="es-AR"/>
        </w:rPr>
        <w:t>.</w:t>
      </w:r>
    </w:p>
    <w:p>
      <w:pPr>
        <w:pStyle w:val="normal1"/>
        <w:pageBreakBefore w:val="false"/>
        <w:spacing w:lineRule="auto" w:line="240" w:before="0" w:after="200"/>
        <w:rPr>
          <w:lang w:val="es-AR"/>
        </w:rPr>
      </w:pPr>
      <w:r>
        <w:rPr>
          <w:lang w:val="es-AR"/>
        </w:rPr>
        <w:t xml:space="preserve">Los errores con código iniciado en </w:t>
      </w:r>
      <w:r>
        <w:rPr>
          <w:rFonts w:eastAsia="Consolas" w:cs="Consolas" w:ascii="Consolas" w:hAnsi="Consolas"/>
          <w:lang w:val="es-AR"/>
        </w:rPr>
        <w:t>1</w:t>
      </w:r>
      <w:r>
        <w:rPr>
          <w:lang w:val="es-AR"/>
        </w:rPr>
        <w:t xml:space="preserve"> son considerados fatales y derivan en el cierre de la conexión una vez reportados por el servidor. Los errores que inician con </w:t>
      </w:r>
      <w:r>
        <w:rPr>
          <w:rFonts w:eastAsia="Consolas" w:cs="Consolas" w:ascii="Consolas" w:hAnsi="Consolas"/>
          <w:lang w:val="es-AR"/>
        </w:rPr>
        <w:t>2</w:t>
      </w:r>
      <w:r>
        <w:rPr>
          <w:lang w:val="es-AR"/>
        </w:rPr>
        <w:t xml:space="preserve"> permiten continuar con la conexión y recibir pedidos posteriores.</w:t>
      </w:r>
    </w:p>
    <w:p>
      <w:pPr>
        <w:pStyle w:val="Heading1"/>
        <w:pageBreakBefore w:val="false"/>
        <w:rPr>
          <w:b/>
          <w:bCs/>
        </w:rPr>
      </w:pPr>
      <w:bookmarkStart w:id="5" w:name="tarea"/>
      <w:r>
        <w:rPr>
          <w:b/>
          <w:bCs/>
        </w:rPr>
        <w:t>Tarea</w:t>
      </w:r>
      <w:bookmarkEnd w:id="5"/>
    </w:p>
    <w:p>
      <w:pPr>
        <w:pStyle w:val="Firstparagraph"/>
        <w:rPr/>
      </w:pPr>
      <w:r>
        <w:rPr/>
        <w:t xml:space="preserve">Deben diseñar e implementar un </w:t>
      </w:r>
      <w:r>
        <w:rPr>
          <w:b/>
          <w:bCs/>
        </w:rPr>
        <w:t>servidor de archivos en Python 3</w:t>
      </w:r>
      <w:r>
        <w:rPr/>
        <w:t xml:space="preserve"> que soporte completamente el protocolo de transferencia de archivos </w:t>
      </w:r>
      <w:r>
        <w:rPr>
          <w:b/>
          <w:bCs/>
        </w:rPr>
        <w:t>HFTP</w:t>
      </w:r>
      <w:r>
        <w:rPr/>
        <w:t xml:space="preserve">. El servidor debe ser </w:t>
      </w:r>
      <w:r>
        <w:rPr>
          <w:b/>
          <w:bCs/>
        </w:rPr>
        <w:t>robusto</w:t>
      </w:r>
      <w:r>
        <w:rPr/>
        <w:t xml:space="preserve"> y tolerar comandos incorrectos, ya sea de forma intencional o maliciosa.</w:t>
      </w:r>
    </w:p>
    <w:p>
      <w:pPr>
        <w:pStyle w:val="normal1"/>
        <w:pageBreakBefore w:val="false"/>
        <w:spacing w:lineRule="auto" w:line="240" w:before="0" w:after="200"/>
        <w:rPr>
          <w:lang w:val="es-AR"/>
        </w:rPr>
      </w:pPr>
      <w:r>
        <w:rPr>
          <w:lang w:val="es-AR"/>
        </w:rPr>
        <w:t>El cliente y el servidor a desarrollar podrán estar corriendo en máquinas distintas (sobre la misma red) y el servidor será capaz de manejar varias conexiones a la vez.</w:t>
      </w:r>
    </w:p>
    <w:p>
      <w:pPr>
        <w:pStyle w:val="normal1"/>
        <w:pageBreakBefore w:val="false"/>
        <w:spacing w:lineRule="auto" w:line="240" w:before="0" w:after="200"/>
        <w:jc w:val="center"/>
        <w:rPr>
          <w:lang w:val="es-AR"/>
        </w:rPr>
      </w:pPr>
      <w:r>
        <w:rPr/>
        <w:drawing>
          <wp:inline distT="0" distB="0" distL="0" distR="0">
            <wp:extent cx="3762375" cy="84645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3"/>
                    <a:stretch>
                      <a:fillRect/>
                    </a:stretch>
                  </pic:blipFill>
                  <pic:spPr bwMode="auto">
                    <a:xfrm>
                      <a:off x="0" y="0"/>
                      <a:ext cx="3762375" cy="846455"/>
                    </a:xfrm>
                    <a:prstGeom prst="rect">
                      <a:avLst/>
                    </a:prstGeom>
                  </pic:spPr>
                </pic:pic>
              </a:graphicData>
            </a:graphic>
          </wp:inline>
        </w:drawing>
      </w:r>
    </w:p>
    <w:p>
      <w:pPr>
        <w:pStyle w:val="normal1"/>
        <w:pageBreakBefore w:val="false"/>
        <w:spacing w:lineRule="auto" w:line="240" w:before="0" w:after="200"/>
        <w:rPr>
          <w:lang w:val="es-AR"/>
        </w:rPr>
      </w:pPr>
      <w:r>
        <w:rPr>
          <w:lang w:val="es-AR"/>
        </w:rPr>
      </w:r>
    </w:p>
    <w:p>
      <w:pPr>
        <w:pStyle w:val="normal1"/>
        <w:pageBreakBefore w:val="false"/>
        <w:spacing w:lineRule="auto" w:line="240" w:before="0" w:after="200"/>
        <w:rPr>
          <w:lang w:val="es-AR"/>
        </w:rPr>
      </w:pPr>
      <w:r>
        <w:rPr>
          <w:lang w:val="es-AR"/>
        </w:rPr>
        <w:t>A continuación se muestra un ejemplo de ejecución del servidor atendiendo a un único cliente.</w:t>
      </w:r>
    </w:p>
    <w:p>
      <w:pPr>
        <w:pStyle w:val="normal1"/>
        <w:pageBreakBefore w:val="false"/>
        <w:spacing w:lineRule="auto" w:line="240" w:before="0" w:after="200"/>
        <w:rPr>
          <w:lang w:val="es-AR"/>
        </w:rPr>
      </w:pPr>
      <w:r>
        <w:rPr>
          <w:rFonts w:eastAsia="Consolas" w:cs="Consolas" w:ascii="Consolas" w:hAnsi="Consolas"/>
          <w:lang w:val="es-AR"/>
        </w:rPr>
        <w:t>caro@victoria:~/Ayudantia/Redes$ python server.py</w:t>
        <w:br/>
        <w:t>Running File Server on port 19500.</w:t>
        <w:br/>
        <w:t>Connected by: ('127.0.0.1', 44639)</w:t>
        <w:br/>
        <w:t>Request: get_file_listing</w:t>
        <w:br/>
        <w:t>Request: get_metadata client.py</w:t>
        <w:br/>
        <w:t>Request: get_slice client.py 0 1868</w:t>
        <w:br/>
        <w:t>Closing connection...</w:t>
      </w:r>
    </w:p>
    <w:p>
      <w:pPr>
        <w:pStyle w:val="normal1"/>
        <w:keepNext w:val="false"/>
        <w:keepLines w:val="false"/>
        <w:pageBreakBefore w:val="false"/>
        <w:widowControl/>
        <w:shd w:val="clear" w:fill="auto"/>
        <w:spacing w:lineRule="auto" w:line="276" w:before="0" w:after="200"/>
        <w:ind w:hanging="0" w:left="0" w:right="0"/>
        <w:jc w:val="left"/>
        <w:rPr>
          <w:lang w:val="es-AR"/>
        </w:rPr>
      </w:pPr>
      <w:r>
        <w:rPr>
          <w:lang w:val="es-AR"/>
        </w:rPr>
        <w:t>El servidor debe aceptar en la línea de comandos las opciones:</w:t>
      </w:r>
    </w:p>
    <w:p>
      <w:pPr>
        <w:pStyle w:val="normal1"/>
        <w:keepNext w:val="false"/>
        <w:keepLines w:val="false"/>
        <w:pageBreakBefore w:val="false"/>
        <w:widowControl/>
        <w:numPr>
          <w:ilvl w:val="0"/>
          <w:numId w:val="7"/>
        </w:numPr>
        <w:shd w:val="clear" w:fill="auto"/>
        <w:spacing w:lineRule="auto" w:line="276" w:before="0" w:afterAutospacing="0" w:after="0"/>
        <w:ind w:hanging="360" w:left="720" w:right="0"/>
        <w:jc w:val="left"/>
        <w:rPr>
          <w:lang w:val="es-AR"/>
        </w:rPr>
      </w:pPr>
      <w:r>
        <w:rPr>
          <w:rFonts w:eastAsia="Consolas" w:cs="Consolas" w:ascii="Consolas" w:hAnsi="Consolas"/>
          <w:lang w:val="es-AR"/>
        </w:rPr>
        <w:t>-d</w:t>
      </w:r>
      <w:r>
        <w:rPr>
          <w:lang w:val="es-AR"/>
        </w:rPr>
        <w:t xml:space="preserve"> directory para indicarle donde están los archivos que va a publicar.</w:t>
      </w:r>
    </w:p>
    <w:p>
      <w:pPr>
        <w:pStyle w:val="normal1"/>
        <w:keepNext w:val="false"/>
        <w:keepLines w:val="false"/>
        <w:pageBreakBefore w:val="false"/>
        <w:widowControl/>
        <w:numPr>
          <w:ilvl w:val="0"/>
          <w:numId w:val="7"/>
        </w:numPr>
        <w:shd w:val="clear" w:fill="auto"/>
        <w:spacing w:lineRule="auto" w:line="276" w:before="0" w:afterAutospacing="0" w:after="0"/>
        <w:ind w:hanging="360" w:left="720" w:right="0"/>
        <w:jc w:val="left"/>
        <w:rPr>
          <w:lang w:val="es-AR"/>
        </w:rPr>
      </w:pPr>
      <w:r>
        <w:rPr>
          <w:rFonts w:eastAsia="Consolas" w:cs="Consolas" w:ascii="Consolas" w:hAnsi="Consolas"/>
          <w:lang w:val="es-AR"/>
        </w:rPr>
        <w:t>-p</w:t>
      </w:r>
      <w:r>
        <w:rPr>
          <w:lang w:val="es-AR"/>
        </w:rPr>
        <w:t xml:space="preserve"> port para indicarle en que puerto escuchar. Si se omite usará el valor por defecto.</w:t>
      </w:r>
    </w:p>
    <w:p>
      <w:pPr>
        <w:pStyle w:val="normal1"/>
        <w:pageBreakBefore w:val="false"/>
        <w:numPr>
          <w:ilvl w:val="0"/>
          <w:numId w:val="4"/>
        </w:numPr>
        <w:ind w:hanging="360" w:left="720"/>
        <w:rPr>
          <w:lang w:val="es-AR"/>
        </w:rPr>
      </w:pPr>
      <w:r>
        <w:rPr>
          <w:lang w:val="es-AR"/>
        </w:rPr>
        <w:t xml:space="preserve">Deben utilizar el comando </w:t>
      </w:r>
      <w:r>
        <w:rPr>
          <w:rFonts w:eastAsia="Consolas" w:cs="Consolas" w:ascii="Consolas" w:hAnsi="Consolas"/>
          <w:lang w:val="es-AR"/>
        </w:rPr>
        <w:t>telnet &lt;dir IP&gt; &lt;num Port&gt;</w:t>
      </w:r>
      <w:r>
        <w:rPr>
          <w:lang w:val="es-AR"/>
        </w:rPr>
        <w:t xml:space="preserve"> para enviar comandos mal formados o mal intencionados y probar la robustez del servidor.</w:t>
      </w:r>
    </w:p>
    <w:p>
      <w:pPr>
        <w:pStyle w:val="normal1"/>
        <w:ind w:hanging="360" w:left="720"/>
        <w:rPr>
          <w:lang w:val="es-AR"/>
        </w:rPr>
      </w:pPr>
      <w:r>
        <w:rPr>
          <w:lang w:val="es-AR"/>
        </w:rPr>
      </w:r>
    </w:p>
    <w:p>
      <w:pPr>
        <w:pStyle w:val="Heading2"/>
        <w:rPr>
          <w:b/>
          <w:bCs/>
        </w:rPr>
      </w:pPr>
      <w:bookmarkStart w:id="6" w:name="pasos-a-seguir"/>
      <w:r>
        <w:rPr>
          <w:b/>
          <w:bCs/>
        </w:rPr>
        <w:t>Pasos a seguir</w:t>
      </w:r>
      <w:bookmarkEnd w:id="6"/>
    </w:p>
    <w:p>
      <w:pPr>
        <w:pStyle w:val="BodyText"/>
        <w:numPr>
          <w:ilvl w:val="0"/>
          <w:numId w:val="9"/>
        </w:numPr>
        <w:rPr>
          <w:b/>
          <w:bCs/>
        </w:rPr>
      </w:pPr>
      <w:r>
        <w:rPr>
          <w:b/>
          <w:bCs/>
        </w:rPr>
        <w:t>Descargar y preparar el entorno:</w:t>
      </w:r>
    </w:p>
    <w:p>
      <w:pPr>
        <w:pStyle w:val="BodyText"/>
        <w:numPr>
          <w:ilvl w:val="1"/>
          <w:numId w:val="10"/>
        </w:numPr>
        <w:rPr/>
      </w:pPr>
      <w:r>
        <w:rPr/>
        <w:t>Obtener el kickstarter del laboratorio desde el aula virtual.</w:t>
      </w:r>
    </w:p>
    <w:p>
      <w:pPr>
        <w:pStyle w:val="BodyText"/>
        <w:numPr>
          <w:ilvl w:val="1"/>
          <w:numId w:val="10"/>
        </w:numPr>
        <w:rPr/>
      </w:pPr>
      <w:r>
        <w:rPr/>
        <w:t>Descomprimirlo con:</w:t>
      </w:r>
    </w:p>
    <w:p>
      <w:pPr>
        <w:pStyle w:val="Textopreformateado"/>
        <w:numPr>
          <w:ilvl w:val="0"/>
          <w:numId w:val="0"/>
        </w:numPr>
        <w:ind w:hanging="0" w:left="1080"/>
        <w:rPr/>
      </w:pPr>
      <w:r>
        <w:rPr/>
        <w:t>tar -xvzf kickstart_lab2.tar.gz</w:t>
      </w:r>
    </w:p>
    <w:p>
      <w:pPr>
        <w:pStyle w:val="BodyText"/>
        <w:numPr>
          <w:ilvl w:val="1"/>
          <w:numId w:val="10"/>
        </w:numPr>
        <w:rPr/>
      </w:pPr>
      <w:r>
        <w:rPr/>
        <w:t>El kickstarter incluye:</w:t>
      </w:r>
    </w:p>
    <w:p>
      <w:pPr>
        <w:pStyle w:val="BodyText"/>
        <w:numPr>
          <w:ilvl w:val="2"/>
          <w:numId w:val="11"/>
        </w:numPr>
        <w:spacing w:before="0" w:after="0"/>
        <w:rPr/>
      </w:pPr>
      <w:r>
        <w:rPr/>
        <w:t>Una estructura base del servidor a completar (</w:t>
      </w:r>
      <w:r>
        <w:rPr>
          <w:b/>
          <w:bCs/>
        </w:rPr>
        <w:t>server.py</w:t>
      </w:r>
      <w:r>
        <w:rPr/>
        <w:t xml:space="preserve"> y </w:t>
      </w:r>
      <w:r>
        <w:rPr>
          <w:b/>
          <w:bCs/>
        </w:rPr>
        <w:t>connection.py</w:t>
      </w:r>
      <w:r>
        <w:rPr/>
        <w:t>).</w:t>
      </w:r>
    </w:p>
    <w:p>
      <w:pPr>
        <w:pStyle w:val="BodyText"/>
        <w:numPr>
          <w:ilvl w:val="2"/>
          <w:numId w:val="11"/>
        </w:numPr>
        <w:spacing w:before="0" w:after="0"/>
        <w:rPr/>
      </w:pPr>
      <w:r>
        <w:rPr/>
        <w:t>Un archivo con las constantes necesarias (</w:t>
      </w:r>
      <w:r>
        <w:rPr>
          <w:b/>
          <w:bCs/>
        </w:rPr>
        <w:t>constants.py</w:t>
      </w:r>
      <w:r>
        <w:rPr/>
        <w:t>).</w:t>
      </w:r>
    </w:p>
    <w:p>
      <w:pPr>
        <w:pStyle w:val="BodyText"/>
        <w:numPr>
          <w:ilvl w:val="2"/>
          <w:numId w:val="11"/>
        </w:numPr>
        <w:spacing w:before="0" w:after="0"/>
        <w:rPr/>
      </w:pPr>
      <w:r>
        <w:rPr/>
        <w:t>Un cliente HFTP funcional.</w:t>
      </w:r>
    </w:p>
    <w:p>
      <w:pPr>
        <w:pStyle w:val="BodyText"/>
        <w:numPr>
          <w:ilvl w:val="2"/>
          <w:numId w:val="11"/>
        </w:numPr>
        <w:spacing w:before="0" w:after="0"/>
        <w:rPr/>
      </w:pPr>
      <w:r>
        <w:rPr/>
        <w:t>Un script de pruebas para el servidor (</w:t>
      </w:r>
      <w:r>
        <w:rPr>
          <w:b/>
          <w:bCs/>
        </w:rPr>
        <w:t>server-test.py</w:t>
      </w:r>
      <w:r>
        <w:rPr/>
        <w:t>).</w:t>
      </w:r>
    </w:p>
    <w:p>
      <w:pPr>
        <w:pStyle w:val="BodyText"/>
        <w:numPr>
          <w:ilvl w:val="0"/>
          <w:numId w:val="9"/>
        </w:numPr>
        <w:rPr/>
      </w:pPr>
      <w:r>
        <w:rPr>
          <w:b/>
          <w:bCs/>
        </w:rPr>
        <w:t>Configurar un entorno virtual de Python</w:t>
      </w:r>
      <w:r>
        <w:rPr/>
        <w:t xml:space="preserve"> siguiendo las instrucciones proporcionadas en la </w:t>
      </w:r>
      <w:hyperlink r:id="rId4">
        <w:r>
          <w:rPr>
            <w:rStyle w:val="Hyperlink"/>
          </w:rPr>
          <w:t>documentación</w:t>
        </w:r>
      </w:hyperlink>
      <w:r>
        <w:rPr/>
        <w:t>.</w:t>
      </w:r>
    </w:p>
    <w:p>
      <w:pPr>
        <w:pStyle w:val="BodyText"/>
        <w:numPr>
          <w:ilvl w:val="0"/>
          <w:numId w:val="9"/>
        </w:numPr>
        <w:rPr/>
      </w:pPr>
      <w:r>
        <w:rPr>
          <w:b/>
          <w:bCs/>
        </w:rPr>
        <w:t>Ejecutar el laboratorio en su estado inicial</w:t>
      </w:r>
      <w:r>
        <w:rPr/>
        <w:t xml:space="preserve"> para verificar el funcionamiento del código base.</w:t>
      </w:r>
    </w:p>
    <w:p>
      <w:pPr>
        <w:pStyle w:val="BodyText"/>
        <w:numPr>
          <w:ilvl w:val="0"/>
          <w:numId w:val="9"/>
        </w:numPr>
        <w:rPr>
          <w:b/>
          <w:bCs/>
        </w:rPr>
      </w:pPr>
      <w:r>
        <w:rPr>
          <w:b/>
          <w:bCs/>
        </w:rPr>
        <w:t>Modificar el servidor para aceptar conexiones:</w:t>
      </w:r>
    </w:p>
    <w:p>
      <w:pPr>
        <w:pStyle w:val="BodyText"/>
        <w:numPr>
          <w:ilvl w:val="1"/>
          <w:numId w:val="12"/>
        </w:numPr>
        <w:spacing w:before="0" w:after="0"/>
        <w:rPr/>
      </w:pPr>
      <w:r>
        <w:rPr/>
        <w:t xml:space="preserve">Ajustar </w:t>
      </w:r>
      <w:r>
        <w:rPr>
          <w:b/>
          <w:bCs/>
        </w:rPr>
        <w:t>server.py</w:t>
      </w:r>
      <w:r>
        <w:rPr/>
        <w:t xml:space="preserve"> para que acepte conexiones.</w:t>
      </w:r>
    </w:p>
    <w:p>
      <w:pPr>
        <w:pStyle w:val="BodyText"/>
        <w:numPr>
          <w:ilvl w:val="1"/>
          <w:numId w:val="12"/>
        </w:numPr>
        <w:spacing w:before="0" w:after="0"/>
        <w:rPr/>
      </w:pPr>
      <w:r>
        <w:rPr/>
        <w:t xml:space="preserve">Al recibir una conexión, debe crear un objeto de tipo </w:t>
      </w:r>
      <w:r>
        <w:rPr>
          <w:b/>
          <w:bCs/>
        </w:rPr>
        <w:t>connection</w:t>
      </w:r>
      <w:r>
        <w:rPr/>
        <w:t>.</w:t>
      </w:r>
    </w:p>
    <w:p>
      <w:pPr>
        <w:pStyle w:val="BodyText"/>
        <w:numPr>
          <w:ilvl w:val="1"/>
          <w:numId w:val="12"/>
        </w:numPr>
        <w:spacing w:before="0" w:after="0"/>
        <w:rPr/>
      </w:pPr>
      <w:r>
        <w:rPr/>
        <w:t xml:space="preserve">Probar el funcionamiento usando </w:t>
      </w:r>
      <w:r>
        <w:rPr>
          <w:b/>
          <w:bCs/>
        </w:rPr>
        <w:t>telnet</w:t>
      </w:r>
      <w:r>
        <w:rPr/>
        <w:t>.</w:t>
      </w:r>
    </w:p>
    <w:p>
      <w:pPr>
        <w:pStyle w:val="BodyText"/>
        <w:numPr>
          <w:ilvl w:val="0"/>
          <w:numId w:val="9"/>
        </w:numPr>
        <w:rPr>
          <w:b/>
          <w:bCs/>
        </w:rPr>
      </w:pPr>
      <w:r>
        <w:rPr>
          <w:b/>
          <w:bCs/>
        </w:rPr>
        <w:t>Implementar los comandos del protocolo:</w:t>
      </w:r>
    </w:p>
    <w:p>
      <w:pPr>
        <w:pStyle w:val="BodyText"/>
        <w:numPr>
          <w:ilvl w:val="1"/>
          <w:numId w:val="13"/>
        </w:numPr>
        <w:spacing w:before="0" w:after="0"/>
        <w:rPr/>
      </w:pPr>
      <w:r>
        <w:rPr/>
        <w:t xml:space="preserve">Empezar con el comando </w:t>
      </w:r>
      <w:r>
        <w:rPr>
          <w:rStyle w:val="SourceText"/>
        </w:rPr>
        <w:t>quit</w:t>
      </w:r>
      <w:r>
        <w:rPr/>
        <w:t>.</w:t>
      </w:r>
    </w:p>
    <w:p>
      <w:pPr>
        <w:pStyle w:val="BodyText"/>
        <w:numPr>
          <w:ilvl w:val="1"/>
          <w:numId w:val="13"/>
        </w:numPr>
        <w:spacing w:before="0" w:after="0"/>
        <w:rPr/>
      </w:pPr>
      <w:r>
        <w:rPr/>
        <w:t xml:space="preserve">Probar cada comando con </w:t>
      </w:r>
      <w:r>
        <w:rPr>
          <w:b/>
          <w:bCs/>
        </w:rPr>
        <w:t>telnet</w:t>
      </w:r>
      <w:r>
        <w:rPr/>
        <w:t>.</w:t>
      </w:r>
    </w:p>
    <w:p>
      <w:pPr>
        <w:pStyle w:val="BodyText"/>
        <w:numPr>
          <w:ilvl w:val="1"/>
          <w:numId w:val="13"/>
        </w:numPr>
        <w:spacing w:before="0" w:after="0"/>
        <w:rPr/>
      </w:pPr>
      <w:r>
        <w:rPr/>
        <w:t xml:space="preserve">Utilizar </w:t>
      </w:r>
      <w:r>
        <w:rPr>
          <w:b/>
          <w:bCs/>
        </w:rPr>
        <w:t>client.py</w:t>
      </w:r>
      <w:r>
        <w:rPr/>
        <w:t xml:space="preserve"> como referencia para manejar las conexiones.</w:t>
      </w:r>
    </w:p>
    <w:p>
      <w:pPr>
        <w:pStyle w:val="BodyText"/>
        <w:numPr>
          <w:ilvl w:val="0"/>
          <w:numId w:val="9"/>
        </w:numPr>
        <w:rPr>
          <w:b/>
          <w:bCs/>
        </w:rPr>
      </w:pPr>
      <w:r>
        <w:rPr>
          <w:b/>
          <w:bCs/>
        </w:rPr>
        <w:t>Validar el servidor con el cliente proporcionado:</w:t>
      </w:r>
    </w:p>
    <w:p>
      <w:pPr>
        <w:pStyle w:val="BodyText"/>
        <w:numPr>
          <w:ilvl w:val="1"/>
          <w:numId w:val="14"/>
        </w:numPr>
        <w:spacing w:before="0" w:after="0"/>
        <w:rPr/>
      </w:pPr>
      <w:r>
        <w:rPr/>
        <w:t xml:space="preserve">Una vez implementados los comandos, probar el funcionamiento con </w:t>
      </w:r>
      <w:r>
        <w:rPr>
          <w:b/>
          <w:bCs/>
        </w:rPr>
        <w:t>client.py</w:t>
      </w:r>
      <w:r>
        <w:rPr/>
        <w:t>.</w:t>
      </w:r>
    </w:p>
    <w:p>
      <w:pPr>
        <w:pStyle w:val="BodyText"/>
        <w:numPr>
          <w:ilvl w:val="0"/>
          <w:numId w:val="9"/>
        </w:numPr>
        <w:rPr>
          <w:b/>
          <w:bCs/>
        </w:rPr>
      </w:pPr>
      <w:r>
        <w:rPr>
          <w:b/>
          <w:bCs/>
        </w:rPr>
        <w:t>Ejecutar las pruebas automatizadas:</w:t>
      </w:r>
    </w:p>
    <w:p>
      <w:pPr>
        <w:pStyle w:val="BodyText"/>
        <w:numPr>
          <w:ilvl w:val="1"/>
          <w:numId w:val="15"/>
        </w:numPr>
        <w:spacing w:before="0" w:after="0"/>
        <w:rPr/>
      </w:pPr>
      <w:r>
        <w:rPr/>
        <w:t xml:space="preserve">Verificar el manejo de casos de error ejecutando el script </w:t>
      </w:r>
      <w:r>
        <w:rPr>
          <w:b/>
          <w:bCs/>
        </w:rPr>
        <w:t>server-test.py</w:t>
      </w:r>
      <w:r>
        <w:rPr/>
        <w:t>.</w:t>
      </w:r>
    </w:p>
    <w:p>
      <w:pPr>
        <w:pStyle w:val="BodyText"/>
        <w:numPr>
          <w:ilvl w:val="0"/>
          <w:numId w:val="9"/>
        </w:numPr>
        <w:rPr>
          <w:b/>
          <w:bCs/>
        </w:rPr>
      </w:pPr>
      <w:r>
        <w:rPr>
          <w:b/>
          <w:bCs/>
        </w:rPr>
        <w:t>Implementar soporte para múltiples clientes utilizando hilos.</w:t>
      </w:r>
    </w:p>
    <w:p>
      <w:pPr>
        <w:pStyle w:val="BodyText"/>
        <w:numPr>
          <w:ilvl w:val="0"/>
          <w:numId w:val="9"/>
        </w:numPr>
        <w:rPr/>
      </w:pPr>
      <w:r>
        <w:rPr>
          <w:b/>
          <w:bCs/>
        </w:rPr>
        <w:t xml:space="preserve">(Opcional - Punto estrella) Implementar múltiples clientes con </w:t>
      </w:r>
      <w:r>
        <w:rPr>
          <w:rStyle w:val="SourceText"/>
        </w:rPr>
        <w:t>poll</w:t>
      </w:r>
      <w:r>
        <w:rPr>
          <w:b/>
          <w:bCs/>
        </w:rPr>
        <w:t>.</w:t>
      </w:r>
    </w:p>
    <w:p>
      <w:pPr>
        <w:pStyle w:val="BodyText"/>
        <w:numPr>
          <w:ilvl w:val="1"/>
          <w:numId w:val="16"/>
        </w:numPr>
        <w:spacing w:before="0" w:after="0"/>
        <w:rPr/>
      </w:pPr>
      <w:r>
        <w:rPr/>
        <w:t>Pueden utilizar estas referencias:</w:t>
      </w:r>
    </w:p>
    <w:p>
      <w:pPr>
        <w:pStyle w:val="BodyText"/>
        <w:numPr>
          <w:ilvl w:val="2"/>
          <w:numId w:val="17"/>
        </w:numPr>
        <w:spacing w:before="0" w:after="0"/>
        <w:rPr/>
      </w:pPr>
      <w:hyperlink r:id="rId5">
        <w:r>
          <w:rPr>
            <w:rStyle w:val="Hyperlink"/>
          </w:rPr>
          <w:t xml:space="preserve">Uso de </w:t>
        </w:r>
        <w:r>
          <w:rPr>
            <w:rStyle w:val="Hyperlink"/>
            <w:rFonts w:eastAsia="Courier New" w:cs="Courier New" w:ascii="Courier New" w:hAnsi="Courier New"/>
            <w:sz w:val="20"/>
            <w:szCs w:val="20"/>
          </w:rPr>
          <w:t>poll</w:t>
        </w:r>
        <w:r>
          <w:rPr>
            <w:rStyle w:val="Hyperlink"/>
          </w:rPr>
          <w:t xml:space="preserve"> para aceptar múltiples clientes en un servidor TCP en C</w:t>
        </w:r>
      </w:hyperlink>
      <w:r>
        <w:rPr/>
        <w:t>.</w:t>
      </w:r>
    </w:p>
    <w:p>
      <w:pPr>
        <w:pStyle w:val="BodyText"/>
        <w:numPr>
          <w:ilvl w:val="2"/>
          <w:numId w:val="17"/>
        </w:numPr>
        <w:spacing w:before="0" w:after="0"/>
        <w:rPr/>
      </w:pPr>
      <w:hyperlink r:id="rId6">
        <w:r>
          <w:rPr>
            <w:rStyle w:val="Hyperlink"/>
          </w:rPr>
          <w:t xml:space="preserve">Cómo usar </w:t>
        </w:r>
        <w:r>
          <w:rPr>
            <w:rStyle w:val="Hyperlink"/>
            <w:rFonts w:eastAsia="Courier New" w:cs="Courier New" w:ascii="Courier New" w:hAnsi="Courier New"/>
            <w:sz w:val="20"/>
            <w:szCs w:val="20"/>
          </w:rPr>
          <w:t>poll</w:t>
        </w:r>
        <w:r>
          <w:rPr>
            <w:rStyle w:val="Hyperlink"/>
          </w:rPr>
          <w:t xml:space="preserve"> en sockets con Python</w:t>
        </w:r>
      </w:hyperlink>
      <w:r>
        <w:rPr/>
        <w:t>.</w:t>
      </w:r>
    </w:p>
    <w:p>
      <w:pPr>
        <w:pStyle w:val="Heading4"/>
        <w:pageBreakBefore w:val="false"/>
        <w:spacing w:lineRule="auto" w:line="240" w:before="280" w:after="200"/>
        <w:rPr>
          <w:lang w:val="es-AR"/>
        </w:rPr>
      </w:pPr>
      <w:bookmarkStart w:id="7" w:name="_5qxb28igqw0l"/>
      <w:bookmarkEnd w:id="7"/>
      <w:r>
        <w:rPr>
          <w:lang w:val="es-AR"/>
        </w:rPr>
        <w:t>Preguntas para responder en el informe:</w:t>
      </w:r>
    </w:p>
    <w:p>
      <w:pPr>
        <w:pStyle w:val="normal1"/>
        <w:pageBreakBefore w:val="false"/>
        <w:numPr>
          <w:ilvl w:val="0"/>
          <w:numId w:val="1"/>
        </w:numPr>
        <w:ind w:hanging="360" w:left="720"/>
        <w:rPr>
          <w:lang w:val="es-AR"/>
        </w:rPr>
      </w:pPr>
      <w:r>
        <w:rPr>
          <w:lang w:val="es-AR"/>
        </w:rPr>
        <w:t xml:space="preserve">¿Qué estrategias existen para poder implementar este mismo servidor pero con capacidad de atender </w:t>
      </w:r>
      <w:r>
        <w:rPr>
          <w:i/>
          <w:lang w:val="es-AR"/>
        </w:rPr>
        <w:t>múltiples clientes simultáneamente</w:t>
      </w:r>
      <w:r>
        <w:rPr>
          <w:lang w:val="es-AR"/>
        </w:rPr>
        <w:t>? Investigue y responda brevemente qué cambios serían necesarios en el diseño del código.</w:t>
      </w:r>
    </w:p>
    <w:p>
      <w:pPr>
        <w:pStyle w:val="normal1"/>
        <w:pageBreakBefore w:val="false"/>
        <w:numPr>
          <w:ilvl w:val="0"/>
          <w:numId w:val="1"/>
        </w:numPr>
        <w:ind w:hanging="360" w:left="720"/>
        <w:rPr>
          <w:lang w:val="es-AR"/>
        </w:rPr>
      </w:pPr>
      <w:r>
        <w:rPr>
          <w:lang w:val="es-AR"/>
        </w:rPr>
        <w:t>Pruebe ejecutar el servidor en una máquina del laboratorio, mientras utiliza el cliente desde otra, hacia la ip de la máquina servidor. ¿Qué diferencia hay si se corre el servidor desde la IP “localhost”, “127.0.0.1” o la ip “0.0.0.0”?</w:t>
      </w:r>
    </w:p>
    <w:p>
      <w:pPr>
        <w:pStyle w:val="Heading2"/>
        <w:pageBreakBefore w:val="false"/>
        <w:rPr>
          <w:lang w:val="es-AR"/>
        </w:rPr>
      </w:pPr>
      <w:bookmarkStart w:id="8" w:name="_1n6gi0h3tjx"/>
      <w:bookmarkEnd w:id="8"/>
      <w:r>
        <w:rPr>
          <w:lang w:val="es-AR"/>
        </w:rPr>
        <w:t>Tarea Estrella</w:t>
      </w:r>
    </w:p>
    <w:p>
      <w:pPr>
        <w:pStyle w:val="normal1"/>
        <w:pageBreakBefore w:val="false"/>
        <w:rPr>
          <w:lang w:val="es-AR"/>
        </w:rPr>
      </w:pPr>
      <w:r>
        <w:rPr/>
        <mc:AlternateContent>
          <mc:Choice Requires="wps">
            <w:drawing>
              <wp:inline distT="0" distB="0" distL="0" distR="0">
                <wp:extent cx="5943600" cy="19050"/>
                <wp:effectExtent l="0" t="0" r="0" b="0"/>
                <wp:docPr id="4" name="Forma4"/>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4"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rPr>
          <w:lang w:val="es-AR"/>
        </w:rPr>
      </w:pPr>
      <w:r>
        <w:rPr>
          <w:lang w:val="es-AR"/>
        </w:rPr>
        <w:t xml:space="preserve">En caso de </w:t>
      </w:r>
      <w:r>
        <w:rPr>
          <w:i/>
          <w:lang w:val="es-AR"/>
        </w:rPr>
        <w:t xml:space="preserve">implementar </w:t>
      </w:r>
      <w:r>
        <w:rPr>
          <w:lang w:val="es-AR"/>
        </w:rPr>
        <w:t xml:space="preserve">el servidor capacidad de atender </w:t>
      </w:r>
      <w:r>
        <w:rPr>
          <w:i/>
          <w:lang w:val="es-AR"/>
        </w:rPr>
        <w:t xml:space="preserve">múltiples clientes simultáneamente con poll, </w:t>
      </w:r>
      <w:r>
        <w:rPr>
          <w:lang w:val="es-AR"/>
        </w:rPr>
        <w:t xml:space="preserve">se otorgarán puntos extras. De acuerdo al funcionamiento del mismo y la capacidad del alumno de explicar lo realizado en la evaluación oral, se podrán dar hasta 2 puntos extras en la 1er evaluación de la defensa de los laboratorios. </w:t>
      </w:r>
    </w:p>
    <w:p>
      <w:pPr>
        <w:pStyle w:val="Heading2"/>
        <w:pageBreakBefore w:val="false"/>
        <w:rPr>
          <w:lang w:val="es-AR"/>
        </w:rPr>
      </w:pPr>
      <w:bookmarkStart w:id="9" w:name="_9iuoreaz6n3a"/>
      <w:bookmarkEnd w:id="9"/>
      <w:r>
        <w:rPr>
          <w:lang w:val="es-AR"/>
        </w:rPr>
        <w:t>Requisitos de la entrega</w:t>
      </w:r>
    </w:p>
    <w:p>
      <w:pPr>
        <w:pStyle w:val="normal1"/>
        <w:pageBreakBefore w:val="false"/>
        <w:rPr>
          <w:lang w:val="es-AR"/>
        </w:rPr>
      </w:pPr>
      <w:r>
        <w:rPr/>
        <mc:AlternateContent>
          <mc:Choice Requires="wps">
            <w:drawing>
              <wp:inline distT="0" distB="0" distL="0" distR="0">
                <wp:extent cx="5943600" cy="19050"/>
                <wp:effectExtent l="0" t="0" r="0" b="0"/>
                <wp:docPr id="5" name="Forma5"/>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5"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numPr>
          <w:ilvl w:val="0"/>
          <w:numId w:val="6"/>
        </w:numPr>
        <w:ind w:hanging="360" w:left="720"/>
        <w:rPr>
          <w:lang w:val="es-AR"/>
        </w:rPr>
      </w:pPr>
      <w:r>
        <w:rPr>
          <w:lang w:val="es-AR"/>
        </w:rPr>
        <w:t xml:space="preserve">Las entregas serán a través del repositorio Git provisto por la Facultad para la Cátedra, con </w:t>
      </w:r>
      <w:r>
        <w:rPr>
          <w:b/>
          <w:lang w:val="es-AR"/>
        </w:rPr>
        <w:t>fecha límite indicada en el cronograma del aula virtual</w:t>
      </w:r>
      <w:r>
        <w:rPr>
          <w:lang w:val="es-AR"/>
        </w:rPr>
        <w:t>.</w:t>
      </w:r>
    </w:p>
    <w:p>
      <w:pPr>
        <w:pStyle w:val="normal1"/>
        <w:pageBreakBefore w:val="false"/>
        <w:numPr>
          <w:ilvl w:val="0"/>
          <w:numId w:val="6"/>
        </w:numPr>
        <w:ind w:hanging="360" w:left="720"/>
        <w:rPr>
          <w:lang w:val="es-AR"/>
        </w:rPr>
      </w:pPr>
      <w:r>
        <w:rPr>
          <w:lang w:val="es-AR"/>
        </w:rPr>
        <w:t>Junto con el código deberá entregar una presentación (tipo powerpoint) y un video  de 10 +/-1 minutos. Les damos una estructura de base como idea, pero pueden modificarla/ ampliarla.</w:t>
      </w:r>
    </w:p>
    <w:p>
      <w:pPr>
        <w:pStyle w:val="normal1"/>
        <w:rPr>
          <w:lang w:val="es-AR"/>
        </w:rPr>
      </w:pPr>
      <w:r>
        <w:rPr>
          <w:lang w:val="es-AR"/>
        </w:rPr>
      </w:r>
    </w:p>
    <w:p>
      <w:pPr>
        <w:pStyle w:val="normal1"/>
        <w:numPr>
          <w:ilvl w:val="0"/>
          <w:numId w:val="5"/>
        </w:numPr>
        <w:spacing w:lineRule="auto" w:line="240" w:before="0" w:afterAutospacing="0" w:after="0"/>
        <w:ind w:hanging="360" w:left="720"/>
        <w:rPr>
          <w:lang w:val="es-AR"/>
        </w:rPr>
      </w:pPr>
      <w:r>
        <w:rPr>
          <w:b/>
          <w:lang w:val="es-AR"/>
        </w:rPr>
        <w:t>Introducción al proyecto</w:t>
      </w:r>
      <w:r>
        <w:rPr>
          <w:lang w:val="es-AR"/>
        </w:rPr>
        <w:t>:</w:t>
      </w:r>
    </w:p>
    <w:p>
      <w:pPr>
        <w:pStyle w:val="normal1"/>
        <w:numPr>
          <w:ilvl w:val="1"/>
          <w:numId w:val="5"/>
        </w:numPr>
        <w:spacing w:lineRule="auto" w:line="240" w:before="0" w:afterAutospacing="0" w:after="0"/>
        <w:ind w:hanging="360" w:left="1440"/>
        <w:rPr>
          <w:lang w:val="es-AR"/>
        </w:rPr>
      </w:pPr>
      <w:r>
        <w:rPr>
          <w:lang w:val="es-AR"/>
        </w:rPr>
        <w:t>Presenta brevemente el contexto del proyecto y sus objetivos.</w:t>
      </w:r>
    </w:p>
    <w:p>
      <w:pPr>
        <w:pStyle w:val="normal1"/>
        <w:numPr>
          <w:ilvl w:val="1"/>
          <w:numId w:val="5"/>
        </w:numPr>
        <w:spacing w:lineRule="auto" w:line="240" w:before="0" w:afterAutospacing="0" w:after="0"/>
        <w:ind w:hanging="360" w:left="1440"/>
        <w:rPr>
          <w:lang w:val="es-AR"/>
        </w:rPr>
      </w:pPr>
      <w:r>
        <w:rPr>
          <w:lang w:val="es-AR"/>
        </w:rPr>
        <w:t>Explica la importancia de desarrollar un Protocolo de transferencia de datos.</w:t>
      </w:r>
    </w:p>
    <w:p>
      <w:pPr>
        <w:pStyle w:val="normal1"/>
        <w:numPr>
          <w:ilvl w:val="0"/>
          <w:numId w:val="5"/>
        </w:numPr>
        <w:spacing w:lineRule="auto" w:line="240" w:before="0" w:afterAutospacing="0" w:after="0"/>
        <w:ind w:hanging="360" w:left="720"/>
        <w:rPr>
          <w:lang w:val="es-AR"/>
        </w:rPr>
      </w:pPr>
      <w:r>
        <w:rPr>
          <w:b/>
          <w:lang w:val="es-AR"/>
        </w:rPr>
        <w:t>Responder preguntas como</w:t>
      </w:r>
      <w:r>
        <w:rPr>
          <w:lang w:val="es-AR"/>
        </w:rPr>
        <w:t>:</w:t>
      </w:r>
    </w:p>
    <w:p>
      <w:pPr>
        <w:pStyle w:val="normal1"/>
        <w:numPr>
          <w:ilvl w:val="1"/>
          <w:numId w:val="5"/>
        </w:numPr>
        <w:spacing w:lineRule="auto" w:line="240" w:before="0" w:afterAutospacing="0" w:after="0"/>
        <w:ind w:hanging="360" w:left="1440"/>
        <w:rPr>
          <w:lang w:val="es-AR"/>
        </w:rPr>
      </w:pPr>
      <w:r>
        <w:rPr>
          <w:lang w:val="es-AR"/>
        </w:rPr>
        <w:t>¿Cómo funciona el paradigma cliente/servidor? ¿Cómo se ve esto en la programación con sockets?</w:t>
      </w:r>
    </w:p>
    <w:p>
      <w:pPr>
        <w:pStyle w:val="normal1"/>
        <w:numPr>
          <w:ilvl w:val="1"/>
          <w:numId w:val="5"/>
        </w:numPr>
        <w:spacing w:lineRule="auto" w:line="240" w:before="0" w:afterAutospacing="0" w:after="0"/>
        <w:ind w:hanging="360" w:left="1440"/>
        <w:rPr>
          <w:lang w:val="es-AR"/>
        </w:rPr>
      </w:pPr>
      <w:r>
        <w:rPr>
          <w:lang w:val="es-AR"/>
        </w:rPr>
        <w:t>¿Cual es la diferencia entre Stream (TCP) y Datagram (UDP), desde la perspectiva del socket?</w:t>
      </w:r>
    </w:p>
    <w:p>
      <w:pPr>
        <w:pStyle w:val="normal1"/>
        <w:numPr>
          <w:ilvl w:val="1"/>
          <w:numId w:val="5"/>
        </w:numPr>
        <w:spacing w:lineRule="auto" w:line="240" w:before="0" w:afterAutospacing="0" w:after="0"/>
        <w:ind w:hanging="360" w:left="1440"/>
        <w:rPr>
          <w:lang w:val="es-AR"/>
        </w:rPr>
      </w:pPr>
      <w:r>
        <w:rPr>
          <w:lang w:val="es-AR"/>
        </w:rPr>
        <w:t>¿Qué es el protocolo FTP? ¿Para qué sirve?</w:t>
      </w:r>
    </w:p>
    <w:p>
      <w:pPr>
        <w:pStyle w:val="normal1"/>
        <w:numPr>
          <w:ilvl w:val="1"/>
          <w:numId w:val="5"/>
        </w:numPr>
        <w:spacing w:lineRule="auto" w:line="240" w:before="0" w:afterAutospacing="0" w:after="0"/>
        <w:ind w:hanging="360" w:left="1440"/>
        <w:rPr>
          <w:lang w:val="es-AR"/>
        </w:rPr>
      </w:pPr>
      <w:r>
        <w:rPr>
          <w:lang w:val="es-AR"/>
        </w:rPr>
        <w:t>¿Qué es base64? ¿Para qué la usamos en el laboratorio?</w:t>
      </w:r>
    </w:p>
    <w:p>
      <w:pPr>
        <w:pStyle w:val="normal1"/>
        <w:numPr>
          <w:ilvl w:val="1"/>
          <w:numId w:val="5"/>
        </w:numPr>
        <w:spacing w:lineRule="auto" w:line="240" w:before="0" w:afterAutospacing="0" w:after="0"/>
        <w:ind w:hanging="360" w:left="1440"/>
        <w:rPr>
          <w:lang w:val="es-AR"/>
        </w:rPr>
      </w:pPr>
      <w:r>
        <w:rPr>
          <w:lang w:val="es-AR"/>
        </w:rPr>
        <w:t>¿Qué pasa si queremos enviar un archivo contiene los caracteres \r\n? ¿Cómo lo soluciona esto su código?</w:t>
      </w:r>
    </w:p>
    <w:p>
      <w:pPr>
        <w:pStyle w:val="normal1"/>
        <w:numPr>
          <w:ilvl w:val="0"/>
          <w:numId w:val="5"/>
        </w:numPr>
        <w:spacing w:lineRule="auto" w:line="240" w:before="0" w:afterAutospacing="0" w:after="0"/>
        <w:ind w:hanging="360" w:left="720"/>
        <w:rPr>
          <w:lang w:val="es-AR"/>
        </w:rPr>
      </w:pPr>
      <w:r>
        <w:rPr>
          <w:b/>
          <w:lang w:val="es-AR"/>
        </w:rPr>
        <w:t xml:space="preserve">Explicar el desarrollo de las funciones principales del servidor </w:t>
      </w:r>
    </w:p>
    <w:p>
      <w:pPr>
        <w:pStyle w:val="normal1"/>
        <w:numPr>
          <w:ilvl w:val="0"/>
          <w:numId w:val="5"/>
        </w:numPr>
        <w:spacing w:lineRule="auto" w:line="240" w:before="0" w:afterAutospacing="0" w:after="0"/>
        <w:ind w:hanging="360" w:left="720"/>
        <w:rPr>
          <w:lang w:val="es-AR"/>
        </w:rPr>
      </w:pPr>
      <w:r>
        <w:rPr>
          <w:b/>
          <w:lang w:val="es-AR"/>
        </w:rPr>
        <w:t xml:space="preserve">Errores y dificultades enfrentadas y cómo se resolvieron </w:t>
      </w:r>
    </w:p>
    <w:p>
      <w:pPr>
        <w:pStyle w:val="normal1"/>
        <w:numPr>
          <w:ilvl w:val="0"/>
          <w:numId w:val="5"/>
        </w:numPr>
        <w:spacing w:lineRule="auto" w:line="240" w:before="0" w:afterAutospacing="0" w:after="0"/>
        <w:ind w:hanging="360" w:left="720"/>
        <w:rPr>
          <w:lang w:val="es-AR"/>
        </w:rPr>
      </w:pPr>
      <w:r>
        <w:rPr>
          <w:b/>
          <w:lang w:val="es-AR"/>
        </w:rPr>
        <w:t>Conclusiones</w:t>
      </w:r>
    </w:p>
    <w:p>
      <w:pPr>
        <w:pStyle w:val="normal1"/>
        <w:numPr>
          <w:ilvl w:val="1"/>
          <w:numId w:val="5"/>
        </w:numPr>
        <w:spacing w:lineRule="auto" w:line="240" w:before="0" w:afterAutospacing="0" w:after="0"/>
        <w:ind w:hanging="360" w:left="1440"/>
        <w:rPr>
          <w:lang w:val="es-AR"/>
        </w:rPr>
      </w:pPr>
      <w:r>
        <w:rPr>
          <w:lang w:val="es-AR"/>
        </w:rPr>
        <w:t xml:space="preserve">Deben agregar un apartado importante aquí mencionando la relación de este lab con el lab anterior de APIS </w:t>
        <w:br/>
      </w:r>
    </w:p>
    <w:p>
      <w:pPr>
        <w:pStyle w:val="normal1"/>
        <w:numPr>
          <w:ilvl w:val="0"/>
          <w:numId w:val="6"/>
        </w:numPr>
        <w:spacing w:lineRule="auto" w:line="240" w:before="0" w:after="240"/>
        <w:ind w:hanging="360" w:left="720"/>
        <w:rPr>
          <w:lang w:val="es-AR"/>
        </w:rPr>
      </w:pPr>
      <w:r>
        <w:rPr>
          <w:lang w:val="es-AR"/>
        </w:rPr>
        <w:t>Se deberá entregar código con estilo PEP8.</w:t>
      </w:r>
    </w:p>
    <w:p>
      <w:pPr>
        <w:pStyle w:val="normal1"/>
        <w:pageBreakBefore w:val="false"/>
        <w:numPr>
          <w:ilvl w:val="0"/>
          <w:numId w:val="6"/>
        </w:numPr>
        <w:ind w:hanging="360" w:left="720"/>
        <w:rPr>
          <w:lang w:val="es-AR"/>
        </w:rPr>
      </w:pPr>
      <w:r>
        <w:rPr>
          <w:lang w:val="es-AR"/>
        </w:rPr>
        <w:t>El trabajo es grupal. Todos los integrantes del grupo deberán ser capaces de explicar el código presentado.</w:t>
      </w:r>
    </w:p>
    <w:p>
      <w:pPr>
        <w:pStyle w:val="normal1"/>
        <w:pageBreakBefore w:val="false"/>
        <w:numPr>
          <w:ilvl w:val="0"/>
          <w:numId w:val="6"/>
        </w:numPr>
        <w:ind w:hanging="360" w:left="720"/>
        <w:rPr>
          <w:lang w:val="es-AR"/>
        </w:rPr>
      </w:pPr>
      <w:r>
        <w:rPr>
          <w:lang w:val="es-AR"/>
        </w:rPr>
        <w:t>No está permitido compartir código entre grupos.</w:t>
      </w:r>
    </w:p>
    <w:sectPr>
      <w:headerReference w:type="even" r:id="rId7"/>
      <w:headerReference w:type="default" r:id="rId8"/>
      <w:headerReference w:type="first" r:id="rId9"/>
      <w:footerReference w:type="even" r:id="rId10"/>
      <w:footerReference w:type="default" r:id="rId11"/>
      <w:footerReference w:type="first" r:id="rId12"/>
      <w:footnotePr>
        <w:numFmt w:val="decimal"/>
      </w:footnotePr>
      <w:type w:val="nextPage"/>
      <w:pgSz w:w="12240" w:h="15840"/>
      <w:pgMar w:left="1440" w:right="1440" w:gutter="0" w:header="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s-AR"/>
      </w:rPr>
    </w:pPr>
    <w:r>
      <w:rPr>
        <w:lang w:val="es-A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lang w:val="es-AR"/>
      </w:rPr>
    </w:pPr>
    <w:r>
      <w:rPr>
        <w:lang w:val="es-A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pageBreakBefore w:val="false"/>
        <w:spacing w:lineRule="auto" w:line="240"/>
        <w:rPr>
          <w:sz w:val="20"/>
          <w:szCs w:val="20"/>
        </w:rPr>
      </w:pPr>
      <w:r>
        <w:rPr>
          <w:rStyle w:val="Caracteresdenotaalpie"/>
        </w:rPr>
        <w:footnoteRef/>
      </w:r>
      <w:r>
        <w:rPr>
          <w:sz w:val="20"/>
          <w:szCs w:val="20"/>
          <w:lang w:val="es-AR"/>
        </w:rPr>
        <w:t xml:space="preserve"> </w:t>
      </w:r>
      <w:r>
        <w:rPr>
          <w:sz w:val="20"/>
          <w:szCs w:val="20"/>
          <w:lang w:val="es-AR"/>
        </w:rPr>
        <w:t xml:space="preserve">Ver End of Line (EOL) en </w:t>
      </w:r>
      <w:hyperlink r:id="rId1">
        <w:r>
          <w:rPr>
            <w:rStyle w:val="Hyperlink"/>
            <w:color w:val="1155CC"/>
            <w:sz w:val="20"/>
            <w:szCs w:val="20"/>
            <w:u w:val="single"/>
            <w:lang w:val="es-AR"/>
          </w:rPr>
          <w:t>https://en.wikipedia.org/wiki/Newline</w:t>
        </w:r>
      </w:hyperlink>
      <w:r>
        <w:rPr>
          <w:sz w:val="20"/>
          <w:szCs w:val="20"/>
          <w:lang w:val="es-AR"/>
        </w:rPr>
        <w:t>:</w:t>
      </w:r>
    </w:p>
    <w:p>
      <w:pPr>
        <w:pStyle w:val="normal1"/>
        <w:pageBreakBefore w:val="false"/>
        <w:spacing w:lineRule="auto" w:line="240"/>
        <w:rPr>
          <w:sz w:val="20"/>
          <w:szCs w:val="20"/>
        </w:rPr>
      </w:pPr>
      <w:r>
        <w:rPr>
          <w:rFonts w:eastAsia="Consolas" w:cs="Consolas" w:ascii="Consolas" w:hAnsi="Consolas"/>
          <w:sz w:val="20"/>
          <w:szCs w:val="20"/>
          <w:lang w:val="es-AR"/>
        </w:rPr>
        <w:t>\r</w:t>
      </w:r>
      <w:r>
        <w:rPr>
          <w:sz w:val="20"/>
          <w:szCs w:val="20"/>
          <w:lang w:val="es-AR"/>
        </w:rPr>
        <w:t xml:space="preserve"> = CR (Carriage Return) Usado como un carácter de nueva línea en Mac OS.</w:t>
      </w:r>
    </w:p>
    <w:p>
      <w:pPr>
        <w:pStyle w:val="normal1"/>
        <w:pageBreakBefore w:val="false"/>
        <w:spacing w:lineRule="auto" w:line="240"/>
        <w:rPr>
          <w:sz w:val="20"/>
          <w:szCs w:val="20"/>
        </w:rPr>
      </w:pPr>
      <w:r>
        <w:rPr>
          <w:rFonts w:eastAsia="Consolas" w:cs="Consolas" w:ascii="Consolas" w:hAnsi="Consolas"/>
          <w:sz w:val="20"/>
          <w:szCs w:val="20"/>
          <w:lang w:val="es-AR"/>
        </w:rPr>
        <w:t>\n</w:t>
      </w:r>
      <w:r>
        <w:rPr>
          <w:sz w:val="20"/>
          <w:szCs w:val="20"/>
          <w:lang w:val="es-AR"/>
        </w:rPr>
        <w:t xml:space="preserve"> = LF (Line Feed) Usado como un carácter de nueva línea en Unix/Mac OS X.</w:t>
      </w:r>
    </w:p>
    <w:p>
      <w:pPr>
        <w:pStyle w:val="normal1"/>
        <w:pageBreakBefore w:val="false"/>
        <w:spacing w:lineRule="auto" w:line="240"/>
        <w:rPr>
          <w:sz w:val="20"/>
          <w:szCs w:val="20"/>
        </w:rPr>
      </w:pPr>
      <w:r>
        <w:rPr>
          <w:rFonts w:eastAsia="Consolas" w:cs="Consolas" w:ascii="Consolas" w:hAnsi="Consolas"/>
          <w:sz w:val="20"/>
          <w:szCs w:val="20"/>
          <w:lang w:val="es-AR"/>
        </w:rPr>
        <w:t>\r\n</w:t>
      </w:r>
      <w:r>
        <w:rPr>
          <w:sz w:val="20"/>
          <w:szCs w:val="20"/>
          <w:lang w:val="es-AR"/>
        </w:rPr>
        <w:t xml:space="preserve"> = CR + LF Usado como un carácter de nueva línea en Windows/DOS y varios protocolos.</w:t>
      </w:r>
    </w:p>
    <w:p>
      <w:pPr>
        <w:pStyle w:val="normal1"/>
        <w:spacing w:lineRule="auto" w:line="240"/>
        <w:rPr>
          <w:sz w:val="20"/>
          <w:szCs w:val="20"/>
        </w:rPr>
      </w:pPr>
      <w:r>
        <w:rPr/>
      </w:r>
    </w:p>
  </w:footnote>
  <w:footnote w:id="3">
    <w:p>
      <w:pPr>
        <w:pStyle w:val="normal1"/>
        <w:pageBreakBefore w:val="false"/>
        <w:spacing w:lineRule="auto" w:line="240"/>
        <w:rPr>
          <w:sz w:val="20"/>
          <w:szCs w:val="20"/>
        </w:rPr>
      </w:pPr>
      <w:r>
        <w:rPr>
          <w:rStyle w:val="Caracteresdenotaalpie"/>
        </w:rPr>
        <w:footnoteRef/>
      </w:r>
      <w:r>
        <w:rPr>
          <w:sz w:val="20"/>
          <w:szCs w:val="20"/>
          <w:lang w:val="es-AR"/>
        </w:rPr>
        <w:t xml:space="preserve"> </w:t>
      </w:r>
      <w:r>
        <w:rPr>
          <w:sz w:val="20"/>
          <w:szCs w:val="20"/>
          <w:lang w:val="es-AR"/>
        </w:rPr>
        <w:t>Los nombres de archivos no deberán contener espacios, de lo contrario, el protocolo no puede diferenciar si un espacio corresponde al nombre del archivo o al comienzo de un argumento.</w:t>
      </w:r>
    </w:p>
  </w:footnote>
  <w:footnote w:id="4">
    <w:p>
      <w:pPr>
        <w:pStyle w:val="normal1"/>
        <w:pageBreakBefore w:val="false"/>
        <w:rPr/>
      </w:pPr>
      <w:r>
        <w:rPr>
          <w:rStyle w:val="Caracteresdenotaalpie"/>
        </w:rPr>
        <w:footnoteRef/>
      </w:r>
      <w:r>
        <w:rPr>
          <w:lang w:val="es-AR"/>
        </w:rPr>
        <w:t xml:space="preserve"> </w:t>
      </w:r>
      <w:r>
        <w:rPr>
          <w:lang w:val="es-AR"/>
        </w:rPr>
        <w:t xml:space="preserve">Atención que de acuerdo a la codificación </w:t>
      </w:r>
      <w:hyperlink r:id="rId2">
        <w:r>
          <w:rPr>
            <w:rStyle w:val="Hyperlink"/>
            <w:color w:val="1155CC"/>
            <w:u w:val="single"/>
            <w:lang w:val="es-AR"/>
          </w:rPr>
          <w:t>ASCII</w:t>
        </w:r>
      </w:hyperlink>
      <w:r>
        <w:rPr>
          <w:lang w:val="es-AR"/>
        </w:rPr>
        <w:t>, algunos caracteres fuera del lenguaje Inglés se representan con dos Bytes. En el archivo del ejemplo, de haber usado ¡ en lugar de ! al comienzo de la frase, la respuesta hubiese sido “ calor que hace hoy,” (con espacio al principio en lugar de al final) ya que el carácter ¡ ocupa dos bytes.</w:t>
      </w:r>
    </w:p>
  </w:footnote>
  <w:footnote w:id="5">
    <w:p>
      <w:pPr>
        <w:pStyle w:val="normal1"/>
        <w:pageBreakBefore w:val="false"/>
        <w:spacing w:lineRule="auto" w:line="240"/>
        <w:rPr>
          <w:sz w:val="20"/>
          <w:szCs w:val="20"/>
        </w:rPr>
      </w:pPr>
      <w:r>
        <w:rPr>
          <w:rStyle w:val="Caracteresdenotaalpie"/>
        </w:rPr>
        <w:footnoteRef/>
      </w:r>
      <w:r>
        <w:rPr>
          <w:sz w:val="20"/>
          <w:szCs w:val="20"/>
          <w:lang w:val="es-AR"/>
        </w:rPr>
        <w:t xml:space="preserve"> </w:t>
      </w:r>
      <w:r>
        <w:rPr>
          <w:sz w:val="20"/>
          <w:szCs w:val="20"/>
          <w:lang w:val="es-AR"/>
        </w:rPr>
        <w:t>Esta es la codificación base64 de “calor que hace hoy, ”. El sentido de utilizar base64 es que al enviar el archivo posiblemente binario, se codifica en una cadena ASCII.</w:t>
      </w:r>
    </w:p>
  </w:footnote>
  <w:footnote w:id="6">
    <w:p>
      <w:pPr>
        <w:pStyle w:val="normal1"/>
        <w:pageBreakBefore w:val="false"/>
        <w:spacing w:lineRule="auto" w:line="240"/>
        <w:rPr>
          <w:sz w:val="20"/>
          <w:szCs w:val="20"/>
        </w:rPr>
      </w:pPr>
      <w:r>
        <w:rPr>
          <w:rStyle w:val="Caracteresdenotaalpie"/>
        </w:rPr>
        <w:footnoteRef/>
      </w:r>
      <w:r>
        <w:rPr>
          <w:sz w:val="20"/>
          <w:szCs w:val="20"/>
          <w:lang w:val="es-AR"/>
        </w:rPr>
        <w:t xml:space="preserve"> </w:t>
      </w:r>
      <w:r>
        <w:rPr>
          <w:sz w:val="20"/>
          <w:szCs w:val="20"/>
          <w:lang w:val="es-AR"/>
        </w:rPr>
        <w:t xml:space="preserve">A diferencia de los errores no fatales 200 y 201, este error es producto de alguna malformación crítica a criterio del implementador. Por ejemplo, un comando malintencionado, de gran longitud, podría provocar un </w:t>
      </w:r>
      <w:hyperlink r:id="rId3">
        <w:r>
          <w:rPr>
            <w:rStyle w:val="Hyperlink"/>
            <w:color w:val="1155CC"/>
            <w:sz w:val="20"/>
            <w:szCs w:val="20"/>
            <w:u w:val="single"/>
            <w:lang w:val="es-AR"/>
          </w:rPr>
          <w:t>DoS</w:t>
        </w:r>
      </w:hyperlink>
      <w:r>
        <w:rPr>
          <w:sz w:val="20"/>
          <w:szCs w:val="20"/>
          <w:lang w:val="es-AR"/>
        </w:rPr>
        <w:t xml:space="preserve"> o disminución de performance en el server y podría ser intervenido por un error fatal de este tipo.  </w:t>
      </w:r>
    </w:p>
  </w:footnote>
  <w:footnote w:id="7">
    <w:p>
      <w:pPr>
        <w:pStyle w:val="normal1"/>
        <w:pageBreakBefore w:val="false"/>
        <w:spacing w:lineRule="auto" w:line="240"/>
        <w:rPr>
          <w:sz w:val="20"/>
          <w:szCs w:val="20"/>
        </w:rPr>
      </w:pPr>
      <w:r>
        <w:rPr>
          <w:rStyle w:val="Caracteresdenotaalpie"/>
        </w:rPr>
        <w:footnoteRef/>
      </w:r>
      <w:r>
        <w:rPr>
          <w:sz w:val="20"/>
          <w:szCs w:val="20"/>
          <w:lang w:val="es-AR"/>
        </w:rPr>
        <w:t xml:space="preserve"> </w:t>
      </w:r>
      <w:r>
        <w:rPr>
          <w:sz w:val="20"/>
          <w:szCs w:val="20"/>
          <w:lang w:val="es-AR"/>
        </w:rPr>
        <w:t xml:space="preserve">Se aplica particularmente al comando </w:t>
      </w:r>
      <w:r>
        <w:rPr>
          <w:rFonts w:eastAsia="Consolas" w:cs="Consolas" w:ascii="Consolas" w:hAnsi="Consolas"/>
          <w:sz w:val="20"/>
          <w:szCs w:val="20"/>
          <w:lang w:val="es-AR"/>
        </w:rPr>
        <w:t>get_slice</w:t>
      </w:r>
      <w:r>
        <w:rPr>
          <w:sz w:val="20"/>
          <w:szCs w:val="20"/>
          <w:lang w:val="es-AR"/>
        </w:rPr>
        <w:t xml:space="preserve"> y debe generarse cuando no se cumple la condición </w:t>
      </w:r>
      <w:r>
        <w:rPr>
          <w:rFonts w:eastAsia="Consolas" w:cs="Consolas" w:ascii="Consolas" w:hAnsi="Consolas"/>
          <w:sz w:val="20"/>
          <w:szCs w:val="20"/>
          <w:lang w:val="es-AR"/>
        </w:rPr>
        <w:t>OFFSET + SIZE ≤ filesize</w:t>
      </w:r>
      <w:r>
        <w:rPr>
          <w:sz w:val="20"/>
          <w:szCs w:val="20"/>
          <w:lang w:val="es-A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center"/>
      <w:rPr>
        <w:color w:val="999999"/>
      </w:rPr>
    </w:pPr>
    <w:r>
      <w:rPr>
        <w:color w:val="999999"/>
      </w:rPr>
    </w:r>
  </w:p>
  <w:p>
    <w:pPr>
      <w:pStyle w:val="normal1"/>
      <w:pageBreakBefore w:val="false"/>
      <w:jc w:val="center"/>
      <w:rPr>
        <w:color w:val="999999"/>
      </w:rPr>
    </w:pPr>
    <w:r>
      <w:rPr>
        <w:color w:val="999999"/>
        <w:lang w:val="es-AR"/>
      </w:rPr>
      <w:t>Cátedra de Redes y Sistemas Distribuidos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lang w:val="es-AR"/>
      </w:rPr>
    </w:pPr>
    <w:r>
      <w:rPr>
        <w:lang w:val="es-A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A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200" w:after="0"/>
    </w:pPr>
    <w:rPr>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Caracteresdenotaalpie">
    <w:name w:val="Caracteres de nota al pie"/>
    <w:qFormat/>
    <w:rPr>
      <w:vertAlign w:val="superscript"/>
    </w:rPr>
  </w:style>
  <w:style w:type="character" w:styleId="FootnoteReference">
    <w:name w:val="Footnote Reference"/>
    <w:rPr>
      <w:vertAlign w:val="superscript"/>
    </w:rPr>
  </w:style>
  <w:style w:type="character" w:styleId="Caracteresdenotafinal">
    <w:name w:val="Caracteres de nota final"/>
    <w:qFormat/>
    <w:rPr>
      <w:vertAlign w:val="superscript"/>
    </w:rPr>
  </w:style>
  <w:style w:type="character" w:styleId="EndnoteReference">
    <w:name w:val="Endnote Reference"/>
    <w:rPr>
      <w:vertAlign w:val="superscript"/>
    </w:rPr>
  </w:style>
  <w:style w:type="character" w:styleId="Bolos">
    <w:name w:val="Bolos"/>
    <w:qFormat/>
    <w:rPr>
      <w:rFonts w:ascii="OpenSymbol" w:hAnsi="OpenSymbol" w:eastAsia="OpenSymbol" w:cs="OpenSymbol"/>
    </w:rPr>
  </w:style>
  <w:style w:type="character" w:styleId="Definicin">
    <w:name w:val="Definición"/>
    <w:qFormat/>
    <w:rPr/>
  </w:style>
  <w:style w:type="character" w:styleId="SourceText">
    <w:name w:val="Source_Text"/>
    <w:qFormat/>
    <w:rPr>
      <w:rFonts w:ascii="Courier New" w:hAnsi="Courier New" w:eastAsia="Courier New" w:cs="Courier New"/>
      <w:sz w:val="20"/>
      <w:szCs w:val="20"/>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Text">
    <w:name w:val="Footnote Text"/>
    <w:basedOn w:val="Normal"/>
    <w:pPr/>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paragraph" w:styleId="Firstparagraph">
    <w:name w:val="First paragraph"/>
    <w:basedOn w:val="BodyText"/>
    <w:next w:val="BodyText"/>
    <w:qFormat/>
    <w:pPr/>
    <w:rPr/>
  </w:style>
  <w:style w:type="paragraph" w:styleId="Textopreformateado">
    <w:name w:val="Texto preformateado"/>
    <w:basedOn w:val="Normal"/>
    <w:qFormat/>
    <w:pPr>
      <w:spacing w:before="0" w:after="0"/>
    </w:pPr>
    <w:rPr>
      <w:rFonts w:ascii="Courier New" w:hAnsi="Courier New" w:eastAsia="Courier New" w:cs="Courier New"/>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Base64" TargetMode="External"/><Relationship Id="rId3" Type="http://schemas.openxmlformats.org/officeDocument/2006/relationships/image" Target="media/image1.png"/><Relationship Id="rId4" Type="http://schemas.openxmlformats.org/officeDocument/2006/relationships/hyperlink" Target="https://docs.python.org/3/library/venv.html" TargetMode="External"/><Relationship Id="rId5" Type="http://schemas.openxmlformats.org/officeDocument/2006/relationships/hyperlink" Target="https://stackoverflow.com/questions/27494629/how-can-i-use-poll-to-accept-multiple-clients-tcp-server-c" TargetMode="External"/><Relationship Id="rId6" Type="http://schemas.openxmlformats.org/officeDocument/2006/relationships/hyperlink" Target="https://betterprogramming.pub/how-to-poll-sockets-using-python-3e1af3b047"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Newline" TargetMode="External"/><Relationship Id="rId2" Type="http://schemas.openxmlformats.org/officeDocument/2006/relationships/hyperlink" Target="https://es.wikipedia.org/wiki/ASCII" TargetMode="External"/><Relationship Id="rId3" Type="http://schemas.openxmlformats.org/officeDocument/2006/relationships/hyperlink" Target="https://es.wikipedia.org/wiki/Ataque_de_denegaci&#243;n_de_servici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LibreOffice/24.2.7.2$Linux_X86_64 LibreOffice_project/420$Build-2</Application>
  <AppVersion>15.0000</AppVersion>
  <Pages>5</Pages>
  <Words>1730</Words>
  <Characters>9006</Characters>
  <CharactersWithSpaces>10701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2025-03-25T07:56:58Z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