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058C" w14:textId="77777777" w:rsidR="008C76AC" w:rsidRPr="00D95B24" w:rsidRDefault="008C76AC" w:rsidP="008C76AC">
      <w:pPr>
        <w:spacing w:line="276" w:lineRule="auto"/>
        <w:jc w:val="center"/>
        <w:rPr>
          <w:rFonts w:ascii="Aptos Display" w:hAnsi="Aptos Display"/>
          <w:b/>
          <w:bCs/>
          <w:sz w:val="32"/>
          <w:szCs w:val="32"/>
          <w:u w:val="single"/>
        </w:rPr>
      </w:pPr>
      <w:r w:rsidRPr="00D95B24">
        <w:rPr>
          <w:rFonts w:ascii="Aptos Display" w:hAnsi="Aptos Display"/>
          <w:b/>
          <w:bCs/>
          <w:sz w:val="32"/>
          <w:szCs w:val="32"/>
          <w:u w:val="single"/>
        </w:rPr>
        <w:t>Teorema fundamental de la numeración</w:t>
      </w:r>
    </w:p>
    <w:p w14:paraId="0E258F99" w14:textId="2C4C440A" w:rsidR="008C76AC" w:rsidRPr="00D95B24" w:rsidRDefault="008C76AC" w:rsidP="008C76AC">
      <w:pPr>
        <w:spacing w:line="276" w:lineRule="auto"/>
        <w:jc w:val="both"/>
        <w:rPr>
          <w:rFonts w:ascii="Aptos Display" w:hAnsi="Aptos Display"/>
          <w:sz w:val="24"/>
          <w:szCs w:val="24"/>
        </w:rPr>
      </w:pPr>
      <w:r w:rsidRPr="00D95B24">
        <w:rPr>
          <w:rFonts w:ascii="Aptos Display" w:hAnsi="Aptos Display"/>
          <w:sz w:val="24"/>
          <w:szCs w:val="24"/>
        </w:rPr>
        <w:t>Los sistemas numéricos se definen a partir de 2 conceptos:</w:t>
      </w:r>
    </w:p>
    <w:p w14:paraId="52029BD9" w14:textId="22FF0414" w:rsidR="008C76AC" w:rsidRPr="00D95B24" w:rsidRDefault="008C76AC" w:rsidP="008C76AC">
      <w:pPr>
        <w:pStyle w:val="Prrafodelista"/>
        <w:numPr>
          <w:ilvl w:val="0"/>
          <w:numId w:val="1"/>
        </w:numPr>
        <w:spacing w:line="276" w:lineRule="auto"/>
        <w:jc w:val="both"/>
        <w:rPr>
          <w:rFonts w:ascii="Aptos Display" w:hAnsi="Aptos Display"/>
          <w:sz w:val="24"/>
          <w:szCs w:val="24"/>
        </w:rPr>
      </w:pPr>
      <w:r w:rsidRPr="00D95B24">
        <w:rPr>
          <w:rFonts w:ascii="Aptos Display" w:hAnsi="Aptos Display"/>
          <w:sz w:val="24"/>
          <w:szCs w:val="24"/>
        </w:rPr>
        <w:t>Símbolos, que forman parte del sistema</w:t>
      </w:r>
    </w:p>
    <w:p w14:paraId="4921C7AC" w14:textId="69DECA2D" w:rsidR="008C76AC" w:rsidRPr="00D95B24" w:rsidRDefault="008C76AC" w:rsidP="008C76AC">
      <w:pPr>
        <w:pStyle w:val="Prrafodelista"/>
        <w:numPr>
          <w:ilvl w:val="0"/>
          <w:numId w:val="1"/>
        </w:numPr>
        <w:spacing w:line="276" w:lineRule="auto"/>
        <w:jc w:val="both"/>
        <w:rPr>
          <w:rFonts w:ascii="Aptos Display" w:hAnsi="Aptos Display"/>
          <w:sz w:val="24"/>
          <w:szCs w:val="24"/>
        </w:rPr>
      </w:pPr>
      <w:r w:rsidRPr="00D95B24">
        <w:rPr>
          <w:rFonts w:ascii="Aptos Display" w:hAnsi="Aptos Display"/>
          <w:sz w:val="24"/>
          <w:szCs w:val="24"/>
        </w:rPr>
        <w:t>Reglas, que definen como se generan los números</w:t>
      </w:r>
    </w:p>
    <w:p w14:paraId="40B8B652" w14:textId="18C30470" w:rsidR="008C76AC" w:rsidRPr="00D95B24" w:rsidRDefault="008C76AC" w:rsidP="008C76AC">
      <w:pPr>
        <w:spacing w:line="276" w:lineRule="auto"/>
        <w:jc w:val="both"/>
        <w:rPr>
          <w:rFonts w:ascii="Aptos Display" w:hAnsi="Aptos Display"/>
          <w:sz w:val="24"/>
          <w:szCs w:val="24"/>
        </w:rPr>
      </w:pPr>
      <w:r w:rsidRPr="00D95B24">
        <w:rPr>
          <w:rFonts w:ascii="Aptos Display" w:hAnsi="Aptos Display"/>
          <w:sz w:val="24"/>
          <w:szCs w:val="24"/>
        </w:rPr>
        <w:t>La cantidad de símbolos es finita, y define lo que se llama la Base del sistema numérico. Así, en el sistema decimal hay 10 símbolos, en el hexadecimal 16, en el binario 2, etc.</w:t>
      </w:r>
    </w:p>
    <w:p w14:paraId="73C13770" w14:textId="7F1E3033" w:rsidR="006F71D3" w:rsidRPr="00D95B24" w:rsidRDefault="008C76AC" w:rsidP="008C76AC">
      <w:pPr>
        <w:spacing w:line="276" w:lineRule="auto"/>
        <w:jc w:val="both"/>
        <w:rPr>
          <w:rFonts w:ascii="Aptos Display" w:hAnsi="Aptos Display"/>
          <w:sz w:val="24"/>
          <w:szCs w:val="24"/>
        </w:rPr>
      </w:pPr>
      <w:r w:rsidRPr="00D95B24">
        <w:rPr>
          <w:rFonts w:ascii="Aptos Display" w:hAnsi="Aptos Display"/>
          <w:sz w:val="24"/>
          <w:szCs w:val="24"/>
        </w:rPr>
        <w:t>Las reglas establecen como se crean los números, en especial cuando se quieren representar más de los que forman la base del sistema. En general, la regla más importante es la que define el sistema como posicional. Un dígito tiene un “valor” no solo por el símbolo que es, sino por el lugar que ocupa en el número.</w:t>
      </w:r>
    </w:p>
    <w:p w14:paraId="79394D8E" w14:textId="2E047C36" w:rsidR="00512695" w:rsidRPr="00D95B24" w:rsidRDefault="00512695" w:rsidP="00512695">
      <w:pPr>
        <w:spacing w:line="276" w:lineRule="auto"/>
        <w:jc w:val="center"/>
        <w:rPr>
          <w:rFonts w:ascii="Aptos Display" w:hAnsi="Aptos Display"/>
          <w:sz w:val="24"/>
          <w:szCs w:val="24"/>
        </w:rPr>
      </w:pPr>
      <w:r w:rsidRPr="00D95B24">
        <w:rPr>
          <w:rFonts w:ascii="Aptos Display" w:hAnsi="Aptos Display"/>
          <w:noProof/>
          <w:sz w:val="24"/>
          <w:szCs w:val="24"/>
        </w:rPr>
        <w:drawing>
          <wp:inline distT="0" distB="0" distL="0" distR="0" wp14:anchorId="7D1DFFC7" wp14:editId="04DD95DE">
            <wp:extent cx="5400040" cy="1269365"/>
            <wp:effectExtent l="0" t="0" r="0" b="6985"/>
            <wp:docPr id="657929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9701" name=""/>
                    <pic:cNvPicPr/>
                  </pic:nvPicPr>
                  <pic:blipFill>
                    <a:blip r:embed="rId5"/>
                    <a:stretch>
                      <a:fillRect/>
                    </a:stretch>
                  </pic:blipFill>
                  <pic:spPr>
                    <a:xfrm>
                      <a:off x="0" y="0"/>
                      <a:ext cx="5400040" cy="1269365"/>
                    </a:xfrm>
                    <a:prstGeom prst="rect">
                      <a:avLst/>
                    </a:prstGeom>
                  </pic:spPr>
                </pic:pic>
              </a:graphicData>
            </a:graphic>
          </wp:inline>
        </w:drawing>
      </w:r>
    </w:p>
    <w:p w14:paraId="40793F8A" w14:textId="29A40774" w:rsidR="008C76AC" w:rsidRPr="00D95B24" w:rsidRDefault="008C76AC" w:rsidP="008C76AC">
      <w:pPr>
        <w:spacing w:line="276" w:lineRule="auto"/>
        <w:jc w:val="both"/>
        <w:rPr>
          <w:rFonts w:ascii="Aptos Display" w:hAnsi="Aptos Display"/>
          <w:sz w:val="24"/>
          <w:szCs w:val="24"/>
        </w:rPr>
      </w:pPr>
      <w:r w:rsidRPr="00D95B24">
        <w:rPr>
          <w:rFonts w:ascii="Aptos Display" w:hAnsi="Aptos Display"/>
          <w:sz w:val="24"/>
          <w:szCs w:val="24"/>
          <w:u w:val="single"/>
        </w:rPr>
        <w:t>El Teorema fundamental de la numeración</w:t>
      </w:r>
      <w:r w:rsidRPr="00D95B24">
        <w:rPr>
          <w:rFonts w:ascii="Aptos Display" w:hAnsi="Aptos Display"/>
          <w:sz w:val="24"/>
          <w:szCs w:val="24"/>
        </w:rPr>
        <w:t xml:space="preserve"> establece que cualquier número en un sistema posicional, puede ser escrito como una suma finita de minitérminos compuestos por dígitos (pertenecientes al conjunto de símbolos que forman parte del sistema) multiplicados por la base elevada al exponente correspondiente a la posición que ocupa en el número.</w:t>
      </w:r>
    </w:p>
    <w:p w14:paraId="3D4EA0E7" w14:textId="2F3FFCAB" w:rsidR="008C76AC" w:rsidRPr="00D95B24" w:rsidRDefault="008C76AC" w:rsidP="008C76AC">
      <w:pPr>
        <w:spacing w:line="276" w:lineRule="auto"/>
        <w:jc w:val="both"/>
        <w:rPr>
          <w:rFonts w:ascii="Aptos Display" w:hAnsi="Aptos Display"/>
          <w:sz w:val="24"/>
          <w:szCs w:val="24"/>
        </w:rPr>
      </w:pPr>
      <w:r w:rsidRPr="00D95B24">
        <w:rPr>
          <w:rFonts w:ascii="Aptos Display" w:hAnsi="Aptos Display"/>
          <w:sz w:val="24"/>
          <w:szCs w:val="24"/>
        </w:rPr>
        <w:t>De esta manera se simplifican los algoritmos requeridos para la ejecución de operaciones aritméticas tales como suma o resta.</w:t>
      </w:r>
    </w:p>
    <w:p w14:paraId="7AE68844" w14:textId="4F3F597A" w:rsidR="00890D74" w:rsidRPr="008C76AC" w:rsidRDefault="00890D74" w:rsidP="00890D74">
      <w:pPr>
        <w:spacing w:line="276" w:lineRule="auto"/>
        <w:jc w:val="center"/>
        <w:rPr>
          <w:rFonts w:ascii="Comic Sans MS" w:hAnsi="Comic Sans MS"/>
          <w:sz w:val="24"/>
          <w:szCs w:val="24"/>
        </w:rPr>
      </w:pPr>
    </w:p>
    <w:sectPr w:rsidR="00890D74" w:rsidRPr="008C7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26423"/>
    <w:multiLevelType w:val="hybridMultilevel"/>
    <w:tmpl w:val="DC287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0343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83"/>
    <w:rsid w:val="000E65E7"/>
    <w:rsid w:val="00512695"/>
    <w:rsid w:val="006F71D3"/>
    <w:rsid w:val="00787183"/>
    <w:rsid w:val="00890D74"/>
    <w:rsid w:val="008C76AC"/>
    <w:rsid w:val="00BF7581"/>
    <w:rsid w:val="00D95B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6F85"/>
  <w15:chartTrackingRefBased/>
  <w15:docId w15:val="{20D58CCE-62D4-4B6B-A9C6-C28F690C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974</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7</cp:revision>
  <dcterms:created xsi:type="dcterms:W3CDTF">2024-05-02T21:30:00Z</dcterms:created>
  <dcterms:modified xsi:type="dcterms:W3CDTF">2025-05-24T16:12:00Z</dcterms:modified>
</cp:coreProperties>
</file>