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56"/>
          <w:szCs w:val="56"/>
        </w:rPr>
        <w:t xml:space="preserve">Casos de Uso del Sistema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color w:val="2E75B6"/>
          <w:sz w:val="40"/>
          <w:szCs w:val="40"/>
        </w:rPr>
        <w:t xml:space="preserve">Tele Import S.A.</w:t>
      </w:r>
    </w:p>
    <w:p>
      <w:pPr>
        <w:spacing w:after="2000"/>
        <w:jc w:val="center"/>
      </w:pPr>
      <w:r>
        <w:rPr>
          <w:rFonts w:ascii="Times New Roman" w:cs="Times New Roman" w:eastAsia="Times New Roman" w:hAnsi="Times New Roman"/>
          <w:color w:val="666666"/>
          <w:sz w:val="28"/>
          <w:szCs w:val="28"/>
        </w:rPr>
        <w:t xml:space="preserve">Modelado Funcional del Sistema Web de Gestión Comercial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1. Identificación de Actores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1.1. Actores Principales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actores principales son aquellos que inician las interacciones con el sistema y obtienen un valor directo de su uso.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Actor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Descripción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Nivel de acceso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Visitante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Persona que accede al sitio web sin haber iniciado sesión. Puede navegar el catálogo y gestionar un carrito temporal, pero no puede concretar compras.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Público (sin autenticación)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Cliente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Usuario registrado que ha iniciado sesión en el sistema. Puede realizar compras, gestionar su perfil, consultar su historial de pedidos y administrar sus direcciones de entrega.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Autenticado (rol customer)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Administrador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Personal autorizado del negocio con acceso al panel de gestión. Puede administrar productos, categorías, stock, pedidos, usuarios, promociones y acceder a reportes comerciales.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Autenticado (rol admin)</w:t>
            </w:r>
          </w:p>
        </w:tc>
      </w:tr>
    </w:tbl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1.2. Actores Secundarios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actores secundarios participan de forma indirecta en los casos de uso, generalmente como sistemas externos que proveen o reciben información.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Actor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Descripción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Tipo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Mercado Pago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Pasarela de pagos externa que procesa las transacciones monetarias de los pedidos. Recibe solicitudes de cobro y notifica al sistema sobre el resultado del pago mediante webhooks.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Sistema externo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Base de datos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Motor de persistencia SQLite que almacena todas las entidades del dominio. Participa de forma implícita en todos los casos de uso que involucran lectura o escritura de datos.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Sistema interno</w:t>
            </w:r>
          </w:p>
        </w:tc>
      </w:tr>
    </w:tbl>
    <w:p>
      <w:pPr>
        <w:pStyle w:val="Heading1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2. Catálogo de Casos de Uso por Módulo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2.1. Módulo de Catálogo (CAT)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Código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Caso de uso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Actor principal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Prioridad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CAT-01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Consultar catálogo de productos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Visitante / Cliente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Alta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CAT-02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Filtrar productos por criterios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Visitante / Cliente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Alta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CAT-03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Consultar detalle de un producto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Visitante / Cliente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Alta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CAT-04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Visualizar productos destacados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Visitante / Cliente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Media</w:t>
            </w:r>
          </w:p>
        </w:tc>
      </w:tr>
    </w:tbl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2.2. Módulo de Carrito de Compras (CAR)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Código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Caso de uso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Actor principal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Prioridad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CAR-01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Agregar producto al carrito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Visitante / Cliente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Alta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CAR-02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Modificar cantidad de un ítem del carrito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Visitante / Cliente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Alta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CAR-03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Eliminar producto del carrito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Visitante / Cliente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Media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CAR-04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Aplicar cupón de descuento al carrito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Cliente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Media</w:t>
            </w:r>
          </w:p>
        </w:tc>
      </w:tr>
    </w:tbl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2.3. Módulo de Autenticación (AUT)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Código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Caso de uso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Actor principal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Prioridad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AUT-01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Registrarse como cliente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Visitante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Alta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AUT-02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Iniciar sesión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Visitante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Alta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AUT-03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Cerrar sesión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Cliente / Administrador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Baja</w:t>
            </w:r>
          </w:p>
        </w:tc>
      </w:tr>
    </w:tbl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2.4. Módulo de Gestión de Cuenta (CUE)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Código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Caso de uso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Actor principal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Prioridad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CUE-01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Editar datos del perfil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Cliente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Media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CUE-02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Gestionar direcciones de envío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Cliente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Alta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CUE-03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Consultar historial de pedidos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Cliente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Alta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CUE-04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Consultar detalle de un pedido propio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Cliente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Alta</w:t>
            </w:r>
          </w:p>
        </w:tc>
      </w:tr>
    </w:tbl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2.5. Módulo de Pedidos y Pagos (PED)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Código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Caso de uso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Actor principal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Prioridad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PED-01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Realizar un pedido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Cliente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Alta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PED-02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Procesar pago mediante Mercado Pago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Cliente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Alta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PED-03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Recibir notificación de resultado de pago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Mercado Pago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Alta</w:t>
            </w:r>
          </w:p>
        </w:tc>
      </w:tr>
    </w:tbl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2.6. Módulo de Administración de Productos (APR)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Código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Caso de uso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Actor principal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Prioridad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APR-01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Crear un producto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Administrador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Alta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APR-02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Editar un producto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Administrador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Alta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APR-03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Activar o desactivar un producto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Administrador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Media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APR-04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Eliminar un producto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Administrador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Media</w:t>
            </w:r>
          </w:p>
        </w:tc>
      </w:tr>
    </w:tbl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2.7. Módulo de Gestión de Usuarios (GUS)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Código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Caso de uso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Actor principal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Prioridad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GUS-01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Consultar listado de usuarios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Administrador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Media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GUS-02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Cambiar el rol de un usuario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Administrador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Media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GUS-03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Eliminar un usuario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Administrador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Baja</w:t>
            </w:r>
          </w:p>
        </w:tc>
      </w:tr>
    </w:tbl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2.8. Módulo de Gestión de Stock (STK)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Código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Caso de uso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Actor principal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Prioridad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STK-01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Registrar movimiento de stock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Administrador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Alta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STK-02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Consultar historial de movimientos de un producto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Administrador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Media</w:t>
            </w:r>
          </w:p>
        </w:tc>
      </w:tr>
    </w:tbl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2.9. Módulo de Reportes (REP)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Código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Caso de uso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Actor principal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Prioridad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REP-01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Consultar métricas globales del dashboard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Administrador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Alta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REP-02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Generar reporte de ventas por período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Administrador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Alta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REP-03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Consultar productos más vendidos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Administrador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Media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REP-04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Consultar productos menos vendidos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Administrador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Media</w:t>
            </w:r>
          </w:p>
        </w:tc>
      </w:tr>
    </w:tbl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2.10. Módulo de Promociones (PRO)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Código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Caso de uso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Actor principal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Prioridad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PRO-01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Crear un cupón de descuento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Administrador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Media</w:t>
            </w:r>
          </w:p>
        </w:tc>
      </w:tr>
    </w:tbl>
    <w:p>
      <w:pPr>
        <w:pStyle w:val="Heading1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3. Desarrollo Detallado de Casos de Uso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CU CAT-01: Consultar catálogo de productos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Campo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Descripción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Nombre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Consultar catálogo de productos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Código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CAT-01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Objetivo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Permitir al usuario visualizar el listado de productos disponibles en la tienda, con información resumida de cada uno.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Actor principal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Visitante / Cliente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Actores secundarios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Base de datos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Precondiciones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sistema se encuentra operativo y existen productos activos con stock cargados en la base de datos.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Postcondiciones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usuario visualiza una lista paginada de productos activos con su nombre, imagen principal, precio, marca y disponibilidad de stock.</w:t>
            </w:r>
          </w:p>
        </w:tc>
      </w:tr>
    </w:tbl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Flujo principal: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usuario accede a la sección de catálogo del sitio web.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sistema solicita al backend el listado de productos activos mediante la API REST.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backend consulta la base de datos y obtiene los productos activos, ordenados por defecto: primero los que tienen stock disponible, luego por mayor porcentaje de descuento, y finalmente por fecha de creación (más recientes primero).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backend adjunta la imagen principal de cada producto.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sistema presenta los productos en un listado paginado (24 productos por página por defecto).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Para cada producto se muestra:</w:t>
      </w:r>
    </w:p>
    <w:p>
      <w:pPr>
        <w:spacing w:after="40" w:before="40"/>
        <w:ind w:left="14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nombre, imagen principal, precio vigente, precio anterior (si existe descuento), marca, estado de stock y categoría.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usuario puede navegar entre las páginas del listado.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Flujos alternativos: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FA1 — No hay productos disponibles: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si la consulta no devuelve resultados, el sistema muestra un mensaje indicando que no se encontraron productos.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FA2 — Error de comunicación con el backend: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si la petición al servidor falla, el sistema muestra un mensaje de error y permite al usuario reintentar la carga.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Reglas de negocio: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RN1: Solo se muestran productos cuyo campo is_active sea verdadero.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RN2: Los productos sin stock se muestran al final del listado, indicando visualmente su indisponibilidad.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RN3: La paginación tiene un máximo de 100 productos por página.</w:t>
      </w:r>
    </w:p>
    <w:p>
      <w:pPr>
        <w:pBdr>
          <w:bottom w:val="single" w:color="CCCCCC" w:sz="1"/>
        </w:pBdr>
        <w:spacing w:after="200" w:before="200"/>
      </w:pPr>
      <w:r>
        <w:rPr>
          <w:rFonts w:ascii="Times New Roman" w:cs="Times New Roman" w:eastAsia="Times New Roman" w:hAnsi="Times New Roman"/>
          <w:sz w:val="8"/>
          <w:szCs w:val="8"/>
        </w:rPr>
        <w:t xml:space="preserve"/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CU CAT-02: Filtrar productos por criterios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Campo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Descripción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Nombre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Filtrar productos por criterios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Código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CAT-02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Objetivo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Permitir al usuario refinar el listado de productos aplicando filtros de categoría, rango de precios y búsqueda textual.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Actor principal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Visitante / Cliente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Actores secundarios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Base de datos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Precondiciones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usuario se encuentra en la página del catálogo de productos.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Postcondiciones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listado de productos se actualiza mostrando únicamente los productos que cumplen con todos los filtros aplicados simultáneamente.</w:t>
            </w:r>
          </w:p>
        </w:tc>
      </w:tr>
    </w:tbl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Flujo principal: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usuario visualiza el panel de filtros disponible en la página del catálogo.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usuario selecciona uno o más criterios de filtrado:</w:t>
      </w:r>
    </w:p>
    <w:p>
      <w:pPr>
        <w:spacing w:after="40" w:before="40"/>
        <w:ind w:left="14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Categoría de producto.</w:t>
      </w:r>
    </w:p>
    <w:p>
      <w:pPr>
        <w:spacing w:after="40" w:before="40"/>
        <w:ind w:left="14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Rango de precios (precio mínimo y precio máximo).</w:t>
      </w:r>
    </w:p>
    <w:p>
      <w:pPr>
        <w:spacing w:after="40" w:before="40"/>
        <w:ind w:left="14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Término de búsqueda textual.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sistema envía la consulta al backend con los parámetros de filtrado.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backend construye la consulta SQL dinámicamente combinando todas las condiciones de filtrado con operador lógico AND.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sistema actualiza el listado mostrando los productos que satisfacen todos los filtros, manteniendo la paginación.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sistema indica visualmente qué filtros están activos.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Flujos alternativos: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FA1 — Sin resultados para los filtros aplicados: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el sistema muestra un mensaje informando que no se encontraron productos para la combinación de filtros seleccionada.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FA2 — El usuario limpia los filtros: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el usuario remueve uno o todos los filtros activos, y el sistema restaura el listado completo.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Reglas de negocio: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RN1: La búsqueda textual consulta simultáneamente los campos: nombre del producto, descripción, código SKU y marca.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RN2: Los filtros se aplican de forma acumulativa (intersección lógica).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RN3: El usuario puede seleccionar un criterio de ordenamiento: más recientes, precio ascendente, precio descendente o nombre alfabético.</w:t>
      </w:r>
    </w:p>
    <w:p>
      <w:pPr>
        <w:pBdr>
          <w:bottom w:val="single" w:color="CCCCCC" w:sz="1"/>
        </w:pBdr>
        <w:spacing w:after="200" w:before="200"/>
      </w:pPr>
      <w:r>
        <w:rPr>
          <w:rFonts w:ascii="Times New Roman" w:cs="Times New Roman" w:eastAsia="Times New Roman" w:hAnsi="Times New Roman"/>
          <w:sz w:val="8"/>
          <w:szCs w:val="8"/>
        </w:rPr>
        <w:t xml:space="preserve"/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CU CAT-03: Consultar detalle de un producto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Campo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Descripción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Nombre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Consultar detalle de un producto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Código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CAT-03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Objetivo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Permitir al usuario consultar la información completa de un producto específico.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Actor principal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Visitante / Cliente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Actores secundarios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Base de datos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Precondiciones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producto existe en la base de datos y se encuentra activo.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Postcondiciones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usuario visualiza toda la información del producto: galería de imágenes, descripciones, precio, disponibilidad, marca, modelo y categoría.</w:t>
            </w:r>
          </w:p>
        </w:tc>
      </w:tr>
    </w:tbl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Flujo principal: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usuario selecciona un producto desde el catálogo o accede directamente mediante su URL (slug).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sistema solicita al backend el detalle del producto por su slug.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backend consulta el producto en la base de datos, incluyendo el nombre de su categoría mediante un JOIN.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backend adjunta todas las imágenes del producto, ordenadas por su campo sort_order.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sistema presenta la página de detalle con:</w:t>
      </w:r>
    </w:p>
    <w:p>
      <w:pPr>
        <w:spacing w:after="40" w:before="40"/>
        <w:ind w:left="14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Galería de imágenes con navegación.</w:t>
      </w:r>
    </w:p>
    <w:p>
      <w:pPr>
        <w:spacing w:after="40" w:before="40"/>
        <w:ind w:left="14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Nombre, marca y modelo del producto.</w:t>
      </w:r>
    </w:p>
    <w:p>
      <w:pPr>
        <w:spacing w:after="40" w:before="40"/>
        <w:ind w:left="14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Precio vigente y, si existe, precio anterior tachado con el porcentaje de descuento.</w:t>
      </w:r>
    </w:p>
    <w:p>
      <w:pPr>
        <w:spacing w:after="40" w:before="40"/>
        <w:ind w:left="14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Descripción completa y descripción breve.</w:t>
      </w:r>
    </w:p>
    <w:p>
      <w:pPr>
        <w:spacing w:after="40" w:before="40"/>
        <w:ind w:left="14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Código SKU.</w:t>
      </w:r>
    </w:p>
    <w:p>
      <w:pPr>
        <w:spacing w:after="40" w:before="40"/>
        <w:ind w:left="14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Estado de disponibilidad (en stock / sin stock).</w:t>
      </w:r>
    </w:p>
    <w:p>
      <w:pPr>
        <w:spacing w:after="40" w:before="40"/>
        <w:ind w:left="14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Categoría a la que pertenece.</w:t>
      </w:r>
    </w:p>
    <w:p>
      <w:pPr>
        <w:spacing w:after="40" w:before="40"/>
        <w:ind w:left="14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Botón para agregar al carrito (si hay stock disponible).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Flujos alternativos: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FA1 — Producto no encontrado: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si el slug no corresponde a ningún producto activo, el sistema muestra una página de error 404.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FA2 — Producto sin stock: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si el producto existe pero tiene stock igual a cero, se muestra la información completa pero el botón de agregar al carrito se presenta deshabilitado.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Reglas de negocio: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RN1: Solo se muestran productos activos (is_active = 1).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RN2: El precio de comparación solo se exhibe si es estrictamente mayor al precio vigente.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RN3: Las imágenes se muestran en el orden definido por el campo sort_order.</w:t>
      </w:r>
    </w:p>
    <w:p>
      <w:pPr>
        <w:pBdr>
          <w:bottom w:val="single" w:color="CCCCCC" w:sz="1"/>
        </w:pBdr>
        <w:spacing w:after="200" w:before="200"/>
      </w:pPr>
      <w:r>
        <w:rPr>
          <w:rFonts w:ascii="Times New Roman" w:cs="Times New Roman" w:eastAsia="Times New Roman" w:hAnsi="Times New Roman"/>
          <w:sz w:val="8"/>
          <w:szCs w:val="8"/>
        </w:rPr>
        <w:t xml:space="preserve"/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CU CAR-01: Agregar producto al carrito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Campo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Descripción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Nombre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Agregar producto al carrito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Código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CAR-01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Objetivo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Permitir al usuario incorporar un producto al carrito de compras para su posterior adquisición.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Actor principal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Visitante / Cliente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Actores secundarios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Ninguno (operación local en el navegador)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Precondiciones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producto está activo y tiene stock disponible mayor a cero.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Postcondiciones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producto se incorpora al carrito con la cantidad solicitada. El carrito actualiza sus totales.</w:t>
            </w:r>
          </w:p>
        </w:tc>
      </w:tr>
    </w:tbl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Flujo principal: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usuario visualiza un producto con stock disponible (desde el catálogo o la página de detalle).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usuario presiona el botón "Agregar al carrito".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sistema verifica que el producto no supere el stock disponible.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sistema agrega el producto al carrito con cantidad 1 y precio unitario vigente.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sistema recalcula los totales del carrito (subtotal, cantidad total de ítems, total con descuento si aplica).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sistema muestra una notificación visual (toast) confirmando la operación.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notificación se oculta automáticamente después de 3 segundos.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estado del carrito se persiste en el almacenamiento local del navegador.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Flujos alternativos: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FA1 — El producto ya existe en el carrito: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el sistema incrementa la cantidad en una unidad en lugar de crear un nuevo ítem.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FA2 — La cantidad alcanza el límite de stock: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el sistema ajusta la cantidad al máximo permitido sin excederlo.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FA3 — Producto sin stock: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el botón permanece deshabilitado y no se permite la acción.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Reglas de negocio: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RN1: La cantidad de un ítem en el carrito nunca puede superar la cantidad de stock disponible del producto.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RN2: El carrito se gestiona íntegramente en el lado del cliente y no requiere autenticación.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RN3: El carrito persiste entre sesiones del navegador y se recupera al recargar la página.</w:t>
      </w:r>
    </w:p>
    <w:p>
      <w:pPr>
        <w:pBdr>
          <w:bottom w:val="single" w:color="CCCCCC" w:sz="1"/>
        </w:pBdr>
        <w:spacing w:after="200" w:before="200"/>
      </w:pPr>
      <w:r>
        <w:rPr>
          <w:rFonts w:ascii="Times New Roman" w:cs="Times New Roman" w:eastAsia="Times New Roman" w:hAnsi="Times New Roman"/>
          <w:sz w:val="8"/>
          <w:szCs w:val="8"/>
        </w:rPr>
        <w:t xml:space="preserve"/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CU CAR-02: Modificar cantidad de un ítem del carrito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Campo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Descripción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Nombre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Modificar cantidad de un ítem del carrito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Código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CAR-02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Objetivo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Permitir al usuario ajustar la cantidad de un producto que ya se encuentra en el carrito.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Actor principal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Visitante / Cliente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Actores secundarios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Ninguno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Precondiciones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carrito contiene al menos un ítem.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Postcondiciones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La cantidad del ítem se actualiza y los totales del carrito se recalculan.</w:t>
            </w:r>
          </w:p>
        </w:tc>
      </w:tr>
    </w:tbl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Flujo principal: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usuario accede a la vista del carrito de compras.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usuario modifica la cantidad de un producto (aumentando o disminuyendo).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sistema verifica que la nueva cantidad no supere el stock disponible del producto.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sistema actualiza la cantidad del ítem.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sistema recalcula el subtotal, el descuento (si hay cupón aplicado) y el total del carrito.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Flujos alternativos: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FA1 — Cantidad reducida a cero: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el sistema elimina el ítem del carrito automáticamente.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FA2 — Cantidad supera el stock: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el sistema ajusta la cantidad al máximo permitido.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Reglas de negocio: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RN1: La cantidad mínima válida para un ítem es 1; por debajo de este valor, el ítem se elimina.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RN2: La cantidad máxima válida es la cantidad de stock disponible del producto.</w:t>
      </w:r>
    </w:p>
    <w:p>
      <w:pPr>
        <w:pBdr>
          <w:bottom w:val="single" w:color="CCCCCC" w:sz="1"/>
        </w:pBdr>
        <w:spacing w:after="200" w:before="200"/>
      </w:pPr>
      <w:r>
        <w:rPr>
          <w:rFonts w:ascii="Times New Roman" w:cs="Times New Roman" w:eastAsia="Times New Roman" w:hAnsi="Times New Roman"/>
          <w:sz w:val="8"/>
          <w:szCs w:val="8"/>
        </w:rPr>
        <w:t xml:space="preserve"/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CU CAR-04: Aplicar cupón de descuento al carrito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Campo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Descripción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Nombre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Aplicar cupón de descuento al carrito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Código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CAR-04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Objetivo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Permitir al cliente ingresar un código de cupón de descuento para obtener una bonificación en su compra.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Actor principal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Cliente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Actores secundarios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Base de datos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Precondiciones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carrito contiene al menos un ítem. El cliente conoce un código de cupón.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Postcondiciones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descuento correspondiente se aplica al carrito y los totales se recalculan.</w:t>
            </w:r>
          </w:p>
        </w:tc>
      </w:tr>
    </w:tbl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Flujo principal: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usuario ingresa un código de cupón en el campo habilitado en la vista del carrito.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sistema envía el código al backend para su validación.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backend verifica que el cupón exista, esté activo, se encuentre dentro de su período de vigencia y no haya superado su límite de usos.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backend responde con los datos de la promoción (tipo, valor, condiciones).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sistema calcula el monto de descuento según el tipo de promoción:</w:t>
      </w:r>
    </w:p>
    <w:p>
      <w:pPr>
        <w:spacing w:after="40" w:before="40"/>
        <w:ind w:left="14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Si es porcentual: aplica el porcentaje sobre el subtotal.</w:t>
      </w:r>
    </w:p>
    <w:p>
      <w:pPr>
        <w:spacing w:after="40" w:before="40"/>
        <w:ind w:left="14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Si es monto fijo: descuenta el valor indicado, sin exceder el subtotal.</w:t>
      </w:r>
    </w:p>
    <w:p>
      <w:pPr>
        <w:spacing w:after="40" w:before="40"/>
        <w:ind w:left="14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Si es envío gratuito: bonifica el costo de envío.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sistema actualiza el total del carrito reflejando el descuento.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código del cupón aplicado se muestra visualmente en el carrito.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Flujos alternativos: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FA1 — Código inválido o inexistente: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el sistema muestra un mensaje de error indicando que el código no es válido.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FA2 — Cupón vencido o inactivo: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el sistema informa que el cupón no se encuentra vigente.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FA3 — Monto mínimo no alcanzado: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el sistema informa la condición no cumplida.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FA4 — El usuario remueve el cupón: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el sistema elimina el descuento y recalcula los totales sin bonificación.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Reglas de negocio: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RN1: Solo se puede aplicar un cupón por carrito.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RN2: El descuento de monto fijo no puede superar el subtotal del carrito.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RN3: El cupón debe cumplir simultáneamente: estar activo, dentro del período de vigencia, y no haber superado su límite máximo de usos.</w:t>
      </w:r>
    </w:p>
    <w:p>
      <w:pPr>
        <w:pBdr>
          <w:bottom w:val="single" w:color="CCCCCC" w:sz="1"/>
        </w:pBdr>
        <w:spacing w:after="200" w:before="200"/>
      </w:pPr>
      <w:r>
        <w:rPr>
          <w:rFonts w:ascii="Times New Roman" w:cs="Times New Roman" w:eastAsia="Times New Roman" w:hAnsi="Times New Roman"/>
          <w:sz w:val="8"/>
          <w:szCs w:val="8"/>
        </w:rPr>
        <w:t xml:space="preserve"/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CU AUT-01: Registrarse como cliente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Campo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Descripción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Nombre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Registrarse como cliente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Código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AUT-01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Objetivo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Permitir que un visitante cree una cuenta de cliente para acceder a las funcionalidades que requieren autenticación.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Actor principal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Visitante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Actores secundarios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Base de datos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Precondiciones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visitante no posee una cuenta registrada con el email que desea utilizar.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Postcondiciones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 crea un nuevo usuario con rol customer en la base de datos. El sistema emite un token JWT y el usuario queda autenticado inmediatamente.</w:t>
            </w:r>
          </w:p>
        </w:tc>
      </w:tr>
    </w:tbl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Flujo principal: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visitante accede a la página de registro.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visitante completa el formulario con los datos requeridos: nombre, apellido, correo electrónico y contraseña.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Opcionalmente, ingresa un número de teléfono.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sistema valida que todos los campos obligatorios estén completos.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sistema valida que la contraseña tenga al menos 8 caracteres.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sistema envía los datos al backend.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backend verifica que el correo electrónico no esté registrado previamente.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backend hashea la contraseña con bcrypt (10 rondas de sal).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backend inserta el nuevo usuario en la tabla users con rol customer.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backend genera un token JWT con el identificador y rol del usuario.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sistema almacena el token y los datos del usuario en el store de autenticación.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sistema redirige al usuario a la página principal como cliente autenticado.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Flujos alternativos: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FA1 — Email ya registrado: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el backend responde con código 409 (Conflict). El sistema muestra un mensaje indicando que ya existe una cuenta asociada a ese correo electrónico.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FA2 — Contraseña demasiado corta: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el sistema muestra un mensaje de validación indicando que la contraseña debe tener al menos 8 caracteres.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FA3 — Campos obligatorios incompletos: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el sistema señala los campos faltantes y no envía la petición al servidor.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Reglas de negocio: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RN1: El correo electrónico se normaliza a minúsculas antes de almacenarlo.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RN2: La contraseña se almacena exclusivamente en su forma hasheada; nunca se persiste ni se transmite en texto plano.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RN3: Todo usuario registrado desde el formulario público recibe automáticamente el rol customer.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RN4: La contraseña debe tener una longitud mínima de 8 caracteres.</w:t>
      </w:r>
    </w:p>
    <w:p>
      <w:pPr>
        <w:pBdr>
          <w:bottom w:val="single" w:color="CCCCCC" w:sz="1"/>
        </w:pBdr>
        <w:spacing w:after="200" w:before="200"/>
      </w:pPr>
      <w:r>
        <w:rPr>
          <w:rFonts w:ascii="Times New Roman" w:cs="Times New Roman" w:eastAsia="Times New Roman" w:hAnsi="Times New Roman"/>
          <w:sz w:val="8"/>
          <w:szCs w:val="8"/>
        </w:rPr>
        <w:t xml:space="preserve"/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CU AUT-02: Iniciar sesión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Campo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Descripción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Nombre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Iniciar sesión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Código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AUT-02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Objetivo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Permitir que un usuario registrado se autentique en el sistema mediante sus credenciales.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Actor principal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Visitante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Actores secundarios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Base de datos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Precondiciones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usuario posee una cuenta registrada en el sistema.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Postcondiciones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sistema emite un token JWT válido y el usuario accede al sistema con los permisos correspondientes a su rol.</w:t>
            </w:r>
          </w:p>
        </w:tc>
      </w:tr>
    </w:tbl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Flujo principal: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visitante accede a la página de inicio de sesión.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visitante ingresa su correo electrónico y contraseña.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sistema envía las credenciales al backend.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backend busca al usuario por correo electrónico en la base de datos.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backend verifica que la contraseña ingresada coincida con el hash almacenado utilizando bcrypt.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backend genera un token JWT firmado con la clave secreta del servidor, con vigencia de 7 días.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backend responde con los datos del usuario (sin la contraseña) y el token de acceso.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sistema almacena el token y el perfil del usuario en el store de autenticación con persistencia local.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sistema redirige al usuario según su rol:</w:t>
      </w:r>
    </w:p>
    <w:p>
      <w:pPr>
        <w:spacing w:after="40" w:before="40"/>
        <w:ind w:left="14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Si es customer: redirige a la página principal.</w:t>
      </w:r>
    </w:p>
    <w:p>
      <w:pPr>
        <w:spacing w:after="40" w:before="40"/>
        <w:ind w:left="14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Si es admin: redirige al panel de administración.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Flujos alternativos: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FA1 — Credenciales incorrectas: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el sistema muestra un mensaje genérico "Credenciales incorrectas" sin especificar cuál dato es erróneo.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FA2 — Campos vacíos: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el sistema valida localmente que ambos campos estén completos antes de enviar la petición.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Reglas de negocio: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RN1: El token JWT incluye el identificador del usuario y su rol, y tiene una validez de 7 días.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RN2: El mensaje de error no distingue entre email inexistente y contraseña incorrecta, para prevenir la enumeración de cuentas.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RN3: El email se normaliza a minúsculas antes de la búsqueda.</w:t>
      </w:r>
    </w:p>
    <w:p>
      <w:pPr>
        <w:pBdr>
          <w:bottom w:val="single" w:color="CCCCCC" w:sz="1"/>
        </w:pBdr>
        <w:spacing w:after="200" w:before="200"/>
      </w:pPr>
      <w:r>
        <w:rPr>
          <w:rFonts w:ascii="Times New Roman" w:cs="Times New Roman" w:eastAsia="Times New Roman" w:hAnsi="Times New Roman"/>
          <w:sz w:val="8"/>
          <w:szCs w:val="8"/>
        </w:rPr>
        <w:t xml:space="preserve"/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CU PED-01: Realizar un pedido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Campo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Descripción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Nombre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Realizar un pedido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Código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PED-01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Objetivo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Permitir al cliente confirmar el contenido de su carrito y generar un pedido formal en el sistema, iniciando el proceso de pago.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Actor principal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Cliente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Actores secundarios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Base de datos, Mercado Pago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Precondiciones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cliente ha iniciado sesión. El carrito contiene al menos un ítem con stock disponible.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Postcondiciones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 crea un nuevo pedido en estado pending en la base de datos. Se generan los registros de order_items. Se crea una preferencia de pago en Mercado Pago.</w:t>
            </w:r>
          </w:p>
        </w:tc>
      </w:tr>
    </w:tbl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Flujo principal: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cliente revisa el contenido del carrito y confirma que los productos y cantidades son correctos.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cliente selecciona el método de entrega:</w:t>
      </w:r>
    </w:p>
    <w:p>
      <w:pPr>
        <w:spacing w:after="40" w:before="40"/>
        <w:ind w:left="14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Retiro en local (pickup).</w:t>
      </w:r>
    </w:p>
    <w:p>
      <w:pPr>
        <w:spacing w:after="40" w:before="40"/>
        <w:ind w:left="14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Envío a domicilio (shipping).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Si seleccionó envío a domicilio, el cliente elige una dirección de envío de sus direcciones registradas o agrega una nueva.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cliente confirma el pedido.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sistema envía al backend los datos del pedido: ítems del carrito, método de entrega, dirección, cupón y notas.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backend valida la disponibilidad de stock de cada producto.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backend genera un número de pedido único con formato secuencial (ej. TI-2024-00001).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backend crea el registro del pedido en la tabla orders con estado pending.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backend inserta los ítems en la tabla order_items, congelando el precio unitario vigente.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Si la dirección de envío aplica, el backend la serializa como JSON.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backend solicita a Mercado Pago la creación de una preferencia de pago con los ítems y datos del pagador.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Mercado Pago responde con el identificador de la preferencia y la URL de checkout.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sistema redirige al cliente a la página de checkout de Mercado Pago.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Flujos alternativos: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FA1 — Stock insuficiente: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el backend rechaza el pedido con un error 400 e informa qué productos han quedado sin disponibilidad.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FA2 — Error al crear preferencia de pago: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el sistema informa al usuario que no fue posible procesar el pago y sugiere reintentar.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FA3 — Usuario no autenticado: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el sistema lo redirige a la página de login. El carrito se preserva.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Reglas de negocio: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RN1: El precio unitario de cada ítem se congela al momento de creación del pedido.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RN2: La dirección de envío se almacena como snapshot JSON para preservar los datos vigentes al momento de la compra.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RN3: El número de pedido es secuencial y único, generado por el sistema.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RN4: La validación de stock se realiza en el momento de la creación del pedido, no cuando el producto se agrega al carrito.</w:t>
      </w:r>
    </w:p>
    <w:p>
      <w:pPr>
        <w:pBdr>
          <w:bottom w:val="single" w:color="CCCCCC" w:sz="1"/>
        </w:pBdr>
        <w:spacing w:after="200" w:before="200"/>
      </w:pPr>
      <w:r>
        <w:rPr>
          <w:rFonts w:ascii="Times New Roman" w:cs="Times New Roman" w:eastAsia="Times New Roman" w:hAnsi="Times New Roman"/>
          <w:sz w:val="8"/>
          <w:szCs w:val="8"/>
        </w:rPr>
        <w:t xml:space="preserve"/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CU PED-03: Recibir notificación de resultado de pago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Campo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Descripción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Nombre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Recibir notificación de resultado de pago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Código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PED-03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Objetivo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Procesar la notificación asincrónica enviada por Mercado Pago para actualizar el estado del pedido según el resultado del pago.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Actor principal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Mercado Pago (sistema externo)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Actores secundarios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Base de datos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Precondiciones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Existe un pedido asociado al pago notificado. El webhook de Mercado Pago está configurado.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Postcondiciones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estado del pedido se actualiza según el resultado del pago. Se registra el pago en la tabla payments.</w:t>
            </w:r>
          </w:p>
        </w:tc>
      </w:tr>
    </w:tbl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Flujo principal: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Mercado Pago envía una notificación HTTP POST al endpoint /webhooks/mercadopago del backend.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backend verifica la firma HMAC-SHA256 de la notificación usando la clave secreta compartida.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backend parsea el cuerpo de la notificación e identifica el tipo de evento.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Si el tipo es payment, el backend extrae el identificador del pago.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backend consulta la API de Mercado Pago para obtener el detalle completo del pago.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backend obtiene la referencia externa (external_reference) que contiene el identificador del pedido.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backend mapea el estado de Mercado Pago al estado interno del pedido.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backend actualiza el estado del pedido en la base de datos.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backend registra el pago en la tabla payments con los datos de Mercado Pago.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backend responde con código 200 a Mercado Pago para confirmar la recepción.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Flujos alternativos: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FA1 — Firma inválida: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el backend responde con código 401 y no procesa la notificación.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FA2 — Tipo de evento no relevante: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el backend responde con código 200 sin realizar acciones.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FA3 — Pedido no encontrado: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el backend registra un warning y responde con código 200.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Reglas de negocio: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RN1: La verificación de firma se omite en entorno de desarrollo local si la clave secreta no está configurada.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RN2: El backend siempre responde con código 200, incluso ante errores internos, para prevenir ciclos de reintento infinitos.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RN3: Se almacena la respuesta completa de Mercado Pago en formato JSON para fines de auditoría.</w:t>
      </w:r>
    </w:p>
    <w:p>
      <w:pPr>
        <w:pBdr>
          <w:bottom w:val="single" w:color="CCCCCC" w:sz="1"/>
        </w:pBdr>
        <w:spacing w:after="200" w:before="200"/>
      </w:pPr>
      <w:r>
        <w:rPr>
          <w:rFonts w:ascii="Times New Roman" w:cs="Times New Roman" w:eastAsia="Times New Roman" w:hAnsi="Times New Roman"/>
          <w:sz w:val="8"/>
          <w:szCs w:val="8"/>
        </w:rPr>
        <w:t xml:space="preserve"/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CU APR-01: Crear un producto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Campo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Descripción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Nombre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Crear un producto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Código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APR-01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Objetivo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Permitir al administrador dar de alta un nuevo producto en el catálogo del sistema, incluyendo sus imágenes.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Actor principal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Administrador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Actores secundarios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Base de datos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Precondiciones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usuario ha iniciado sesión con rol admin. Existe al menos una categoría activa en el sistema.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Postcondiciones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producto queda registrado en la base de datos con sus imágenes asociadas y es visible en el catálogo.</w:t>
            </w:r>
          </w:p>
        </w:tc>
      </w:tr>
    </w:tbl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Flujo principal: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administrador accede a la sección de gestión de productos en el panel de administración.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administrador selecciona la opción de crear un nuevo producto.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administrador completa el formulario con los datos del producto:</w:t>
      </w:r>
    </w:p>
    <w:p>
      <w:pPr>
        <w:spacing w:after="40" w:before="40"/>
        <w:ind w:left="14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Nombre (obligatorio).</w:t>
      </w:r>
    </w:p>
    <w:p>
      <w:pPr>
        <w:spacing w:after="40" w:before="40"/>
        <w:ind w:left="14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Código SKU (obligatorio, único).</w:t>
      </w:r>
    </w:p>
    <w:p>
      <w:pPr>
        <w:spacing w:after="40" w:before="40"/>
        <w:ind w:left="14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Precio de venta (obligatorio).</w:t>
      </w:r>
    </w:p>
    <w:p>
      <w:pPr>
        <w:spacing w:after="40" w:before="40"/>
        <w:ind w:left="14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Precio de comparación (opcional, para mostrar descuento).</w:t>
      </w:r>
    </w:p>
    <w:p>
      <w:pPr>
        <w:spacing w:after="40" w:before="40"/>
        <w:ind w:left="14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Categoría (obligatorio).</w:t>
      </w:r>
    </w:p>
    <w:p>
      <w:pPr>
        <w:spacing w:after="40" w:before="40"/>
        <w:ind w:left="14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Cantidad de stock inicial (por defecto: 0).</w:t>
      </w:r>
    </w:p>
    <w:p>
      <w:pPr>
        <w:spacing w:after="40" w:before="40"/>
        <w:ind w:left="14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Marca y modelo (opcionales).</w:t>
      </w:r>
    </w:p>
    <w:p>
      <w:pPr>
        <w:spacing w:after="40" w:before="40"/>
        <w:ind w:left="14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Descripción completa y descripción breve (opcionales).</w:t>
      </w:r>
    </w:p>
    <w:p>
      <w:pPr>
        <w:spacing w:after="40" w:before="40"/>
        <w:ind w:left="14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Estado: activo / inactivo.</w:t>
      </w:r>
    </w:p>
    <w:p>
      <w:pPr>
        <w:spacing w:after="40" w:before="40"/>
        <w:ind w:left="14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Producto destacado: sí / no.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administrador adjunta una o más imágenes del producto con sus textos alternativos.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sistema valida la completitud de los campos obligatorios.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sistema envía los datos al backend.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backend genera el slug a partir del nombre.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backend verifica que el SKU no exista previamente.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backend verifica que el slug no exista previamente.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backend ejecuta una transacción de base de datos que incluye:</w:t>
      </w:r>
    </w:p>
    <w:p>
      <w:pPr>
        <w:spacing w:after="40" w:before="40"/>
        <w:ind w:left="14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Inserción del producto en la tabla products.</w:t>
      </w:r>
    </w:p>
    <w:p>
      <w:pPr>
        <w:spacing w:after="40" w:before="40"/>
        <w:ind w:left="14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Inserción de cada imagen en la tabla product_images con su orden correspondiente.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backend responde con el producto creado, incluyendo sus imágenes.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sistema confirma la creación y redirige al listado de productos.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Flujos alternativos: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FA1 — SKU duplicado: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el backend responde con código 409.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FA2 — Slug duplicado: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el backend responde con código 409.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FA3 — Categoría inválida: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si el category_id proporcionado no existe, el backend rechaza la operación.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Reglas de negocio: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RN1: El slug se genera automáticamente a partir del nombre si no se proporciona.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RN2: El SKU debe ser único en todo el catálogo.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RN3: La inserción del producto y sus imágenes se ejecuta dentro de una transacción atómica.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RN4: Solo usuarios con rol admin pueden crear productos.</w:t>
      </w:r>
    </w:p>
    <w:p>
      <w:pPr>
        <w:pBdr>
          <w:bottom w:val="single" w:color="CCCCCC" w:sz="1"/>
        </w:pBdr>
        <w:spacing w:after="200" w:before="200"/>
      </w:pPr>
      <w:r>
        <w:rPr>
          <w:rFonts w:ascii="Times New Roman" w:cs="Times New Roman" w:eastAsia="Times New Roman" w:hAnsi="Times New Roman"/>
          <w:sz w:val="8"/>
          <w:szCs w:val="8"/>
        </w:rPr>
        <w:t xml:space="preserve"/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CU STK-01: Registrar movimiento de stock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Campo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Descripción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Nombre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Registrar movimiento de stock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Código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STK-01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Objetivo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Permitir al administrador registrar un movimiento de inventario para un producto, actualizando la cantidad de stock disponible.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Actor principal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Administrador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Actores secundarios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Base de datos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Precondiciones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producto existe en la base de datos. El administrador ha iniciado sesión con rol admin.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Postcondiciones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 crea un registro en la tabla stock_movements. El campo stock_quantity del producto se actualiza.</w:t>
            </w:r>
          </w:p>
        </w:tc>
      </w:tr>
    </w:tbl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Flujo principal: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administrador accede a la sección de gestión de stock.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administrador selecciona el producto al que desea registrar un movimiento.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administrador indica:</w:t>
      </w:r>
    </w:p>
    <w:p>
      <w:pPr>
        <w:spacing w:after="40" w:before="40"/>
        <w:ind w:left="14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Tipo de movimiento: ingreso, egreso, ajuste o devolución.</w:t>
      </w:r>
    </w:p>
    <w:p>
      <w:pPr>
        <w:spacing w:after="40" w:before="40"/>
        <w:ind w:left="14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Cantidad del movimiento.</w:t>
      </w:r>
    </w:p>
    <w:p>
      <w:pPr>
        <w:spacing w:after="40" w:before="40"/>
        <w:ind w:left="14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Motivo o razón del movimiento (opcional).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sistema envía los datos al backend.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backend registra la cantidad previa al movimiento (previous_quantity).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backend calcula la nueva cantidad según el tipo de movimiento:</w:t>
      </w:r>
    </w:p>
    <w:p>
      <w:pPr>
        <w:spacing w:after="40" w:before="40"/>
        <w:ind w:left="14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Ingreso / devolución: suma la cantidad al stock actual.</w:t>
      </w:r>
    </w:p>
    <w:p>
      <w:pPr>
        <w:spacing w:after="40" w:before="40"/>
        <w:ind w:left="14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Egreso: resta la cantidad del stock actual.</w:t>
      </w:r>
    </w:p>
    <w:p>
      <w:pPr>
        <w:spacing w:after="40" w:before="40"/>
        <w:ind w:left="14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Ajuste: establece la cantidad indicada como nuevo stock.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backend inserta el registro en la tabla stock_movements.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backend actualiza el campo stock_quantity del producto.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sistema confirma la operación.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Flujos alternativos: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FA1 — Egreso con stock insuficiente: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si la cantidad de egreso supera el stock disponible, el sistema advierte al administrador.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Reglas de negocio: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RN1: Cada movimiento de stock queda registrado con trazabilidad completa.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RN2: Los tipos de movimiento válidos son: ingreso, egreso, ajuste, venta y devolucion.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RN3: Los movimientos de tipo venta se generan automáticamente cuando un pedido es pagado.</w:t>
      </w:r>
    </w:p>
    <w:p>
      <w:pPr>
        <w:pBdr>
          <w:bottom w:val="single" w:color="CCCCCC" w:sz="1"/>
        </w:pBdr>
        <w:spacing w:after="200" w:before="200"/>
      </w:pPr>
      <w:r>
        <w:rPr>
          <w:rFonts w:ascii="Times New Roman" w:cs="Times New Roman" w:eastAsia="Times New Roman" w:hAnsi="Times New Roman"/>
          <w:sz w:val="8"/>
          <w:szCs w:val="8"/>
        </w:rPr>
        <w:t xml:space="preserve"/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CU REP-01: Consultar métricas globales del dashboard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Campo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Descripción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Nombre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Consultar métricas globales del dashboard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Código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REP-01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Objetivo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Proveer al administrador una vista consolidada de los indicadores operativos clave del negocio.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Actor principal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Administrador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Actores secundarios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Base de datos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Precondiciones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usuario ha iniciado sesión con rol admin.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Postcondiciones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administrador visualiza las métricas actualizadas del negocio.</w:t>
            </w:r>
          </w:p>
        </w:tc>
      </w:tr>
    </w:tbl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Flujo principal: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administrador accede al panel de administración (dashboard).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sistema solicita al backend las métricas globales.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backend ejecuta consultas agregadas sobre las tablas orders, products y users.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sistema presenta las siguientes métricas:</w:t>
      </w:r>
    </w:p>
    <w:p>
      <w:pPr>
        <w:spacing w:after="40" w:before="40"/>
        <w:ind w:left="14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Total de pedidos registrados.</w:t>
      </w:r>
    </w:p>
    <w:p>
      <w:pPr>
        <w:spacing w:after="40" w:before="40"/>
        <w:ind w:left="14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Ingresos acumulados (solo pedidos en estados: paid, processing, shipped, delivered).</w:t>
      </w:r>
    </w:p>
    <w:p>
      <w:pPr>
        <w:spacing w:after="40" w:before="40"/>
        <w:ind w:left="14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Total de productos en el catálogo.</w:t>
      </w:r>
    </w:p>
    <w:p>
      <w:pPr>
        <w:spacing w:after="40" w:before="40"/>
        <w:ind w:left="14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Total de usuarios registrados.</w:t>
      </w:r>
    </w:p>
    <w:p>
      <w:pPr>
        <w:spacing w:after="40" w:before="40"/>
        <w:ind w:left="14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Pedidos creados en el día actual.</w:t>
      </w:r>
    </w:p>
    <w:p>
      <w:pPr>
        <w:spacing w:after="40" w:before="40"/>
        <w:ind w:left="14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Cantidad de productos con stock bajo (≤ 5 unidades).</w:t>
      </w:r>
    </w:p>
    <w:p>
      <w:pPr>
        <w:spacing w:after="40" w:before="40"/>
        <w:ind w:left="14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Cantidad de productos agotados (stock = 0).</w:t>
      </w:r>
    </w:p>
    <w:p>
      <w:pPr>
        <w:spacing w:after="40" w:before="40"/>
        <w:ind w:left="14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Distribución de pedidos por estado.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Flujos alternativos: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FA1 — Sin datos suficientes: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si no existen pedidos o transacciones, las métricas se muestran con valor cero.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Reglas de negocio: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RN1: Los ingresos acumulados solo consideran pedidos en los estados que representan ventas efectivas.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RN2: Se considera stock bajo a todo producto con stock_quantity &gt; 0 y stock_quantity ≤ 5.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RN3: Se considera producto agotado a todo producto con stock_quantity ≤ 0.</w:t>
      </w:r>
    </w:p>
    <w:p>
      <w:pPr>
        <w:pBdr>
          <w:bottom w:val="single" w:color="CCCCCC" w:sz="1"/>
        </w:pBdr>
        <w:spacing w:after="200" w:before="200"/>
      </w:pPr>
      <w:r>
        <w:rPr>
          <w:rFonts w:ascii="Times New Roman" w:cs="Times New Roman" w:eastAsia="Times New Roman" w:hAnsi="Times New Roman"/>
          <w:sz w:val="8"/>
          <w:szCs w:val="8"/>
        </w:rPr>
        <w:t xml:space="preserve"/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CU PRO-01: Crear un cupón de descuento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Campo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Descripción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Nombre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Crear un cupón de descuento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Código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PRO-01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Objetivo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Permitir al administrador crear un nuevo cupón de descuento para ofrecer bonificaciones a los clientes.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Actor principal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Administrador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Actores secundarios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Base de datos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Precondiciones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 usuario ha iniciado sesión con rol admin.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Postcondiciones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 crea un nuevo registro en la tabla promotions con los parámetros del cupón.</w:t>
            </w:r>
          </w:p>
        </w:tc>
      </w:tr>
    </w:tbl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Flujo principal: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administrador accede a la sección de gestión de promociones.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administrador selecciona la opción de crear un nuevo cupón.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administrador define los parámetros del cupón:</w:t>
      </w:r>
    </w:p>
    <w:p>
      <w:pPr>
        <w:spacing w:after="40" w:before="40"/>
        <w:ind w:left="14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Código del cupón (texto único que el cliente deberá ingresar).</w:t>
      </w:r>
    </w:p>
    <w:p>
      <w:pPr>
        <w:spacing w:after="40" w:before="40"/>
        <w:ind w:left="14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Nombre interno de la promoción.</w:t>
      </w:r>
    </w:p>
    <w:p>
      <w:pPr>
        <w:spacing w:after="40" w:before="40"/>
        <w:ind w:left="14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Tipo de descuento: porcentual, monto fijo o envío gratuito.</w:t>
      </w:r>
    </w:p>
    <w:p>
      <w:pPr>
        <w:spacing w:after="40" w:before="40"/>
        <w:ind w:left="14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Valor del descuento.</w:t>
      </w:r>
    </w:p>
    <w:p>
      <w:pPr>
        <w:spacing w:after="40" w:before="40"/>
        <w:ind w:left="14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Monto mínimo de compra para aplicar (opcional).</w:t>
      </w:r>
    </w:p>
    <w:p>
      <w:pPr>
        <w:spacing w:after="40" w:before="40"/>
        <w:ind w:left="14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Cantidad máxima de usos (opcional).</w:t>
      </w:r>
    </w:p>
    <w:p>
      <w:pPr>
        <w:spacing w:after="40" w:before="40"/>
        <w:ind w:left="14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Fecha de inicio de vigencia.</w:t>
      </w:r>
    </w:p>
    <w:p>
      <w:pPr>
        <w:spacing w:after="40" w:before="40"/>
        <w:ind w:left="14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Fecha de fin de vigencia (opcional).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sistema valida los campos obligatorios y la coherencia de los datos.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sistema envía los datos al backend.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backend verifica que el código no exista previamente.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backend inserta el registro en la tabla promotions.</w:t>
      </w:r>
    </w:p>
    <w:p>
      <w:pPr>
        <w:spacing w:after="60" w:before="60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sistema confirma la creación del cupón.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Flujos alternativos: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FA1 — Código duplicado: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si ya existe un cupón con el mismo código, el backend responde con código 409.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Reglas de negocio: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RN1: El código del cupón debe ser único en todo el sistema.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RN2: Los tipos de descuento válidos son: percentage, fixed_amount y free_shipping.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RN3: El cupón se crea con current_uses = 0 y is_active = 1.</w:t>
      </w:r>
    </w:p>
    <w:p>
      <w:pPr>
        <w:pStyle w:val="ListParagraph"/>
        <w:numPr>
          <w:ilvl w:val="0"/>
          <w:numId w:val="1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RN4: Si no se define fecha de fin de vigencia, el cupón permanece vigente indefinidamente.</w:t>
      </w:r>
    </w:p>
    <w:p>
      <w:pPr>
        <w:pBdr>
          <w:bottom w:val="single" w:color="CCCCCC" w:sz="1"/>
        </w:pBdr>
        <w:spacing w:after="200" w:before="200"/>
      </w:pPr>
      <w:r>
        <w:rPr>
          <w:rFonts w:ascii="Times New Roman" w:cs="Times New Roman" w:eastAsia="Times New Roman" w:hAnsi="Times New Roman"/>
          <w:sz w:val="8"/>
          <w:szCs w:val="8"/>
        </w:rPr>
        <w:t xml:space="preserve"/>
      </w:r>
    </w:p>
    <w:p>
      <w:pPr>
        <w:pStyle w:val="Heading1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4. Matriz de Trazabilidad: Actores × Casos de Uso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siguiente matriz resume la participación de cada actor en los casos de uso del sistema. ● = actor principal, ○ = actor secundario.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Caso de uso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Visitante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Cliente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Administrador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Mercado Pago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CAT-01: Consultar catálogo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●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●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CAT-02: Filtrar productos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●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●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CAT-03: Detalle de producto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●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●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CAT-04: Productos destacados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●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●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CAR-01: Agregar al carrito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●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●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CAR-02: Modificar cantidad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●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●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CAR-03: Eliminar del carrito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●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●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CAR-04: Aplicar cupón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●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AUT-01: Registrarse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●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AUT-02: Iniciar sesión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●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AUT-03: Cerrar sesión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●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●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CUE-01: Editar perfil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●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CUE-02: Gestionar direcciones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●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CUE-03: Historial de pedidos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●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CUE-04: Detalle de pedido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●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PED-01: Realizar pedido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●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PED-02: Procesar pago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●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○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PED-03: Notificación de pago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●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APR-01: Crear producto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●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APR-02: Editar producto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●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APR-03: Activar/desactivar producto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●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APR-04: Eliminar producto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●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GUS-01: Consultar usuarios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●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GUS-02: Cambiar rol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●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GUS-03: Eliminar usuario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●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STK-01: Registrar mov. de stock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●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STK-02: Historial de stock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●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REP-01: Métricas del dashboard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●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REP-02: Reporte de ventas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●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REP-03: Productos más vendidos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●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REP-04: Productos menos vendidos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●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PRO-01: Crear cupón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●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5. Resumen Cuantitativo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Indicador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Cantidad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Total de casos de uso identificados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Casos de uso de prioridad alta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Casos de uso de prioridad media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Casos de uso de prioridad baja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Actores principales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Actores secundarios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Módulos funcionales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Casos de uso desarrollados en detalle</w:t>
            </w:r>
          </w:p>
        </w:tc>
        <w:tc>
          <w:tcPr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Página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de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999999"/>
        <w:sz w:val="18"/>
        <w:szCs w:val="18"/>
      </w:rPr>
      <w:t xml:space="preserve">Casos de Uso del Sistema — Tele Import S.A.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Uso del Sistema — Tele Import S.A.</dc:title>
  <dc:creator>Tesis - Tele Import S.A.</dc:creator>
  <dc:description>Modelado Funcional del Sistema Web de Gestión Comercial</dc:description>
  <cp:lastModifiedBy>Un-named</cp:lastModifiedBy>
  <cp:revision>1</cp:revision>
  <dcterms:created xsi:type="dcterms:W3CDTF">2026-04-13T04:16:45.316Z</dcterms:created>
  <dcterms:modified xsi:type="dcterms:W3CDTF">2026-04-13T04:16:45.316Z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