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08431C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5" style="width:0;height:1.5pt" o:hralign="center" o:hrstd="t" o:hr="t" fillcolor="#a0a0a0" stroked="f"/>
        </w:pict>
      </w:r>
    </w:p>
    <w:p w14:paraId="06DCD9B9" w14:textId="71923CC7" w:rsidR="008B6A2D" w:rsidRPr="00F52E13" w:rsidRDefault="008B6A2D" w:rsidP="00270E48">
      <w:pPr>
        <w:spacing w:after="0" w:line="276" w:lineRule="auto"/>
        <w:rPr>
          <w:rFonts w:ascii="Arial" w:hAnsi="Arial" w:cs="Arial"/>
          <w:b/>
          <w:bCs/>
          <w:sz w:val="32"/>
          <w:szCs w:val="32"/>
        </w:rPr>
      </w:pPr>
      <w:r w:rsidRPr="00F52E13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F52E13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EE5AD4" w:rsidRPr="00EE5AD4">
        <w:rPr>
          <w:rFonts w:ascii="Arial" w:hAnsi="Arial" w:cs="Arial"/>
          <w:b/>
          <w:bCs/>
          <w:sz w:val="32"/>
          <w:szCs w:val="32"/>
        </w:rPr>
        <w:t>CU-1</w:t>
      </w:r>
      <w:r w:rsidR="00610F9A">
        <w:rPr>
          <w:rFonts w:ascii="Arial" w:hAnsi="Arial" w:cs="Arial"/>
          <w:b/>
          <w:bCs/>
          <w:sz w:val="32"/>
          <w:szCs w:val="32"/>
        </w:rPr>
        <w:t>5</w:t>
      </w:r>
      <w:r w:rsidR="00EE5AD4" w:rsidRPr="00EE5AD4">
        <w:rPr>
          <w:rFonts w:ascii="Arial" w:hAnsi="Arial" w:cs="Arial"/>
          <w:b/>
          <w:bCs/>
          <w:sz w:val="32"/>
          <w:szCs w:val="32"/>
        </w:rPr>
        <w:t xml:space="preserve"> – Agregar Producto al Carrito</w:t>
      </w:r>
      <w:r w:rsidR="00840D5C" w:rsidRPr="00F52E13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39988FA9" w:rsidR="008B6A2D" w:rsidRPr="00F52E13" w:rsidRDefault="00EE5AD4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EE5AD4">
        <w:rPr>
          <w:rFonts w:ascii="Arial" w:eastAsia="Times New Roman" w:hAnsi="Arial" w:cs="Arial"/>
          <w:sz w:val="24"/>
          <w:szCs w:val="24"/>
          <w:lang w:eastAsia="es-AR"/>
        </w:rPr>
        <w:t>CU_1</w:t>
      </w:r>
      <w:r w:rsidR="00610F9A">
        <w:rPr>
          <w:rFonts w:ascii="Arial" w:eastAsia="Times New Roman" w:hAnsi="Arial" w:cs="Arial"/>
          <w:sz w:val="24"/>
          <w:szCs w:val="24"/>
          <w:lang w:eastAsia="es-AR"/>
        </w:rPr>
        <w:t>5</w:t>
      </w:r>
      <w:r w:rsidR="002D411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337F6970" w14:textId="481271F3" w:rsidR="008B6A2D" w:rsidRPr="00F52E13" w:rsidRDefault="00EE5AD4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EE5AD4">
        <w:rPr>
          <w:rFonts w:ascii="Arial" w:hAnsi="Arial" w:cs="Arial"/>
          <w:sz w:val="24"/>
          <w:szCs w:val="24"/>
        </w:rPr>
        <w:t>Agregar Producto al Carrito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31E6D30F" w14:textId="37A28045" w:rsidR="008B6A2D" w:rsidRPr="00F52E13" w:rsidRDefault="00EE5AD4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EE5AD4">
        <w:rPr>
          <w:rFonts w:ascii="Arial" w:eastAsia="Times New Roman" w:hAnsi="Arial" w:cs="Arial"/>
          <w:sz w:val="24"/>
          <w:szCs w:val="24"/>
          <w:lang w:eastAsia="es-AR"/>
        </w:rPr>
        <w:t>Permite al cliente incorporar un producto seleccionado al carrito de compras, indicando la cantidad deseada para su posterior adquisición.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32FEE08A" w14:textId="5BCF5A2C" w:rsidR="008B6A2D" w:rsidRPr="00F52E13" w:rsidRDefault="00062053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F52E13">
        <w:rPr>
          <w:rFonts w:ascii="Arial" w:eastAsia="Times New Roman" w:hAnsi="Arial" w:cs="Arial"/>
          <w:sz w:val="24"/>
          <w:szCs w:val="24"/>
          <w:lang w:eastAsia="es-AR"/>
        </w:rPr>
        <w:t>Cliente</w:t>
      </w:r>
      <w:r w:rsidR="0008431C">
        <w:rPr>
          <w:rFonts w:ascii="Arial" w:eastAsia="Times New Roman" w:hAnsi="Arial" w:cs="Arial"/>
          <w:lang w:eastAsia="es-AR"/>
        </w:rPr>
        <w:pict w14:anchorId="53392CED"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5221"/>
      </w:tblGrid>
      <w:tr w:rsidR="00094D8D" w:rsidRPr="00F52E13" w14:paraId="7A157CC3" w14:textId="77777777" w:rsidTr="00385A75">
        <w:trPr>
          <w:trHeight w:val="3062"/>
          <w:tblCellSpacing w:w="15" w:type="dxa"/>
        </w:trPr>
        <w:tc>
          <w:tcPr>
            <w:tcW w:w="5200" w:type="dxa"/>
            <w:vAlign w:val="center"/>
            <w:hideMark/>
          </w:tcPr>
          <w:p w14:paraId="1E4F4537" w14:textId="77777777" w:rsidR="00FA10C3" w:rsidRPr="00F52E13" w:rsidRDefault="00FA10C3" w:rsidP="00FA10C3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</w:pPr>
            <w:r w:rsidRPr="00F52E13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  <w:t>Secuencia normal</w:t>
            </w:r>
          </w:p>
          <w:p w14:paraId="3DBC8FF2" w14:textId="13E5BBB5" w:rsidR="00EE5AD4" w:rsidRPr="00EE5AD4" w:rsidRDefault="00EE5AD4" w:rsidP="00EE5AD4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EE5AD4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cliente se encuentra en la vista de detalle de un producto.</w:t>
            </w:r>
          </w:p>
          <w:p w14:paraId="05EB1973" w14:textId="1C5747E7" w:rsidR="00EE5AD4" w:rsidRPr="00EE5AD4" w:rsidRDefault="00EE5AD4" w:rsidP="00EE5AD4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EE5AD4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cliente selecciona la cantidad deseada.</w:t>
            </w:r>
          </w:p>
          <w:p w14:paraId="273BFEC9" w14:textId="600E8E61" w:rsidR="00EE5AD4" w:rsidRPr="00EE5AD4" w:rsidRDefault="00EE5AD4" w:rsidP="00EE5AD4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EE5AD4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cliente presiona la opción “Agregar al carrito”.</w:t>
            </w:r>
          </w:p>
          <w:p w14:paraId="43AA2CBA" w14:textId="76DA1A3C" w:rsidR="00EE5AD4" w:rsidRPr="00EE5AD4" w:rsidRDefault="00EE5AD4" w:rsidP="00EE5AD4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EE5AD4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valida que exista stock suficiente del producto.</w:t>
            </w:r>
          </w:p>
          <w:p w14:paraId="7282AEE3" w14:textId="58289CA6" w:rsidR="00EE5AD4" w:rsidRPr="00EE5AD4" w:rsidRDefault="00EE5AD4" w:rsidP="00EE5AD4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EE5AD4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agrega el producto al carrito de compras del cliente.</w:t>
            </w:r>
          </w:p>
          <w:p w14:paraId="1A7C3A12" w14:textId="145C8243" w:rsidR="00EE5AD4" w:rsidRPr="00EE5AD4" w:rsidRDefault="00EE5AD4" w:rsidP="00EE5AD4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EE5AD4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actualiza el total parcial del carrito.</w:t>
            </w:r>
          </w:p>
          <w:p w14:paraId="2ACC84E7" w14:textId="099013BA" w:rsidR="00EE5AD4" w:rsidRPr="00EE5AD4" w:rsidRDefault="00EE5AD4" w:rsidP="00EE5AD4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EE5AD4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confirma que el producto fue agregado correctamente.</w:t>
            </w:r>
          </w:p>
          <w:p w14:paraId="7C37D39A" w14:textId="4B5CE4F6" w:rsidR="000E5FDA" w:rsidRPr="00EE5AD4" w:rsidRDefault="00EE5AD4" w:rsidP="00270E48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EE5AD4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Fin del caso de uso.</w:t>
            </w:r>
          </w:p>
        </w:tc>
        <w:tc>
          <w:tcPr>
            <w:tcW w:w="5176" w:type="dxa"/>
            <w:vAlign w:val="center"/>
            <w:hideMark/>
          </w:tcPr>
          <w:p w14:paraId="04BDA2A6" w14:textId="77777777" w:rsidR="000E5FDA" w:rsidRPr="00F52E13" w:rsidRDefault="000E5FDA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F52E13" w14:paraId="65D908CD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25604977" w14:textId="77777777" w:rsidR="00840D5C" w:rsidRPr="00F52E13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F52E13" w14:paraId="7C09E22F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52337CB5" w14:textId="77777777" w:rsidR="00840D5C" w:rsidRPr="00F52E13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</w:tbl>
    <w:p w14:paraId="03FE32AA" w14:textId="545CEF31" w:rsidR="00371A9D" w:rsidRPr="00F52E13" w:rsidRDefault="0008431C" w:rsidP="00F52E13">
      <w:pPr>
        <w:spacing w:after="0" w:line="276" w:lineRule="auto"/>
        <w:rPr>
          <w:rFonts w:ascii="Arial" w:eastAsia="Times New Roman" w:hAnsi="Arial" w:cs="Arial"/>
          <w:b/>
          <w:bCs/>
          <w:lang w:eastAsia="es-AR"/>
        </w:rPr>
      </w:pPr>
      <w:r>
        <w:rPr>
          <w:rFonts w:ascii="Arial" w:eastAsia="Times New Roman" w:hAnsi="Arial" w:cs="Arial"/>
          <w:b/>
          <w:bCs/>
          <w:lang w:eastAsia="es-AR"/>
        </w:rPr>
        <w:pict w14:anchorId="537D5750">
          <v:rect id="_x0000_i1027" style="width:0;height:1.5pt" o:hralign="center" o:hrstd="t" o:hr="t" fillcolor="#a0a0a0" stroked="f"/>
        </w:pict>
      </w:r>
      <w:r w:rsidR="00371A9D" w:rsidRPr="00F52E13">
        <w:rPr>
          <w:rFonts w:ascii="Arial" w:hAnsi="Arial" w:cs="Arial"/>
          <w:b/>
          <w:bCs/>
          <w:sz w:val="28"/>
          <w:szCs w:val="28"/>
        </w:rPr>
        <w:t>Excepciones</w:t>
      </w:r>
    </w:p>
    <w:p w14:paraId="633C554D" w14:textId="77777777" w:rsidR="00EE5AD4" w:rsidRPr="00EE5AD4" w:rsidRDefault="00EE5AD4" w:rsidP="00EE5AD4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EE5AD4">
        <w:rPr>
          <w:rFonts w:ascii="Arial" w:eastAsia="Times New Roman" w:hAnsi="Arial" w:cs="Arial"/>
          <w:sz w:val="20"/>
          <w:szCs w:val="20"/>
          <w:lang w:eastAsia="es-AR"/>
        </w:rPr>
        <w:t>E1 – Stock insuficiente (Paso 4)</w:t>
      </w:r>
      <w:r w:rsidRPr="00EE5AD4">
        <w:rPr>
          <w:rFonts w:ascii="Arial" w:eastAsia="Times New Roman" w:hAnsi="Arial" w:cs="Arial"/>
          <w:sz w:val="20"/>
          <w:szCs w:val="20"/>
          <w:lang w:eastAsia="es-AR"/>
        </w:rPr>
        <w:br/>
        <w:t>El sistema detecta que la cantidad solicitada supera el stock disponible e informa la situación al cliente.</w:t>
      </w:r>
    </w:p>
    <w:p w14:paraId="1CA146EA" w14:textId="77777777" w:rsidR="00EE5AD4" w:rsidRPr="00EE5AD4" w:rsidRDefault="00EE5AD4" w:rsidP="00EE5AD4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EE5AD4">
        <w:rPr>
          <w:rFonts w:ascii="Arial" w:eastAsia="Times New Roman" w:hAnsi="Arial" w:cs="Arial"/>
          <w:sz w:val="20"/>
          <w:szCs w:val="20"/>
          <w:lang w:eastAsia="es-AR"/>
        </w:rPr>
        <w:t>E2 – Producto no disponible</w:t>
      </w:r>
      <w:r w:rsidRPr="00EE5AD4">
        <w:rPr>
          <w:rFonts w:ascii="Arial" w:eastAsia="Times New Roman" w:hAnsi="Arial" w:cs="Arial"/>
          <w:sz w:val="20"/>
          <w:szCs w:val="20"/>
          <w:lang w:eastAsia="es-AR"/>
        </w:rPr>
        <w:br/>
        <w:t>El sistema informa que el producto ya no se encuentra disponible para la venta.</w:t>
      </w:r>
    </w:p>
    <w:p w14:paraId="722A2D9C" w14:textId="77777777" w:rsidR="00EE5AD4" w:rsidRPr="00EE5AD4" w:rsidRDefault="00EE5AD4" w:rsidP="00EE5AD4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EE5AD4">
        <w:rPr>
          <w:rFonts w:ascii="Arial" w:eastAsia="Times New Roman" w:hAnsi="Arial" w:cs="Arial"/>
          <w:sz w:val="20"/>
          <w:szCs w:val="20"/>
          <w:lang w:eastAsia="es-AR"/>
        </w:rPr>
        <w:t>E3 – Usuario no autenticado (si la política lo requiere)</w:t>
      </w:r>
      <w:r w:rsidRPr="00EE5AD4">
        <w:rPr>
          <w:rFonts w:ascii="Arial" w:eastAsia="Times New Roman" w:hAnsi="Arial" w:cs="Arial"/>
          <w:sz w:val="20"/>
          <w:szCs w:val="20"/>
          <w:lang w:eastAsia="es-AR"/>
        </w:rPr>
        <w:br/>
        <w:t>El sistema solicita al cliente iniciar sesión antes de agregar el producto al carrito.</w:t>
      </w:r>
    </w:p>
    <w:p w14:paraId="2547B85F" w14:textId="4B78E85B" w:rsidR="00EE5AD4" w:rsidRPr="00EE5AD4" w:rsidRDefault="0008431C" w:rsidP="00EE5AD4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0A8B8264">
          <v:rect id="_x0000_i1028" style="width:0;height:1.5pt" o:hralign="center" o:hrstd="t" o:hr="t" fillcolor="#a0a0a0" stroked="f"/>
        </w:pict>
      </w:r>
      <w:r w:rsidR="003602AD"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</w:p>
    <w:p w14:paraId="42657629" w14:textId="7F66C95C" w:rsidR="003602AD" w:rsidRPr="00EE5AD4" w:rsidRDefault="00EE5AD4" w:rsidP="00EE5AD4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EE5AD4">
        <w:rPr>
          <w:rFonts w:ascii="Arial" w:eastAsia="Times New Roman" w:hAnsi="Arial" w:cs="Arial"/>
          <w:lang w:eastAsia="es-AR"/>
        </w:rPr>
        <w:t>CU relacionados</w:t>
      </w:r>
      <w:r w:rsidRPr="00EE5AD4">
        <w:rPr>
          <w:rFonts w:ascii="Arial" w:eastAsia="Times New Roman" w:hAnsi="Arial" w:cs="Arial"/>
          <w:lang w:eastAsia="es-AR"/>
        </w:rPr>
        <w:br/>
        <w:t>CU_15 – Ver Detalle de Producto</w:t>
      </w:r>
      <w:r w:rsidRPr="00EE5AD4">
        <w:rPr>
          <w:rFonts w:ascii="Arial" w:eastAsia="Times New Roman" w:hAnsi="Arial" w:cs="Arial"/>
          <w:lang w:eastAsia="es-AR"/>
        </w:rPr>
        <w:br/>
        <w:t>CU_17 – Modificar Carrito</w:t>
      </w:r>
      <w:r w:rsidRPr="00EE5AD4">
        <w:rPr>
          <w:rFonts w:ascii="Arial" w:eastAsia="Times New Roman" w:hAnsi="Arial" w:cs="Arial"/>
          <w:lang w:eastAsia="es-AR"/>
        </w:rPr>
        <w:br/>
        <w:t>CU_19 – Realizar Compra</w:t>
      </w:r>
      <w:r w:rsidR="008A50E6" w:rsidRPr="00F52E13">
        <w:rPr>
          <w:rFonts w:ascii="Arial" w:eastAsia="Times New Roman" w:hAnsi="Arial" w:cs="Arial"/>
          <w:lang w:eastAsia="es-AR"/>
        </w:rPr>
        <w:br/>
      </w:r>
      <w:r w:rsidR="0008431C">
        <w:rPr>
          <w:rFonts w:ascii="Arial" w:eastAsia="Times New Roman" w:hAnsi="Arial" w:cs="Arial"/>
          <w:lang w:eastAsia="es-AR"/>
        </w:rPr>
        <w:pict w14:anchorId="4DC7BE62">
          <v:rect id="_x0000_i1029" style="width:0;height:1.5pt" o:hralign="center" o:hrstd="t" o:hr="t" fillcolor="#a0a0a0" stroked="f"/>
        </w:pict>
      </w:r>
    </w:p>
    <w:p w14:paraId="672A3008" w14:textId="035FD2CA" w:rsidR="00062053" w:rsidRPr="00F52E13" w:rsidRDefault="00F52E13" w:rsidP="00F52E13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F52E13">
        <w:rPr>
          <w:rFonts w:ascii="Arial" w:eastAsia="Times New Roman" w:hAnsi="Arial" w:cs="Arial"/>
          <w:lang w:eastAsia="es-AR"/>
        </w:rPr>
        <w:t xml:space="preserve"> </w:t>
      </w:r>
      <w:r w:rsidR="00EE5AD4" w:rsidRPr="00EE5AD4">
        <w:rPr>
          <w:rFonts w:ascii="Arial" w:eastAsia="Times New Roman" w:hAnsi="Arial" w:cs="Arial"/>
          <w:lang w:eastAsia="es-AR"/>
        </w:rPr>
        <w:t>El producto debe estar activo y disponible en el sistema.</w:t>
      </w:r>
      <w:r w:rsidR="008A50E6" w:rsidRPr="00F52E13">
        <w:rPr>
          <w:rFonts w:ascii="Arial" w:eastAsia="Times New Roman" w:hAnsi="Arial" w:cs="Arial"/>
          <w:lang w:eastAsia="es-AR"/>
        </w:rPr>
        <w:t>.</w:t>
      </w:r>
      <w:r w:rsidR="0008431C">
        <w:rPr>
          <w:rFonts w:ascii="Arial" w:eastAsia="Times New Roman" w:hAnsi="Arial" w:cs="Arial"/>
          <w:lang w:eastAsia="es-AR"/>
        </w:rPr>
        <w:pict w14:anchorId="02DF985C">
          <v:rect id="_x0000_i1030" style="width:0;height:1.5pt" o:hralign="center" o:hrstd="t" o:hr="t" fillcolor="#a0a0a0" stroked="f"/>
        </w:pict>
      </w:r>
    </w:p>
    <w:p w14:paraId="625265A5" w14:textId="18B9BEC5" w:rsidR="00142852" w:rsidRPr="00EE5AD4" w:rsidRDefault="003602AD" w:rsidP="00EE5AD4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Post condición</w:t>
      </w:r>
      <w:r w:rsid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EE5AD4" w:rsidRPr="00EE5AD4">
        <w:rPr>
          <w:rFonts w:ascii="Arial" w:eastAsia="Times New Roman" w:hAnsi="Arial" w:cs="Arial"/>
          <w:lang w:eastAsia="es-AR"/>
        </w:rPr>
        <w:t>El producto queda agregado al carrito del cliente y el total parcial se actualiza correctamente.</w:t>
      </w:r>
      <w:r w:rsidR="0008431C">
        <w:rPr>
          <w:rFonts w:ascii="Arial" w:eastAsia="Times New Roman" w:hAnsi="Arial" w:cs="Arial"/>
          <w:lang w:eastAsia="es-AR"/>
        </w:rPr>
        <w:pict w14:anchorId="56E4C455">
          <v:rect id="_x0000_i1031" style="width:0;height:1.5pt" o:hralign="center" o:hrstd="t" o:hr="t" fillcolor="#a0a0a0" stroked="f"/>
        </w:pict>
      </w:r>
    </w:p>
    <w:sectPr w:rsidR="00142852" w:rsidRPr="00EE5AD4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D7D50" w14:textId="77777777" w:rsidR="0008431C" w:rsidRDefault="0008431C" w:rsidP="008B6A2D">
      <w:pPr>
        <w:spacing w:after="0" w:line="240" w:lineRule="auto"/>
      </w:pPr>
      <w:r>
        <w:separator/>
      </w:r>
    </w:p>
  </w:endnote>
  <w:endnote w:type="continuationSeparator" w:id="0">
    <w:p w14:paraId="5D435CEF" w14:textId="77777777" w:rsidR="0008431C" w:rsidRDefault="0008431C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CC3E2" w14:textId="77777777" w:rsidR="0008431C" w:rsidRDefault="0008431C" w:rsidP="008B6A2D">
      <w:pPr>
        <w:spacing w:after="0" w:line="240" w:lineRule="auto"/>
      </w:pPr>
      <w:r>
        <w:separator/>
      </w:r>
    </w:p>
  </w:footnote>
  <w:footnote w:type="continuationSeparator" w:id="0">
    <w:p w14:paraId="39A43BA7" w14:textId="77777777" w:rsidR="0008431C" w:rsidRDefault="0008431C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6029FB"/>
    <w:multiLevelType w:val="hybridMultilevel"/>
    <w:tmpl w:val="9372E9F0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D03899"/>
    <w:multiLevelType w:val="hybridMultilevel"/>
    <w:tmpl w:val="8086F8AA"/>
    <w:lvl w:ilvl="0" w:tplc="54826AAA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9A42BB9"/>
    <w:multiLevelType w:val="hybridMultilevel"/>
    <w:tmpl w:val="26026646"/>
    <w:lvl w:ilvl="0" w:tplc="5934998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B17642"/>
    <w:multiLevelType w:val="hybridMultilevel"/>
    <w:tmpl w:val="124C2CC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0"/>
  </w:num>
  <w:num w:numId="4">
    <w:abstractNumId w:val="1"/>
  </w:num>
  <w:num w:numId="5">
    <w:abstractNumId w:val="7"/>
  </w:num>
  <w:num w:numId="6">
    <w:abstractNumId w:val="8"/>
  </w:num>
  <w:num w:numId="7">
    <w:abstractNumId w:val="0"/>
  </w:num>
  <w:num w:numId="8">
    <w:abstractNumId w:val="3"/>
  </w:num>
  <w:num w:numId="9">
    <w:abstractNumId w:val="5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62053"/>
    <w:rsid w:val="00072026"/>
    <w:rsid w:val="0008431C"/>
    <w:rsid w:val="00094D8D"/>
    <w:rsid w:val="000B5E22"/>
    <w:rsid w:val="000E5FDA"/>
    <w:rsid w:val="000F5288"/>
    <w:rsid w:val="00142852"/>
    <w:rsid w:val="00147DAD"/>
    <w:rsid w:val="00270E48"/>
    <w:rsid w:val="002D4118"/>
    <w:rsid w:val="003602AD"/>
    <w:rsid w:val="00371A9D"/>
    <w:rsid w:val="00385A75"/>
    <w:rsid w:val="003F3D4C"/>
    <w:rsid w:val="0042132F"/>
    <w:rsid w:val="004A0F4C"/>
    <w:rsid w:val="004E36DB"/>
    <w:rsid w:val="00610F9A"/>
    <w:rsid w:val="00662E25"/>
    <w:rsid w:val="006A01ED"/>
    <w:rsid w:val="006F4A6E"/>
    <w:rsid w:val="00840D5C"/>
    <w:rsid w:val="008A50E6"/>
    <w:rsid w:val="008B6A2D"/>
    <w:rsid w:val="00960A62"/>
    <w:rsid w:val="00A063FA"/>
    <w:rsid w:val="00BC7608"/>
    <w:rsid w:val="00D62B63"/>
    <w:rsid w:val="00D64978"/>
    <w:rsid w:val="00DC04F3"/>
    <w:rsid w:val="00EB2E8E"/>
    <w:rsid w:val="00EE5AD4"/>
    <w:rsid w:val="00F52E13"/>
    <w:rsid w:val="00FA009A"/>
    <w:rsid w:val="00FA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220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3</cp:revision>
  <dcterms:created xsi:type="dcterms:W3CDTF">2026-02-16T23:32:00Z</dcterms:created>
  <dcterms:modified xsi:type="dcterms:W3CDTF">2026-02-17T04:58:00Z</dcterms:modified>
</cp:coreProperties>
</file>