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EC61F"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0D937964"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6DA4BAFB"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63A61E3A"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8"/>
        </w:rPr>
      </w:pPr>
    </w:p>
    <w:p w14:paraId="74358AD4" w14:textId="77777777" w:rsidR="00234F96" w:rsidRPr="003473C6" w:rsidRDefault="00234F96" w:rsidP="003473C6">
      <w:pPr>
        <w:widowControl/>
        <w:spacing w:after="120" w:line="360" w:lineRule="auto"/>
        <w:jc w:val="both"/>
        <w:rPr>
          <w:rFonts w:ascii="Arial" w:eastAsia="Arial" w:hAnsi="Arial" w:cs="Arial"/>
          <w:bCs/>
          <w:color w:val="000000"/>
          <w:szCs w:val="36"/>
        </w:rPr>
      </w:pPr>
      <w:r w:rsidRPr="003473C6">
        <w:rPr>
          <w:rFonts w:ascii="Arial" w:hAnsi="Arial" w:cs="Arial"/>
          <w:color w:val="000000"/>
        </w:rPr>
        <w:br w:type="page"/>
      </w:r>
    </w:p>
    <w:p w14:paraId="76E27866" w14:textId="71C6D711" w:rsidR="001431BC" w:rsidRPr="003473C6" w:rsidRDefault="00234F96" w:rsidP="003473C6">
      <w:pPr>
        <w:pStyle w:val="Heading1"/>
        <w:widowControl/>
        <w:spacing w:before="480" w:after="240"/>
        <w:ind w:left="0" w:right="0"/>
        <w:jc w:val="left"/>
        <w:rPr>
          <w:color w:val="64381F"/>
          <w:sz w:val="32"/>
        </w:rPr>
      </w:pPr>
      <w:r w:rsidRPr="003473C6">
        <w:rPr>
          <w:color w:val="64381F"/>
          <w:sz w:val="32"/>
        </w:rPr>
        <w:lastRenderedPageBreak/>
        <w:t>Capítulo 3:</w:t>
      </w:r>
      <w:r w:rsidR="00BF2C35" w:rsidRPr="003473C6">
        <w:rPr>
          <w:color w:val="64381F"/>
          <w:sz w:val="32"/>
        </w:rPr>
        <w:t xml:space="preserve"> Mandato del Proyecto</w:t>
      </w:r>
    </w:p>
    <w:p w14:paraId="6931DF62"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32"/>
        </w:rPr>
      </w:pPr>
    </w:p>
    <w:p w14:paraId="39539608" w14:textId="77777777" w:rsidR="001431BC" w:rsidRPr="003473C6" w:rsidRDefault="00BF2C35" w:rsidP="003473C6">
      <w:pPr>
        <w:pStyle w:val="Heading2"/>
        <w:widowControl/>
        <w:spacing w:before="360" w:after="180"/>
        <w:ind w:left="0"/>
        <w:rPr>
          <w:color w:val="64381F"/>
          <w:sz w:val="28"/>
        </w:rPr>
      </w:pPr>
      <w:r w:rsidRPr="003473C6">
        <w:rPr>
          <w:color w:val="64381F"/>
          <w:sz w:val="28"/>
        </w:rPr>
        <w:t>Descripción de la Empresa</w:t>
      </w:r>
    </w:p>
    <w:p w14:paraId="56AF8C2B"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13"/>
        </w:rPr>
      </w:pPr>
    </w:p>
    <w:p w14:paraId="27A1309A" w14:textId="789714D2" w:rsidR="001431BC" w:rsidRPr="003473C6" w:rsidRDefault="00234F96"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Tele Import S.A.</w:t>
      </w:r>
      <w:r w:rsidR="00BF2C35" w:rsidRPr="003473C6">
        <w:rPr>
          <w:rFonts w:ascii="Arial" w:hAnsi="Arial" w:cs="Arial"/>
          <w:color w:val="000000"/>
        </w:rPr>
        <w:t xml:space="preserve"> es una empresa dentro del rubro de venta de insumos electrónicos, ubicada en el HiperLibertad de Rodríguez del Busto, en Barrio Poeta Lugones.</w:t>
      </w:r>
    </w:p>
    <w:p w14:paraId="6DD25BC2"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Hace años trabaja dentro del centro comercial, en una época tuvo varias sucursales y se encuentra ejerciendo su actividad económica en el lugar todavía.</w:t>
      </w:r>
    </w:p>
    <w:p w14:paraId="3A171D2F"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1"/>
        </w:rPr>
      </w:pPr>
    </w:p>
    <w:p w14:paraId="23C769B8" w14:textId="77777777" w:rsidR="001431BC" w:rsidRPr="003473C6" w:rsidRDefault="00BF2C35" w:rsidP="003473C6">
      <w:pPr>
        <w:pStyle w:val="Heading2"/>
        <w:widowControl/>
        <w:spacing w:before="360" w:after="180"/>
        <w:ind w:left="0"/>
        <w:rPr>
          <w:color w:val="64381F"/>
          <w:sz w:val="28"/>
        </w:rPr>
      </w:pPr>
      <w:r w:rsidRPr="003473C6">
        <w:rPr>
          <w:color w:val="64381F"/>
          <w:sz w:val="28"/>
        </w:rPr>
        <w:t>Problemática Encontrada</w:t>
      </w:r>
    </w:p>
    <w:p w14:paraId="342F82EC"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13"/>
        </w:rPr>
      </w:pPr>
    </w:p>
    <w:p w14:paraId="1DBE71BA"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La empresa se enfrenta a desafíos relacionados con el aumento de las ventas, la retención de clientes y la necesidad de una mayor visibilidad en el entorno digital.</w:t>
      </w:r>
    </w:p>
    <w:p w14:paraId="2E1DA5D1" w14:textId="77777777" w:rsidR="001431BC" w:rsidRPr="003473C6" w:rsidRDefault="00BF2C35" w:rsidP="003473C6">
      <w:pPr>
        <w:pStyle w:val="Heading2"/>
        <w:widowControl/>
        <w:spacing w:before="360" w:after="180"/>
        <w:ind w:left="0"/>
        <w:rPr>
          <w:color w:val="64381F"/>
          <w:sz w:val="28"/>
        </w:rPr>
      </w:pPr>
      <w:r w:rsidRPr="003473C6">
        <w:rPr>
          <w:color w:val="64381F"/>
          <w:sz w:val="28"/>
        </w:rPr>
        <w:t>Objetivo</w:t>
      </w:r>
    </w:p>
    <w:p w14:paraId="426F1413"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13"/>
        </w:rPr>
      </w:pPr>
    </w:p>
    <w:p w14:paraId="3A61EBE1"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Desarrollar y lanzar una página web para la empresa de ventas de insumos y servicios, aplicando algoritmos de recomendaciones, basados en preferencias del cliente. Logrando así la capacidad de importar y exportar datos de productos de manera eficiente con la integración de etiquetas y metadatos para mejorar la búsqueda y categorización de los mismos, por medio de la personalización de la página para resaltar características únicas.</w:t>
      </w:r>
    </w:p>
    <w:p w14:paraId="59A2DB72"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sectPr w:rsidR="001431BC" w:rsidRPr="003473C6" w:rsidSect="003473C6">
          <w:headerReference w:type="even" r:id="rId8"/>
          <w:headerReference w:type="default" r:id="rId9"/>
          <w:footerReference w:type="even" r:id="rId10"/>
          <w:footerReference w:type="default" r:id="rId11"/>
          <w:headerReference w:type="first" r:id="rId12"/>
          <w:footerReference w:type="first" r:id="rId13"/>
          <w:pgSz w:w="11940" w:h="16860"/>
          <w:pgMar w:top="1417" w:right="1417" w:bottom="1417" w:left="1701" w:header="709" w:footer="709" w:gutter="0"/>
          <w:cols w:space="720"/>
          <w:docGrid w:linePitch="299"/>
        </w:sectPr>
      </w:pPr>
      <w:r w:rsidRPr="003473C6">
        <w:rPr>
          <w:rFonts w:ascii="Arial" w:hAnsi="Arial" w:cs="Arial"/>
          <w:color w:val="000000"/>
        </w:rPr>
        <w:t>El objetivo central es utilizar la presencia en línea como una herramienta para atraer a clientes y fidelizar los existentes.</w:t>
      </w:r>
    </w:p>
    <w:p w14:paraId="57C993E8"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6B3C0FE8"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7A3B354F"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4C79059E"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59D96A38"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04CCCECC" w14:textId="020457DD" w:rsidR="001431BC" w:rsidRPr="003473C6" w:rsidRDefault="00234F96" w:rsidP="003473C6">
      <w:pPr>
        <w:pStyle w:val="Heading2"/>
        <w:widowControl/>
        <w:spacing w:before="360" w:after="180"/>
        <w:ind w:left="0"/>
        <w:rPr>
          <w:color w:val="64381F"/>
          <w:sz w:val="28"/>
        </w:rPr>
      </w:pPr>
      <w:r w:rsidRPr="003473C6">
        <w:rPr>
          <w:color w:val="64381F"/>
          <w:sz w:val="28"/>
        </w:rPr>
        <w:t>Límites</w:t>
      </w:r>
    </w:p>
    <w:p w14:paraId="40262387"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13"/>
        </w:rPr>
      </w:pPr>
    </w:p>
    <w:p w14:paraId="122DCD75"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El sistema abarcará todo el proceso desde la entrada a la plataforma web hasta la entrega de la mercancía a los clientes.</w:t>
      </w:r>
    </w:p>
    <w:p w14:paraId="022FCC10"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4"/>
        </w:rPr>
      </w:pPr>
    </w:p>
    <w:p w14:paraId="7EB42B05"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4"/>
        </w:rPr>
      </w:pPr>
    </w:p>
    <w:p w14:paraId="60E35B46"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4"/>
        </w:rPr>
      </w:pPr>
    </w:p>
    <w:p w14:paraId="0D3171F6" w14:textId="77777777" w:rsidR="001431BC" w:rsidRPr="003473C6" w:rsidRDefault="00BF2C35" w:rsidP="003473C6">
      <w:pPr>
        <w:pStyle w:val="Heading2"/>
        <w:widowControl/>
        <w:spacing w:before="360" w:after="180"/>
        <w:ind w:left="0"/>
        <w:rPr>
          <w:color w:val="64381F"/>
          <w:sz w:val="28"/>
        </w:rPr>
      </w:pPr>
      <w:r w:rsidRPr="003473C6">
        <w:rPr>
          <w:color w:val="64381F"/>
          <w:sz w:val="28"/>
        </w:rPr>
        <w:t>Alcance</w:t>
      </w:r>
    </w:p>
    <w:p w14:paraId="3CEDA290"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13"/>
        </w:rPr>
      </w:pPr>
    </w:p>
    <w:p w14:paraId="038250FF" w14:textId="30457B72" w:rsidR="001431BC" w:rsidRPr="003473C6" w:rsidRDefault="00BF2C35" w:rsidP="003473C6">
      <w:pPr>
        <w:widowControl/>
        <w:numPr>
          <w:ilvl w:val="0"/>
          <w:numId w:val="6"/>
        </w:numPr>
        <w:pBdr>
          <w:top w:val="nil"/>
          <w:left w:val="nil"/>
          <w:bottom w:val="nil"/>
          <w:right w:val="nil"/>
          <w:between w:val="nil"/>
        </w:pBdr>
        <w:tabs>
          <w:tab w:val="left" w:pos="617"/>
        </w:tabs>
        <w:spacing w:after="120" w:line="360" w:lineRule="auto"/>
        <w:ind w:left="0" w:firstLine="0"/>
        <w:jc w:val="both"/>
        <w:rPr>
          <w:rFonts w:ascii="Arial" w:hAnsi="Arial" w:cs="Arial"/>
          <w:color w:val="000000"/>
        </w:rPr>
      </w:pPr>
      <w:r w:rsidRPr="003473C6">
        <w:rPr>
          <w:rFonts w:ascii="Arial" w:hAnsi="Arial" w:cs="Arial"/>
          <w:color w:val="000000"/>
        </w:rPr>
        <w:t xml:space="preserve">Sistema de login para que se registre e ingrese el usuario que </w:t>
      </w:r>
      <w:r w:rsidR="00234F96" w:rsidRPr="003473C6">
        <w:rPr>
          <w:rFonts w:ascii="Arial" w:hAnsi="Arial" w:cs="Arial"/>
          <w:color w:val="000000"/>
        </w:rPr>
        <w:t>administrará</w:t>
      </w:r>
      <w:r w:rsidRPr="003473C6">
        <w:rPr>
          <w:rFonts w:ascii="Arial" w:hAnsi="Arial" w:cs="Arial"/>
          <w:color w:val="000000"/>
        </w:rPr>
        <w:t xml:space="preserve"> el sistema y sus productos</w:t>
      </w:r>
    </w:p>
    <w:p w14:paraId="396A0295" w14:textId="77777777" w:rsidR="001431BC" w:rsidRPr="003473C6" w:rsidRDefault="00BF2C35" w:rsidP="003473C6">
      <w:pPr>
        <w:widowControl/>
        <w:numPr>
          <w:ilvl w:val="0"/>
          <w:numId w:val="6"/>
        </w:numPr>
        <w:pBdr>
          <w:top w:val="nil"/>
          <w:left w:val="nil"/>
          <w:bottom w:val="nil"/>
          <w:right w:val="nil"/>
          <w:between w:val="nil"/>
        </w:pBdr>
        <w:tabs>
          <w:tab w:val="left" w:pos="617"/>
        </w:tabs>
        <w:spacing w:after="120" w:line="360" w:lineRule="auto"/>
        <w:ind w:left="0" w:firstLine="0"/>
        <w:jc w:val="both"/>
        <w:rPr>
          <w:rFonts w:ascii="Arial" w:hAnsi="Arial" w:cs="Arial"/>
          <w:color w:val="000000"/>
        </w:rPr>
      </w:pPr>
      <w:r w:rsidRPr="003473C6">
        <w:rPr>
          <w:rFonts w:ascii="Arial" w:hAnsi="Arial" w:cs="Arial"/>
          <w:color w:val="000000"/>
        </w:rPr>
        <w:t>Permisos para usuarios del sistema: Todos (Admin) o Solo Lectura (Usuario común)</w:t>
      </w:r>
    </w:p>
    <w:p w14:paraId="32F1CD98" w14:textId="53C29024" w:rsidR="001431BC" w:rsidRPr="003473C6" w:rsidRDefault="00BF2C35" w:rsidP="003473C6">
      <w:pPr>
        <w:widowControl/>
        <w:numPr>
          <w:ilvl w:val="0"/>
          <w:numId w:val="6"/>
        </w:numPr>
        <w:pBdr>
          <w:top w:val="nil"/>
          <w:left w:val="nil"/>
          <w:bottom w:val="nil"/>
          <w:right w:val="nil"/>
          <w:between w:val="nil"/>
        </w:pBdr>
        <w:tabs>
          <w:tab w:val="left" w:pos="617"/>
        </w:tabs>
        <w:spacing w:after="120" w:line="360" w:lineRule="auto"/>
        <w:ind w:left="0" w:firstLine="0"/>
        <w:jc w:val="both"/>
        <w:rPr>
          <w:rFonts w:ascii="Arial" w:hAnsi="Arial" w:cs="Arial"/>
          <w:color w:val="000000"/>
        </w:rPr>
      </w:pPr>
      <w:r w:rsidRPr="003473C6">
        <w:rPr>
          <w:rFonts w:ascii="Arial" w:hAnsi="Arial" w:cs="Arial"/>
          <w:color w:val="000000"/>
        </w:rPr>
        <w:t xml:space="preserve">Control o </w:t>
      </w:r>
      <w:r w:rsidR="00234F96" w:rsidRPr="003473C6">
        <w:rPr>
          <w:rFonts w:ascii="Arial" w:hAnsi="Arial" w:cs="Arial"/>
          <w:color w:val="000000"/>
        </w:rPr>
        <w:t>Auditoría</w:t>
      </w:r>
      <w:r w:rsidRPr="003473C6">
        <w:rPr>
          <w:rFonts w:ascii="Arial" w:hAnsi="Arial" w:cs="Arial"/>
          <w:color w:val="000000"/>
        </w:rPr>
        <w:t xml:space="preserve"> al hacer movimientos por usuario en el sistema (modificación de productos o ingreso de stock de un producto)</w:t>
      </w:r>
    </w:p>
    <w:p w14:paraId="0169144B" w14:textId="51BB2F1B" w:rsidR="001431BC" w:rsidRPr="003473C6" w:rsidRDefault="00BF2C35" w:rsidP="003473C6">
      <w:pPr>
        <w:widowControl/>
        <w:numPr>
          <w:ilvl w:val="0"/>
          <w:numId w:val="6"/>
        </w:numPr>
        <w:pBdr>
          <w:top w:val="nil"/>
          <w:left w:val="nil"/>
          <w:bottom w:val="nil"/>
          <w:right w:val="nil"/>
          <w:between w:val="nil"/>
        </w:pBdr>
        <w:tabs>
          <w:tab w:val="left" w:pos="617"/>
        </w:tabs>
        <w:spacing w:after="120" w:line="360" w:lineRule="auto"/>
        <w:ind w:left="0" w:firstLine="0"/>
        <w:jc w:val="both"/>
        <w:rPr>
          <w:rFonts w:ascii="Arial" w:hAnsi="Arial" w:cs="Arial"/>
          <w:color w:val="000000"/>
        </w:rPr>
      </w:pPr>
      <w:r w:rsidRPr="003473C6">
        <w:rPr>
          <w:rFonts w:ascii="Arial" w:hAnsi="Arial" w:cs="Arial"/>
          <w:color w:val="000000"/>
        </w:rPr>
        <w:t xml:space="preserve">Catálogo de productos </w:t>
      </w:r>
      <w:r w:rsidR="00234F96" w:rsidRPr="003473C6">
        <w:rPr>
          <w:rFonts w:ascii="Arial" w:hAnsi="Arial" w:cs="Arial"/>
          <w:color w:val="000000"/>
        </w:rPr>
        <w:t>responsivo</w:t>
      </w:r>
      <w:r w:rsidRPr="003473C6">
        <w:rPr>
          <w:rFonts w:ascii="Arial" w:hAnsi="Arial" w:cs="Arial"/>
          <w:color w:val="000000"/>
        </w:rPr>
        <w:t xml:space="preserve"> para diferentes dispositivos</w:t>
      </w:r>
    </w:p>
    <w:p w14:paraId="373C2D14" w14:textId="77777777" w:rsidR="001431BC" w:rsidRPr="003473C6" w:rsidRDefault="00BF2C35" w:rsidP="003473C6">
      <w:pPr>
        <w:widowControl/>
        <w:numPr>
          <w:ilvl w:val="0"/>
          <w:numId w:val="6"/>
        </w:numPr>
        <w:pBdr>
          <w:top w:val="nil"/>
          <w:left w:val="nil"/>
          <w:bottom w:val="nil"/>
          <w:right w:val="nil"/>
          <w:between w:val="nil"/>
        </w:pBdr>
        <w:tabs>
          <w:tab w:val="left" w:pos="615"/>
        </w:tabs>
        <w:spacing w:after="120" w:line="360" w:lineRule="auto"/>
        <w:ind w:left="0" w:firstLine="0"/>
        <w:jc w:val="both"/>
        <w:rPr>
          <w:rFonts w:ascii="Arial" w:hAnsi="Arial" w:cs="Arial"/>
          <w:color w:val="000000"/>
        </w:rPr>
      </w:pPr>
      <w:r w:rsidRPr="003473C6">
        <w:rPr>
          <w:rFonts w:ascii="Arial" w:hAnsi="Arial" w:cs="Arial"/>
          <w:color w:val="000000"/>
        </w:rPr>
        <w:t>Ofrecimiento de notificaciones personalizadas sobre productos y ofertas.</w:t>
      </w:r>
    </w:p>
    <w:p w14:paraId="1A9A3C13" w14:textId="77777777" w:rsidR="001431BC" w:rsidRPr="003473C6" w:rsidRDefault="00BF2C35" w:rsidP="003473C6">
      <w:pPr>
        <w:widowControl/>
        <w:numPr>
          <w:ilvl w:val="0"/>
          <w:numId w:val="6"/>
        </w:numPr>
        <w:pBdr>
          <w:top w:val="nil"/>
          <w:left w:val="nil"/>
          <w:bottom w:val="nil"/>
          <w:right w:val="nil"/>
          <w:between w:val="nil"/>
        </w:pBdr>
        <w:tabs>
          <w:tab w:val="left" w:pos="617"/>
        </w:tabs>
        <w:spacing w:after="120" w:line="360" w:lineRule="auto"/>
        <w:ind w:left="0" w:firstLine="0"/>
        <w:jc w:val="both"/>
        <w:rPr>
          <w:rFonts w:ascii="Arial" w:hAnsi="Arial" w:cs="Arial"/>
          <w:color w:val="000000"/>
        </w:rPr>
      </w:pPr>
      <w:r w:rsidRPr="003473C6">
        <w:rPr>
          <w:rFonts w:ascii="Arial" w:hAnsi="Arial" w:cs="Arial"/>
          <w:color w:val="000000"/>
        </w:rPr>
        <w:t>Posibilidad de compartir productos en redes sociales directamente desde la plataforma.</w:t>
      </w:r>
    </w:p>
    <w:p w14:paraId="29FF61BF" w14:textId="5B9F4E5F" w:rsidR="001431BC" w:rsidRPr="003473C6" w:rsidRDefault="00BF2C35" w:rsidP="003473C6">
      <w:pPr>
        <w:widowControl/>
        <w:numPr>
          <w:ilvl w:val="0"/>
          <w:numId w:val="6"/>
        </w:numPr>
        <w:pBdr>
          <w:top w:val="nil"/>
          <w:left w:val="nil"/>
          <w:bottom w:val="nil"/>
          <w:right w:val="nil"/>
          <w:between w:val="nil"/>
        </w:pBdr>
        <w:tabs>
          <w:tab w:val="left" w:pos="615"/>
        </w:tabs>
        <w:spacing w:after="120" w:line="360" w:lineRule="auto"/>
        <w:ind w:left="0" w:firstLine="0"/>
        <w:jc w:val="both"/>
        <w:rPr>
          <w:rFonts w:ascii="Arial" w:hAnsi="Arial" w:cs="Arial"/>
          <w:color w:val="000000"/>
        </w:rPr>
      </w:pPr>
      <w:r w:rsidRPr="003473C6">
        <w:rPr>
          <w:rFonts w:ascii="Arial" w:hAnsi="Arial" w:cs="Arial"/>
          <w:color w:val="000000"/>
        </w:rPr>
        <w:t xml:space="preserve">Interfaz eficiente para hacer alta, modificación y baja de productos del </w:t>
      </w:r>
      <w:r w:rsidR="00234F96" w:rsidRPr="003473C6">
        <w:rPr>
          <w:rFonts w:ascii="Arial" w:hAnsi="Arial" w:cs="Arial"/>
          <w:color w:val="000000"/>
        </w:rPr>
        <w:t>catálogo</w:t>
      </w:r>
    </w:p>
    <w:p w14:paraId="4555A2BF" w14:textId="01D4D3FB" w:rsidR="001431BC" w:rsidRPr="003473C6" w:rsidRDefault="00BF2C35" w:rsidP="003473C6">
      <w:pPr>
        <w:widowControl/>
        <w:numPr>
          <w:ilvl w:val="0"/>
          <w:numId w:val="6"/>
        </w:numPr>
        <w:pBdr>
          <w:top w:val="nil"/>
          <w:left w:val="nil"/>
          <w:bottom w:val="nil"/>
          <w:right w:val="nil"/>
          <w:between w:val="nil"/>
        </w:pBdr>
        <w:tabs>
          <w:tab w:val="left" w:pos="615"/>
        </w:tabs>
        <w:spacing w:after="120" w:line="360" w:lineRule="auto"/>
        <w:ind w:left="0" w:firstLine="0"/>
        <w:jc w:val="both"/>
        <w:rPr>
          <w:rFonts w:ascii="Arial" w:hAnsi="Arial" w:cs="Arial"/>
          <w:color w:val="000000"/>
        </w:rPr>
      </w:pPr>
      <w:r w:rsidRPr="003473C6">
        <w:rPr>
          <w:rFonts w:ascii="Arial" w:hAnsi="Arial" w:cs="Arial"/>
          <w:color w:val="000000"/>
        </w:rPr>
        <w:t xml:space="preserve">Interfaz eficiente para ingreso, control y </w:t>
      </w:r>
      <w:r w:rsidR="00234F96" w:rsidRPr="003473C6">
        <w:rPr>
          <w:rFonts w:ascii="Arial" w:hAnsi="Arial" w:cs="Arial"/>
          <w:color w:val="000000"/>
        </w:rPr>
        <w:t>auditoría</w:t>
      </w:r>
      <w:r w:rsidRPr="003473C6">
        <w:rPr>
          <w:rFonts w:ascii="Arial" w:hAnsi="Arial" w:cs="Arial"/>
          <w:color w:val="000000"/>
        </w:rPr>
        <w:t xml:space="preserve"> de stock de productos</w:t>
      </w:r>
    </w:p>
    <w:p w14:paraId="0151425F" w14:textId="77777777" w:rsidR="001431BC" w:rsidRPr="003473C6" w:rsidRDefault="00BF2C35" w:rsidP="003473C6">
      <w:pPr>
        <w:widowControl/>
        <w:numPr>
          <w:ilvl w:val="0"/>
          <w:numId w:val="6"/>
        </w:numPr>
        <w:pBdr>
          <w:top w:val="nil"/>
          <w:left w:val="nil"/>
          <w:bottom w:val="nil"/>
          <w:right w:val="nil"/>
          <w:between w:val="nil"/>
        </w:pBdr>
        <w:tabs>
          <w:tab w:val="left" w:pos="617"/>
        </w:tabs>
        <w:spacing w:after="120" w:line="360" w:lineRule="auto"/>
        <w:ind w:left="0" w:firstLine="0"/>
        <w:jc w:val="both"/>
        <w:rPr>
          <w:rFonts w:ascii="Arial" w:hAnsi="Arial" w:cs="Arial"/>
          <w:color w:val="000000"/>
        </w:rPr>
      </w:pPr>
      <w:r w:rsidRPr="003473C6">
        <w:rPr>
          <w:rFonts w:ascii="Arial" w:hAnsi="Arial" w:cs="Arial"/>
          <w:color w:val="000000"/>
        </w:rPr>
        <w:t>Funcionalidad de herramientas para gestionar descuentos y promociones.</w:t>
      </w:r>
    </w:p>
    <w:p w14:paraId="256BE6D8" w14:textId="77777777" w:rsidR="001431BC" w:rsidRPr="003473C6" w:rsidRDefault="00BF2C35" w:rsidP="003473C6">
      <w:pPr>
        <w:widowControl/>
        <w:numPr>
          <w:ilvl w:val="0"/>
          <w:numId w:val="6"/>
        </w:numPr>
        <w:pBdr>
          <w:top w:val="nil"/>
          <w:left w:val="nil"/>
          <w:bottom w:val="nil"/>
          <w:right w:val="nil"/>
          <w:between w:val="nil"/>
        </w:pBdr>
        <w:tabs>
          <w:tab w:val="left" w:pos="617"/>
        </w:tabs>
        <w:spacing w:after="120" w:line="360" w:lineRule="auto"/>
        <w:ind w:left="0" w:firstLine="0"/>
        <w:jc w:val="both"/>
        <w:rPr>
          <w:rFonts w:ascii="Arial" w:hAnsi="Arial" w:cs="Arial"/>
          <w:color w:val="000000"/>
        </w:rPr>
      </w:pPr>
      <w:r w:rsidRPr="003473C6">
        <w:rPr>
          <w:rFonts w:ascii="Arial" w:hAnsi="Arial" w:cs="Arial"/>
          <w:color w:val="000000"/>
        </w:rPr>
        <w:t>Funcionalidad de características de zoom y visualización detallada para los productos.</w:t>
      </w:r>
    </w:p>
    <w:p w14:paraId="3783A604" w14:textId="77777777" w:rsidR="001431BC" w:rsidRPr="003473C6" w:rsidRDefault="00BF2C35" w:rsidP="003473C6">
      <w:pPr>
        <w:widowControl/>
        <w:numPr>
          <w:ilvl w:val="0"/>
          <w:numId w:val="6"/>
        </w:numPr>
        <w:pBdr>
          <w:top w:val="nil"/>
          <w:left w:val="nil"/>
          <w:bottom w:val="nil"/>
          <w:right w:val="nil"/>
          <w:between w:val="nil"/>
        </w:pBdr>
        <w:tabs>
          <w:tab w:val="left" w:pos="617"/>
        </w:tabs>
        <w:spacing w:after="120" w:line="360" w:lineRule="auto"/>
        <w:ind w:left="0" w:firstLine="0"/>
        <w:jc w:val="both"/>
        <w:rPr>
          <w:rFonts w:ascii="Arial" w:hAnsi="Arial" w:cs="Arial"/>
          <w:color w:val="000000"/>
        </w:rPr>
      </w:pPr>
      <w:r w:rsidRPr="003473C6">
        <w:rPr>
          <w:rFonts w:ascii="Arial" w:hAnsi="Arial" w:cs="Arial"/>
          <w:color w:val="000000"/>
        </w:rPr>
        <w:t>Funcionalidad de un sistema de comentarios y reseñas de productos.</w:t>
      </w:r>
    </w:p>
    <w:p w14:paraId="5084B99C" w14:textId="77777777" w:rsidR="001431BC" w:rsidRPr="003473C6" w:rsidRDefault="00BF2C35" w:rsidP="003473C6">
      <w:pPr>
        <w:widowControl/>
        <w:numPr>
          <w:ilvl w:val="0"/>
          <w:numId w:val="6"/>
        </w:numPr>
        <w:pBdr>
          <w:top w:val="nil"/>
          <w:left w:val="nil"/>
          <w:bottom w:val="nil"/>
          <w:right w:val="nil"/>
          <w:between w:val="nil"/>
        </w:pBdr>
        <w:tabs>
          <w:tab w:val="left" w:pos="615"/>
        </w:tabs>
        <w:spacing w:after="120" w:line="360" w:lineRule="auto"/>
        <w:ind w:left="0" w:firstLine="0"/>
        <w:jc w:val="both"/>
        <w:rPr>
          <w:rFonts w:ascii="Arial" w:hAnsi="Arial" w:cs="Arial"/>
          <w:color w:val="000000"/>
        </w:rPr>
      </w:pPr>
      <w:r w:rsidRPr="003473C6">
        <w:rPr>
          <w:rFonts w:ascii="Arial" w:hAnsi="Arial" w:cs="Arial"/>
          <w:color w:val="000000"/>
        </w:rPr>
        <w:t>Integración de herramientas de chat en vivo para atender al cliente en tiempo real.</w:t>
      </w:r>
    </w:p>
    <w:p w14:paraId="0ED18937" w14:textId="7C1924E9" w:rsidR="001431BC" w:rsidRPr="003473C6" w:rsidRDefault="00BF2C35" w:rsidP="003473C6">
      <w:pPr>
        <w:widowControl/>
        <w:numPr>
          <w:ilvl w:val="0"/>
          <w:numId w:val="6"/>
        </w:numPr>
        <w:pBdr>
          <w:top w:val="nil"/>
          <w:left w:val="nil"/>
          <w:bottom w:val="nil"/>
          <w:right w:val="nil"/>
          <w:between w:val="nil"/>
        </w:pBdr>
        <w:tabs>
          <w:tab w:val="left" w:pos="617"/>
        </w:tabs>
        <w:spacing w:after="120" w:line="360" w:lineRule="auto"/>
        <w:ind w:left="0" w:firstLine="0"/>
        <w:jc w:val="both"/>
        <w:rPr>
          <w:rFonts w:ascii="Arial" w:hAnsi="Arial" w:cs="Arial"/>
          <w:color w:val="000000"/>
        </w:rPr>
      </w:pPr>
      <w:r w:rsidRPr="003473C6">
        <w:rPr>
          <w:rFonts w:ascii="Arial" w:hAnsi="Arial" w:cs="Arial"/>
          <w:color w:val="000000"/>
        </w:rPr>
        <w:t xml:space="preserve">Incorporación de sistema de pedidos con retiro en sucursal o </w:t>
      </w:r>
      <w:r w:rsidRPr="003473C6">
        <w:rPr>
          <w:rFonts w:ascii="Arial" w:hAnsi="Arial" w:cs="Arial"/>
          <w:color w:val="000000"/>
        </w:rPr>
        <w:lastRenderedPageBreak/>
        <w:t xml:space="preserve">con entrega a domicilio, este </w:t>
      </w:r>
      <w:r w:rsidR="00234F96" w:rsidRPr="003473C6">
        <w:rPr>
          <w:rFonts w:ascii="Arial" w:hAnsi="Arial" w:cs="Arial"/>
          <w:color w:val="000000"/>
        </w:rPr>
        <w:t>notificará</w:t>
      </w:r>
      <w:r w:rsidRPr="003473C6">
        <w:rPr>
          <w:rFonts w:ascii="Arial" w:hAnsi="Arial" w:cs="Arial"/>
          <w:color w:val="000000"/>
        </w:rPr>
        <w:t xml:space="preserve"> por email al encargado de la sucursal para el despacho de la mercadería</w:t>
      </w:r>
    </w:p>
    <w:p w14:paraId="1789B9E8" w14:textId="77777777" w:rsidR="001431BC" w:rsidRPr="003473C6" w:rsidRDefault="00BF2C35" w:rsidP="003473C6">
      <w:pPr>
        <w:widowControl/>
        <w:numPr>
          <w:ilvl w:val="0"/>
          <w:numId w:val="6"/>
        </w:numPr>
        <w:pBdr>
          <w:top w:val="nil"/>
          <w:left w:val="nil"/>
          <w:bottom w:val="nil"/>
          <w:right w:val="nil"/>
          <w:between w:val="nil"/>
        </w:pBdr>
        <w:tabs>
          <w:tab w:val="left" w:pos="615"/>
        </w:tabs>
        <w:spacing w:after="120" w:line="360" w:lineRule="auto"/>
        <w:ind w:left="0" w:firstLine="0"/>
        <w:jc w:val="both"/>
        <w:rPr>
          <w:rFonts w:ascii="Arial" w:hAnsi="Arial" w:cs="Arial"/>
          <w:color w:val="000000"/>
        </w:rPr>
      </w:pPr>
      <w:r w:rsidRPr="003473C6">
        <w:rPr>
          <w:rFonts w:ascii="Arial" w:hAnsi="Arial" w:cs="Arial"/>
          <w:color w:val="000000"/>
        </w:rPr>
        <w:t>Incorporación de Sistema de ventas con carrito de compras</w:t>
      </w:r>
    </w:p>
    <w:p w14:paraId="19ADB23B" w14:textId="77777777" w:rsidR="001431BC" w:rsidRPr="003473C6" w:rsidRDefault="00BF2C35" w:rsidP="003473C6">
      <w:pPr>
        <w:widowControl/>
        <w:numPr>
          <w:ilvl w:val="0"/>
          <w:numId w:val="6"/>
        </w:numPr>
        <w:pBdr>
          <w:top w:val="nil"/>
          <w:left w:val="nil"/>
          <w:bottom w:val="nil"/>
          <w:right w:val="nil"/>
          <w:between w:val="nil"/>
        </w:pBdr>
        <w:tabs>
          <w:tab w:val="left" w:pos="617"/>
        </w:tabs>
        <w:spacing w:after="120" w:line="360" w:lineRule="auto"/>
        <w:ind w:left="0" w:firstLine="0"/>
        <w:jc w:val="both"/>
        <w:rPr>
          <w:rFonts w:ascii="Arial" w:hAnsi="Arial" w:cs="Arial"/>
          <w:color w:val="000000"/>
        </w:rPr>
      </w:pPr>
      <w:r w:rsidRPr="003473C6">
        <w:rPr>
          <w:rFonts w:ascii="Arial" w:hAnsi="Arial" w:cs="Arial"/>
          <w:color w:val="000000"/>
        </w:rPr>
        <w:t>Incorporación de sistema de pagos implementando un procesador de pagos (Mercado Pago o el elegido por la empresa)</w:t>
      </w:r>
    </w:p>
    <w:p w14:paraId="379B36B5" w14:textId="77777777" w:rsidR="001431BC" w:rsidRPr="003473C6" w:rsidRDefault="00BF2C35" w:rsidP="003473C6">
      <w:pPr>
        <w:widowControl/>
        <w:numPr>
          <w:ilvl w:val="0"/>
          <w:numId w:val="6"/>
        </w:numPr>
        <w:pBdr>
          <w:top w:val="nil"/>
          <w:left w:val="nil"/>
          <w:bottom w:val="nil"/>
          <w:right w:val="nil"/>
          <w:between w:val="nil"/>
        </w:pBdr>
        <w:tabs>
          <w:tab w:val="left" w:pos="617"/>
        </w:tabs>
        <w:spacing w:after="120" w:line="360" w:lineRule="auto"/>
        <w:ind w:left="0" w:firstLine="0"/>
        <w:jc w:val="both"/>
        <w:rPr>
          <w:rFonts w:ascii="Arial" w:hAnsi="Arial" w:cs="Arial"/>
          <w:color w:val="000000"/>
        </w:rPr>
      </w:pPr>
      <w:r w:rsidRPr="003473C6">
        <w:rPr>
          <w:rFonts w:ascii="Arial" w:hAnsi="Arial" w:cs="Arial"/>
          <w:color w:val="000000"/>
        </w:rPr>
        <w:t>Reporte de productos más visitados: identificación de un producto que reciben mayor tráfico</w:t>
      </w:r>
    </w:p>
    <w:p w14:paraId="588E9D36" w14:textId="77777777" w:rsidR="001431BC" w:rsidRPr="003473C6" w:rsidRDefault="00BF2C35" w:rsidP="003473C6">
      <w:pPr>
        <w:widowControl/>
        <w:numPr>
          <w:ilvl w:val="0"/>
          <w:numId w:val="6"/>
        </w:numPr>
        <w:pBdr>
          <w:top w:val="nil"/>
          <w:left w:val="nil"/>
          <w:bottom w:val="nil"/>
          <w:right w:val="nil"/>
          <w:between w:val="nil"/>
        </w:pBdr>
        <w:tabs>
          <w:tab w:val="left" w:pos="617"/>
        </w:tabs>
        <w:spacing w:after="120" w:line="360" w:lineRule="auto"/>
        <w:ind w:left="0" w:firstLine="0"/>
        <w:jc w:val="both"/>
        <w:rPr>
          <w:rFonts w:ascii="Arial" w:hAnsi="Arial" w:cs="Arial"/>
          <w:color w:val="000000"/>
        </w:rPr>
      </w:pPr>
      <w:r w:rsidRPr="003473C6">
        <w:rPr>
          <w:rFonts w:ascii="Arial" w:hAnsi="Arial" w:cs="Arial"/>
          <w:color w:val="000000"/>
        </w:rPr>
        <w:t>Reporte de tendencias de compras: identificación de patrones de compras a lo largo del tiempo.</w:t>
      </w:r>
    </w:p>
    <w:p w14:paraId="72320A30" w14:textId="77777777" w:rsidR="001431BC" w:rsidRPr="003473C6" w:rsidRDefault="00BF2C35" w:rsidP="003473C6">
      <w:pPr>
        <w:widowControl/>
        <w:numPr>
          <w:ilvl w:val="0"/>
          <w:numId w:val="6"/>
        </w:numPr>
        <w:pBdr>
          <w:top w:val="nil"/>
          <w:left w:val="nil"/>
          <w:bottom w:val="nil"/>
          <w:right w:val="nil"/>
          <w:between w:val="nil"/>
        </w:pBdr>
        <w:tabs>
          <w:tab w:val="left" w:pos="617"/>
        </w:tabs>
        <w:spacing w:after="120" w:line="360" w:lineRule="auto"/>
        <w:ind w:left="0" w:firstLine="0"/>
        <w:jc w:val="both"/>
        <w:rPr>
          <w:rFonts w:ascii="Arial" w:hAnsi="Arial" w:cs="Arial"/>
          <w:color w:val="000000"/>
        </w:rPr>
        <w:sectPr w:rsidR="001431BC" w:rsidRPr="003473C6" w:rsidSect="003473C6">
          <w:pgSz w:w="11940" w:h="16860"/>
          <w:pgMar w:top="1417" w:right="1417" w:bottom="1417" w:left="1701" w:header="709" w:footer="709" w:gutter="0"/>
          <w:cols w:space="720"/>
          <w:docGrid w:linePitch="299"/>
        </w:sectPr>
      </w:pPr>
      <w:r w:rsidRPr="003473C6">
        <w:rPr>
          <w:rFonts w:ascii="Arial" w:hAnsi="Arial" w:cs="Arial"/>
          <w:color w:val="000000"/>
        </w:rPr>
        <w:t>Reporte de ventas por periodo: análisis detallado de las ventas realizadas en intervalos específicos</w:t>
      </w:r>
    </w:p>
    <w:p w14:paraId="04BDD105"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Cs w:val="20"/>
        </w:rPr>
      </w:pPr>
      <w:r w:rsidRPr="003473C6">
        <w:rPr>
          <w:rFonts w:ascii="Arial" w:hAnsi="Arial" w:cs="Arial"/>
          <w:noProof/>
          <w:color w:val="000000"/>
        </w:rPr>
        <w:lastRenderedPageBreak/>
        <mc:AlternateContent>
          <mc:Choice Requires="wps">
            <w:drawing>
              <wp:anchor distT="0" distB="0" distL="0" distR="0" simplePos="0" relativeHeight="251665408" behindDoc="1" locked="0" layoutInCell="1" hidden="0" allowOverlap="1" wp14:anchorId="3DAAF917" wp14:editId="6322CF5B">
                <wp:simplePos x="0" y="0"/>
                <wp:positionH relativeFrom="page">
                  <wp:posOffset>5377752</wp:posOffset>
                </wp:positionH>
                <wp:positionV relativeFrom="page">
                  <wp:posOffset>4044759</wp:posOffset>
                </wp:positionV>
                <wp:extent cx="81915" cy="123825"/>
                <wp:effectExtent l="0" t="0" r="0" b="0"/>
                <wp:wrapNone/>
                <wp:docPr id="224" name="Rectángulo 224"/>
                <wp:cNvGraphicFramePr/>
                <a:graphic xmlns:a="http://schemas.openxmlformats.org/drawingml/2006/main">
                  <a:graphicData uri="http://schemas.microsoft.com/office/word/2010/wordprocessingShape">
                    <wps:wsp>
                      <wps:cNvSpPr/>
                      <wps:spPr>
                        <a:xfrm>
                          <a:off x="5309805" y="3722850"/>
                          <a:ext cx="72390" cy="114300"/>
                        </a:xfrm>
                        <a:prstGeom prst="rect">
                          <a:avLst/>
                        </a:prstGeom>
                        <a:noFill/>
                        <a:ln>
                          <a:noFill/>
                        </a:ln>
                      </wps:spPr>
                      <wps:txbx>
                        <w:txbxContent>
                          <w:p w14:paraId="7ECA529E" w14:textId="77777777" w:rsidR="001431BC" w:rsidRDefault="00BF2C35">
                            <w:pPr>
                              <w:spacing w:line="180" w:lineRule="auto"/>
                              <w:textDirection w:val="btLr"/>
                            </w:pPr>
                            <w:r>
                              <w:rPr>
                                <w:rFonts w:ascii="Calibri" w:eastAsia="Calibri" w:hAnsi="Calibri" w:cs="Calibri"/>
                                <w:b/>
                                <w:color w:val="000000"/>
                                <w:sz w:val="18"/>
                              </w:rPr>
                              <w:t>a</w:t>
                            </w:r>
                          </w:p>
                        </w:txbxContent>
                      </wps:txbx>
                      <wps:bodyPr spcFirstLastPara="1" wrap="square" lIns="0" tIns="0" rIns="0" bIns="0" anchor="t" anchorCtr="0">
                        <a:noAutofit/>
                      </wps:bodyPr>
                    </wps:wsp>
                  </a:graphicData>
                </a:graphic>
              </wp:anchor>
            </w:drawing>
          </mc:Choice>
          <mc:Fallback>
            <w:pict>
              <v:rect w14:anchorId="3DAAF917" id="Rectángulo 224" o:spid="_x0000_s1026" style="position:absolute;left:0;text-align:left;margin-left:423.45pt;margin-top:318.5pt;width:6.45pt;height:9.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" filled="f" stroked="f">
                <v:textbox inset="0,0,0,0">
                  <w:txbxContent>
                    <w:p w14:paraId="7ECA529E" w14:textId="77777777" w:rsidR="001431BC" w:rsidRDefault="00BF2C35">
                      <w:pPr>
                        <w:spacing w:line="180" w:lineRule="auto"/>
                        <w:textDirection w:val="btLr"/>
                      </w:pPr>
                      <w:r>
                        <w:rPr>
                          <w:rFonts w:ascii="Calibri" w:eastAsia="Calibri" w:hAnsi="Calibri" w:cs="Calibri"/>
                          <w:b/>
                          <w:color w:val="000000"/>
                          <w:sz w:val="18"/>
                        </w:rPr>
                        <w:t>a</w:t>
                      </w:r>
                    </w:p>
                  </w:txbxContent>
                </v:textbox>
                <w10:wrap anchorx="page" anchory="page"/>
              </v:rect>
            </w:pict>
          </mc:Fallback>
        </mc:AlternateContent>
      </w:r>
      <w:r w:rsidRPr="003473C6">
        <w:rPr>
          <w:rFonts w:ascii="Arial" w:hAnsi="Arial" w:cs="Arial"/>
          <w:noProof/>
          <w:color w:val="000000"/>
        </w:rPr>
        <mc:AlternateContent>
          <mc:Choice Requires="wpg">
            <w:drawing>
              <wp:anchor distT="0" distB="0" distL="0" distR="0" simplePos="0" relativeHeight="251666432" behindDoc="1" locked="0" layoutInCell="1" hidden="0" allowOverlap="1" wp14:anchorId="4979B465" wp14:editId="5D0A5477">
                <wp:simplePos x="0" y="0"/>
                <wp:positionH relativeFrom="page">
                  <wp:posOffset>2294889</wp:posOffset>
                </wp:positionH>
                <wp:positionV relativeFrom="page">
                  <wp:posOffset>4041140</wp:posOffset>
                </wp:positionV>
                <wp:extent cx="130175" cy="111760"/>
                <wp:effectExtent l="0" t="0" r="0" b="0"/>
                <wp:wrapNone/>
                <wp:docPr id="223" name="Grupo 223"/>
                <wp:cNvGraphicFramePr/>
                <a:graphic xmlns:a="http://schemas.openxmlformats.org/drawingml/2006/main">
                  <a:graphicData uri="http://schemas.microsoft.com/office/word/2010/wordprocessingGroup">
                    <wpg:wgp>
                      <wpg:cNvGrpSpPr/>
                      <wpg:grpSpPr>
                        <a:xfrm>
                          <a:off x="0" y="0"/>
                          <a:ext cx="130175" cy="111760"/>
                          <a:chOff x="5280900" y="3724100"/>
                          <a:chExt cx="2425100" cy="3835900"/>
                        </a:xfrm>
                      </wpg:grpSpPr>
                      <wpg:grpSp>
                        <wpg:cNvPr id="25" name="Grupo 25"/>
                        <wpg:cNvGrpSpPr/>
                        <wpg:grpSpPr>
                          <a:xfrm>
                            <a:off x="5280913" y="3724120"/>
                            <a:ext cx="130175" cy="111760"/>
                            <a:chOff x="3614" y="6364"/>
                            <a:chExt cx="205" cy="176"/>
                          </a:xfrm>
                        </wpg:grpSpPr>
                        <wps:wsp>
                          <wps:cNvPr id="26" name="Rectángulo 26"/>
                          <wps:cNvSpPr/>
                          <wps:spPr>
                            <a:xfrm>
                              <a:off x="3614" y="6364"/>
                              <a:ext cx="200" cy="175"/>
                            </a:xfrm>
                            <a:prstGeom prst="rect">
                              <a:avLst/>
                            </a:prstGeom>
                            <a:noFill/>
                            <a:ln>
                              <a:noFill/>
                            </a:ln>
                          </wps:spPr>
                          <wps:txbx>
                            <w:txbxContent>
                              <w:p w14:paraId="021EC58E" w14:textId="77777777" w:rsidR="001431BC" w:rsidRDefault="001431BC">
                                <w:pPr>
                                  <w:textDirection w:val="btLr"/>
                                </w:pPr>
                              </w:p>
                            </w:txbxContent>
                          </wps:txbx>
                          <wps:bodyPr spcFirstLastPara="1" wrap="square" lIns="91425" tIns="91425" rIns="91425" bIns="91425" anchor="ctr" anchorCtr="0">
                            <a:noAutofit/>
                          </wps:bodyPr>
                        </wps:wsp>
                        <wps:wsp>
                          <wps:cNvPr id="27" name="Rectángulo 27"/>
                          <wps:cNvSpPr/>
                          <wps:spPr>
                            <a:xfrm>
                              <a:off x="3622" y="6370"/>
                              <a:ext cx="189" cy="164"/>
                            </a:xfrm>
                            <a:prstGeom prst="rect">
                              <a:avLst/>
                            </a:prstGeom>
                            <a:solidFill>
                              <a:srgbClr val="7D7D7D"/>
                            </a:solidFill>
                            <a:ln>
                              <a:noFill/>
                            </a:ln>
                          </wps:spPr>
                          <wps:txbx>
                            <w:txbxContent>
                              <w:p w14:paraId="60231DE3" w14:textId="77777777" w:rsidR="001431BC" w:rsidRDefault="001431BC">
                                <w:pPr>
                                  <w:textDirection w:val="btLr"/>
                                </w:pPr>
                              </w:p>
                            </w:txbxContent>
                          </wps:txbx>
                          <wps:bodyPr spcFirstLastPara="1" wrap="square" lIns="91425" tIns="91425" rIns="91425" bIns="91425" anchor="ctr" anchorCtr="0">
                            <a:noAutofit/>
                          </wps:bodyPr>
                        </wps:wsp>
                        <wps:wsp>
                          <wps:cNvPr id="28" name="Forma libre: forma 28"/>
                          <wps:cNvSpPr/>
                          <wps:spPr>
                            <a:xfrm>
                              <a:off x="3614" y="6364"/>
                              <a:ext cx="205" cy="176"/>
                            </a:xfrm>
                            <a:custGeom>
                              <a:avLst/>
                              <a:gdLst/>
                              <a:ahLst/>
                              <a:cxnLst/>
                              <a:rect l="l" t="t" r="r" b="b"/>
                              <a:pathLst>
                                <a:path w="205" h="176" extrusionOk="0">
                                  <a:moveTo>
                                    <a:pt x="3819" y="6364"/>
                                  </a:moveTo>
                                  <a:lnTo>
                                    <a:pt x="3614" y="6364"/>
                                  </a:lnTo>
                                  <a:lnTo>
                                    <a:pt x="3614" y="6540"/>
                                  </a:lnTo>
                                  <a:lnTo>
                                    <a:pt x="3819" y="6540"/>
                                  </a:lnTo>
                                  <a:lnTo>
                                    <a:pt x="3819" y="6534"/>
                                  </a:lnTo>
                                  <a:lnTo>
                                    <a:pt x="3630" y="6534"/>
                                  </a:lnTo>
                                  <a:lnTo>
                                    <a:pt x="3622" y="6527"/>
                                  </a:lnTo>
                                  <a:lnTo>
                                    <a:pt x="3630" y="6527"/>
                                  </a:lnTo>
                                  <a:lnTo>
                                    <a:pt x="3630" y="6377"/>
                                  </a:lnTo>
                                  <a:lnTo>
                                    <a:pt x="3622" y="6377"/>
                                  </a:lnTo>
                                  <a:lnTo>
                                    <a:pt x="3630" y="6370"/>
                                  </a:lnTo>
                                  <a:lnTo>
                                    <a:pt x="3819" y="6370"/>
                                  </a:lnTo>
                                  <a:lnTo>
                                    <a:pt x="3819" y="6364"/>
                                  </a:lnTo>
                                  <a:close/>
                                  <a:moveTo>
                                    <a:pt x="3630" y="6527"/>
                                  </a:moveTo>
                                  <a:lnTo>
                                    <a:pt x="3622" y="6527"/>
                                  </a:lnTo>
                                  <a:lnTo>
                                    <a:pt x="3630" y="6534"/>
                                  </a:lnTo>
                                  <a:lnTo>
                                    <a:pt x="3630" y="6527"/>
                                  </a:lnTo>
                                  <a:close/>
                                  <a:moveTo>
                                    <a:pt x="3803" y="6527"/>
                                  </a:moveTo>
                                  <a:lnTo>
                                    <a:pt x="3630" y="6527"/>
                                  </a:lnTo>
                                  <a:lnTo>
                                    <a:pt x="3630" y="6534"/>
                                  </a:lnTo>
                                  <a:lnTo>
                                    <a:pt x="3803" y="6534"/>
                                  </a:lnTo>
                                  <a:lnTo>
                                    <a:pt x="3803" y="6527"/>
                                  </a:lnTo>
                                  <a:close/>
                                  <a:moveTo>
                                    <a:pt x="3803" y="6370"/>
                                  </a:moveTo>
                                  <a:lnTo>
                                    <a:pt x="3803" y="6534"/>
                                  </a:lnTo>
                                  <a:lnTo>
                                    <a:pt x="3811" y="6527"/>
                                  </a:lnTo>
                                  <a:lnTo>
                                    <a:pt x="3819" y="6527"/>
                                  </a:lnTo>
                                  <a:lnTo>
                                    <a:pt x="3819" y="6377"/>
                                  </a:lnTo>
                                  <a:lnTo>
                                    <a:pt x="3811" y="6377"/>
                                  </a:lnTo>
                                  <a:lnTo>
                                    <a:pt x="3803" y="6370"/>
                                  </a:lnTo>
                                  <a:close/>
                                  <a:moveTo>
                                    <a:pt x="3819" y="6527"/>
                                  </a:moveTo>
                                  <a:lnTo>
                                    <a:pt x="3811" y="6527"/>
                                  </a:lnTo>
                                  <a:lnTo>
                                    <a:pt x="3803" y="6534"/>
                                  </a:lnTo>
                                  <a:lnTo>
                                    <a:pt x="3819" y="6534"/>
                                  </a:lnTo>
                                  <a:lnTo>
                                    <a:pt x="3819" y="6527"/>
                                  </a:lnTo>
                                  <a:close/>
                                  <a:moveTo>
                                    <a:pt x="3630" y="6370"/>
                                  </a:moveTo>
                                  <a:lnTo>
                                    <a:pt x="3622" y="6377"/>
                                  </a:lnTo>
                                  <a:lnTo>
                                    <a:pt x="3630" y="6377"/>
                                  </a:lnTo>
                                  <a:lnTo>
                                    <a:pt x="3630" y="6370"/>
                                  </a:lnTo>
                                  <a:close/>
                                  <a:moveTo>
                                    <a:pt x="3803" y="6370"/>
                                  </a:moveTo>
                                  <a:lnTo>
                                    <a:pt x="3630" y="6370"/>
                                  </a:lnTo>
                                  <a:lnTo>
                                    <a:pt x="3630" y="6377"/>
                                  </a:lnTo>
                                  <a:lnTo>
                                    <a:pt x="3803" y="6377"/>
                                  </a:lnTo>
                                  <a:lnTo>
                                    <a:pt x="3803" y="6370"/>
                                  </a:lnTo>
                                  <a:close/>
                                  <a:moveTo>
                                    <a:pt x="3819" y="6370"/>
                                  </a:moveTo>
                                  <a:lnTo>
                                    <a:pt x="3803" y="6370"/>
                                  </a:lnTo>
                                  <a:lnTo>
                                    <a:pt x="3811" y="6377"/>
                                  </a:lnTo>
                                  <a:lnTo>
                                    <a:pt x="3819" y="6377"/>
                                  </a:lnTo>
                                  <a:lnTo>
                                    <a:pt x="3819" y="637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979B465" id="Grupo 223" o:spid="_x0000_s1027" style="position:absolute;left:0;text-align:left;margin-left:180.7pt;margin-top:318.2pt;width:10.25pt;height:8.8pt;z-index:-251650048;mso-wrap-distance-left:0;mso-wrap-distance-right:0;mso-position-horizontal-relative:page;mso-position-vertical-relative:page" coordorigin="52809,37241" coordsize="24251,38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">
                <v:group id="Grupo 25" o:spid="_x0000_s1028" style="position:absolute;left:52809;top:37241;width:1301;height:1117" coordorigin="3614,6364"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ángulo 26" o:spid="_x0000_s1029" style="position:absolute;left:3614;top:6364;width:200;height: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021EC58E" w14:textId="77777777" w:rsidR="001431BC" w:rsidRDefault="001431BC">
                          <w:pPr>
                            <w:textDirection w:val="btLr"/>
                          </w:pPr>
                        </w:p>
                      </w:txbxContent>
                    </v:textbox>
                  </v:rect>
                  <v:rect id="Rectángulo 27" o:spid="_x0000_s1030" style="position:absolute;left:3622;top:6370;width:189;height: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" fillcolor="#7d7d7d" stroked="f">
                    <v:textbox inset="2.53958mm,2.53958mm,2.53958mm,2.53958mm">
                      <w:txbxContent>
                        <w:p w14:paraId="60231DE3" w14:textId="77777777" w:rsidR="001431BC" w:rsidRDefault="001431BC">
                          <w:pPr>
                            <w:textDirection w:val="btLr"/>
                          </w:pPr>
                        </w:p>
                      </w:txbxContent>
                    </v:textbox>
                  </v:rect>
                  <v:shape id="Forma libre: forma 28" o:spid="_x0000_s1031" style="position:absolute;left:3614;top:6364;width:205;height:176;visibility:visible;mso-wrap-style:square;v-text-anchor:middle"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" path="m3819,6364r-205,l3614,6540r205,l3819,6534r-189,l3622,6527r8,l3630,6377r-8,l3630,6370r189,l3819,6364xm3630,6527r-8,l3630,6534r,-7xm3803,6527r-173,l3630,6534r173,l3803,6527xm3803,6370r,164l3811,6527r8,l3819,6377r-8,l3803,6370xm3819,6527r-8,l3803,6534r16,l3819,6527xm3630,6370r-8,7l3630,6377r,-7xm3803,6370r-173,l3630,6377r173,l3803,6370xm3819,6370r-16,l3811,6377r8,l3819,6370xe" fillcolor="black" stroked="f">
                    <v:path arrowok="t" o:extrusionok="f"/>
                  </v:shape>
                </v:group>
                <w10:wrap anchorx="page" anchory="page"/>
              </v:group>
            </w:pict>
          </mc:Fallback>
        </mc:AlternateContent>
      </w:r>
      <w:r w:rsidRPr="003473C6">
        <w:rPr>
          <w:rFonts w:ascii="Arial" w:hAnsi="Arial" w:cs="Arial"/>
          <w:noProof/>
          <w:color w:val="000000"/>
        </w:rPr>
        <w:drawing>
          <wp:anchor distT="0" distB="0" distL="0" distR="0" simplePos="0" relativeHeight="251667456" behindDoc="1" locked="0" layoutInCell="1" hidden="0" allowOverlap="1" wp14:anchorId="705747E6" wp14:editId="5F6E2742">
            <wp:simplePos x="0" y="0"/>
            <wp:positionH relativeFrom="page">
              <wp:posOffset>5420995</wp:posOffset>
            </wp:positionH>
            <wp:positionV relativeFrom="page">
              <wp:posOffset>4041140</wp:posOffset>
            </wp:positionV>
            <wp:extent cx="130817" cy="119062"/>
            <wp:effectExtent l="0" t="0" r="0" b="0"/>
            <wp:wrapNone/>
            <wp:docPr id="2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130817" cy="119062"/>
                    </a:xfrm>
                    <a:prstGeom prst="rect">
                      <a:avLst/>
                    </a:prstGeom>
                    <a:ln/>
                  </pic:spPr>
                </pic:pic>
              </a:graphicData>
            </a:graphic>
          </wp:anchor>
        </w:drawing>
      </w:r>
    </w:p>
    <w:p w14:paraId="010870C8"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3BDB5278"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67F786B5"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4"/>
        </w:rPr>
      </w:pPr>
    </w:p>
    <w:p w14:paraId="5820BC82" w14:textId="77777777" w:rsidR="00234F96" w:rsidRPr="003473C6" w:rsidRDefault="00234F96" w:rsidP="003473C6">
      <w:pPr>
        <w:widowControl/>
        <w:spacing w:after="120" w:line="360" w:lineRule="auto"/>
        <w:jc w:val="both"/>
        <w:rPr>
          <w:rFonts w:ascii="Arial" w:eastAsia="Arial" w:hAnsi="Arial" w:cs="Arial"/>
          <w:bCs/>
          <w:color w:val="000000"/>
          <w:szCs w:val="36"/>
        </w:rPr>
      </w:pPr>
      <w:r w:rsidRPr="003473C6">
        <w:rPr>
          <w:rFonts w:ascii="Arial" w:hAnsi="Arial" w:cs="Arial"/>
          <w:color w:val="000000"/>
        </w:rPr>
        <w:br w:type="page"/>
      </w:r>
    </w:p>
    <w:p w14:paraId="1DF7AD24" w14:textId="451BD755" w:rsidR="001431BC" w:rsidRPr="003473C6" w:rsidRDefault="00234F96" w:rsidP="003473C6">
      <w:pPr>
        <w:pStyle w:val="Heading1"/>
        <w:widowControl/>
        <w:spacing w:before="480" w:after="240"/>
        <w:ind w:left="0" w:right="0"/>
        <w:jc w:val="left"/>
        <w:rPr>
          <w:color w:val="64381F"/>
          <w:sz w:val="32"/>
        </w:rPr>
      </w:pPr>
      <w:r w:rsidRPr="003473C6">
        <w:rPr>
          <w:color w:val="64381F"/>
          <w:sz w:val="32"/>
        </w:rPr>
        <w:lastRenderedPageBreak/>
        <w:t>Capítulo 4:</w:t>
      </w:r>
      <w:r w:rsidR="00BF2C35" w:rsidRPr="003473C6">
        <w:rPr>
          <w:color w:val="64381F"/>
          <w:sz w:val="32"/>
        </w:rPr>
        <w:t xml:space="preserve"> Análisis del Sistema. Relevamiento y Recolección de Información</w:t>
      </w:r>
    </w:p>
    <w:p w14:paraId="41B9FA52"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16C4F721"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1D497093"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6"/>
        </w:rPr>
      </w:pPr>
    </w:p>
    <w:tbl>
      <w:tblPr>
        <w:tblStyle w:val="af3"/>
        <w:tblW w:w="9534"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left w:w="120" w:type="dxa"/>
          <w:bottom w:w="80" w:type="dxa"/>
          <w:right w:w="120" w:type="dxa"/>
        </w:tblCellMar>
        <w:tblLook w:val="0000" w:firstRow="0" w:lastRow="0" w:firstColumn="0" w:lastColumn="0" w:noHBand="0" w:noVBand="0"/>
      </w:tblPr>
      <w:tblGrid>
        <w:gridCol w:w="2710"/>
        <w:gridCol w:w="1744"/>
        <w:gridCol w:w="913"/>
        <w:gridCol w:w="1728"/>
        <w:gridCol w:w="591"/>
        <w:gridCol w:w="1848"/>
      </w:tblGrid>
      <w:tr w:rsidR="001431BC" w:rsidRPr="003473C6" w14:paraId="17257186" w14:textId="77777777" w:rsidTr="003473C6">
        <w:trPr>
          <w:cantSplit/>
          <w:trHeight w:val="485"/>
        </w:trPr>
        <w:tc>
          <w:tcPr>
            <w:tcW w:w="7686" w:type="dxa"/>
            <w:gridSpan w:val="5"/>
            <w:vMerge w:val="restart"/>
            <w:tcBorders>
              <w:left w:val="single" w:sz="4" w:space="0" w:color="000000"/>
              <w:bottom w:val="single" w:sz="8" w:space="0" w:color="000000"/>
              <w:right w:val="single" w:sz="8" w:space="0" w:color="000000"/>
            </w:tcBorders>
          </w:tcPr>
          <w:p w14:paraId="25708B19"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Planilla para Entrevista</w:t>
            </w:r>
          </w:p>
        </w:tc>
        <w:tc>
          <w:tcPr>
            <w:tcW w:w="1848" w:type="dxa"/>
            <w:tcBorders>
              <w:left w:val="single" w:sz="8" w:space="0" w:color="000000"/>
              <w:bottom w:val="single" w:sz="12" w:space="0" w:color="000000"/>
              <w:right w:val="single" w:sz="8" w:space="0" w:color="000000"/>
            </w:tcBorders>
          </w:tcPr>
          <w:p w14:paraId="699513CC"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Versión:1.0</w:t>
            </w:r>
          </w:p>
        </w:tc>
      </w:tr>
      <w:tr w:rsidR="001431BC" w:rsidRPr="003473C6" w14:paraId="3A640AA3" w14:textId="77777777" w:rsidTr="003473C6">
        <w:trPr>
          <w:cantSplit/>
          <w:trHeight w:val="499"/>
        </w:trPr>
        <w:tc>
          <w:tcPr>
            <w:tcW w:w="7686" w:type="dxa"/>
            <w:gridSpan w:val="5"/>
            <w:vMerge/>
            <w:tcBorders>
              <w:left w:val="single" w:sz="4" w:space="0" w:color="000000"/>
              <w:bottom w:val="single" w:sz="8" w:space="0" w:color="000000"/>
              <w:right w:val="single" w:sz="8" w:space="0" w:color="000000"/>
            </w:tcBorders>
          </w:tcPr>
          <w:p w14:paraId="1280D130"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p>
        </w:tc>
        <w:tc>
          <w:tcPr>
            <w:tcW w:w="1848" w:type="dxa"/>
            <w:tcBorders>
              <w:top w:val="single" w:sz="12" w:space="0" w:color="000000"/>
              <w:left w:val="single" w:sz="8" w:space="0" w:color="000000"/>
              <w:bottom w:val="single" w:sz="8" w:space="0" w:color="000000"/>
              <w:right w:val="single" w:sz="8" w:space="0" w:color="000000"/>
            </w:tcBorders>
          </w:tcPr>
          <w:p w14:paraId="72E5D80E"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Fecha:</w:t>
            </w:r>
          </w:p>
          <w:p w14:paraId="769E8512"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5"/>
              </w:rPr>
            </w:pPr>
            <w:r w:rsidRPr="003473C6">
              <w:rPr>
                <w:rFonts w:ascii="Arial" w:eastAsia="Calibri" w:hAnsi="Arial" w:cs="Arial"/>
                <w:color w:val="000000"/>
                <w:sz w:val="20"/>
                <w:szCs w:val="15"/>
              </w:rPr>
              <w:t>07/09/2023</w:t>
            </w:r>
          </w:p>
        </w:tc>
      </w:tr>
      <w:tr w:rsidR="001431BC" w:rsidRPr="003473C6" w14:paraId="2731B0DE" w14:textId="77777777" w:rsidTr="003473C6">
        <w:trPr>
          <w:cantSplit/>
          <w:trHeight w:val="495"/>
        </w:trPr>
        <w:tc>
          <w:tcPr>
            <w:tcW w:w="9534" w:type="dxa"/>
            <w:gridSpan w:val="6"/>
            <w:tcBorders>
              <w:top w:val="single" w:sz="8" w:space="0" w:color="000000"/>
              <w:left w:val="single" w:sz="4" w:space="0" w:color="000000"/>
              <w:right w:val="single" w:sz="8" w:space="0" w:color="000000"/>
            </w:tcBorders>
          </w:tcPr>
          <w:p w14:paraId="2AF8D5E0"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Organización</w:t>
            </w:r>
          </w:p>
        </w:tc>
      </w:tr>
      <w:tr w:rsidR="001431BC" w:rsidRPr="003473C6" w14:paraId="3337D6AA" w14:textId="77777777" w:rsidTr="003473C6">
        <w:trPr>
          <w:cantSplit/>
          <w:trHeight w:val="495"/>
        </w:trPr>
        <w:tc>
          <w:tcPr>
            <w:tcW w:w="4454" w:type="dxa"/>
            <w:gridSpan w:val="2"/>
            <w:tcBorders>
              <w:left w:val="single" w:sz="4" w:space="0" w:color="000000"/>
            </w:tcBorders>
          </w:tcPr>
          <w:p w14:paraId="385AFADB" w14:textId="35080BDD"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 xml:space="preserve">Razón social: </w:t>
            </w:r>
            <w:r w:rsidR="00234F96" w:rsidRPr="003473C6">
              <w:rPr>
                <w:rFonts w:ascii="Arial" w:eastAsia="Calibri" w:hAnsi="Arial" w:cs="Arial"/>
                <w:color w:val="000000"/>
                <w:sz w:val="20"/>
                <w:szCs w:val="18"/>
              </w:rPr>
              <w:t>TELE IMPORT S.A.</w:t>
            </w:r>
          </w:p>
        </w:tc>
        <w:tc>
          <w:tcPr>
            <w:tcW w:w="5080" w:type="dxa"/>
            <w:gridSpan w:val="4"/>
            <w:tcBorders>
              <w:right w:val="single" w:sz="8" w:space="0" w:color="000000"/>
            </w:tcBorders>
          </w:tcPr>
          <w:p w14:paraId="155684F8" w14:textId="44F27351" w:rsidR="001431BC" w:rsidRPr="003473C6" w:rsidRDefault="00234F96"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CUIL / CUIT</w:t>
            </w:r>
            <w:r w:rsidR="00BF2C35" w:rsidRPr="003473C6">
              <w:rPr>
                <w:rFonts w:ascii="Arial" w:eastAsia="Calibri" w:hAnsi="Arial" w:cs="Arial"/>
                <w:color w:val="000000"/>
                <w:sz w:val="20"/>
                <w:szCs w:val="18"/>
              </w:rPr>
              <w:t>:30-69295809-4</w:t>
            </w:r>
          </w:p>
        </w:tc>
      </w:tr>
      <w:tr w:rsidR="001431BC" w:rsidRPr="003473C6" w14:paraId="43030312" w14:textId="77777777" w:rsidTr="003473C6">
        <w:trPr>
          <w:cantSplit/>
          <w:trHeight w:val="501"/>
        </w:trPr>
        <w:tc>
          <w:tcPr>
            <w:tcW w:w="9534" w:type="dxa"/>
            <w:gridSpan w:val="6"/>
            <w:tcBorders>
              <w:left w:val="single" w:sz="4" w:space="0" w:color="000000"/>
            </w:tcBorders>
          </w:tcPr>
          <w:p w14:paraId="003316EC"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Entrevistadores: ALLASIA, PETRI Y EMANUELLI</w:t>
            </w:r>
          </w:p>
        </w:tc>
      </w:tr>
      <w:tr w:rsidR="001431BC" w:rsidRPr="003473C6" w14:paraId="5431685F" w14:textId="77777777" w:rsidTr="003473C6">
        <w:trPr>
          <w:cantSplit/>
          <w:trHeight w:val="495"/>
        </w:trPr>
        <w:tc>
          <w:tcPr>
            <w:tcW w:w="9534" w:type="dxa"/>
            <w:gridSpan w:val="6"/>
            <w:tcBorders>
              <w:left w:val="single" w:sz="4" w:space="0" w:color="000000"/>
            </w:tcBorders>
          </w:tcPr>
          <w:p w14:paraId="6599B13D" w14:textId="77777777" w:rsidR="001431BC" w:rsidRPr="003473C6" w:rsidRDefault="00BF2C35" w:rsidP="003473C6">
            <w:pPr>
              <w:widowControl/>
              <w:pBdr>
                <w:top w:val="nil"/>
                <w:left w:val="nil"/>
                <w:bottom w:val="nil"/>
                <w:right w:val="nil"/>
                <w:between w:val="nil"/>
              </w:pBdr>
              <w:tabs>
                <w:tab w:val="left" w:pos="1628"/>
                <w:tab w:val="left" w:pos="3755"/>
              </w:tabs>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Registro:</w:t>
            </w:r>
            <w:r w:rsidRPr="003473C6">
              <w:rPr>
                <w:rFonts w:ascii="Arial" w:eastAsia="Calibri" w:hAnsi="Arial" w:cs="Arial"/>
                <w:color w:val="000000"/>
                <w:sz w:val="20"/>
                <w:szCs w:val="18"/>
              </w:rPr>
              <w:tab/>
              <w:t>Anotaciones</w:t>
            </w:r>
            <w:r w:rsidRPr="003473C6">
              <w:rPr>
                <w:rFonts w:ascii="Arial" w:eastAsia="Calibri" w:hAnsi="Arial" w:cs="Arial"/>
                <w:color w:val="000000"/>
                <w:sz w:val="20"/>
                <w:szCs w:val="18"/>
              </w:rPr>
              <w:tab/>
              <w:t>Grabación de voz</w:t>
            </w:r>
            <w:r w:rsidRPr="003473C6">
              <w:rPr>
                <w:rFonts w:ascii="Arial" w:eastAsia="Calibri" w:hAnsi="Arial" w:cs="Arial"/>
                <w:noProof/>
                <w:color w:val="000000"/>
                <w:sz w:val="20"/>
                <w:szCs w:val="18"/>
              </w:rPr>
              <w:drawing>
                <wp:inline distT="0" distB="0" distL="0" distR="0" wp14:anchorId="1FE4ED9D" wp14:editId="2C7C6353">
                  <wp:extent cx="134619" cy="111760"/>
                  <wp:effectExtent l="0" t="0" r="0" b="0"/>
                  <wp:docPr id="24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5"/>
                          <a:srcRect/>
                          <a:stretch>
                            <a:fillRect/>
                          </a:stretch>
                        </pic:blipFill>
                        <pic:spPr>
                          <a:xfrm>
                            <a:off x="0" y="0"/>
                            <a:ext cx="134619" cy="111760"/>
                          </a:xfrm>
                          <a:prstGeom prst="rect">
                            <a:avLst/>
                          </a:prstGeom>
                          <a:ln/>
                        </pic:spPr>
                      </pic:pic>
                    </a:graphicData>
                  </a:graphic>
                </wp:inline>
              </w:drawing>
            </w:r>
            <w:r w:rsidRPr="003473C6">
              <w:rPr>
                <w:rFonts w:ascii="Arial" w:eastAsia="Times New Roman" w:hAnsi="Arial" w:cs="Arial"/>
                <w:color w:val="000000"/>
                <w:sz w:val="20"/>
                <w:szCs w:val="18"/>
              </w:rPr>
              <w:t xml:space="preserve">            </w:t>
            </w:r>
            <w:r w:rsidRPr="003473C6">
              <w:rPr>
                <w:rFonts w:ascii="Arial" w:eastAsia="Calibri" w:hAnsi="Arial" w:cs="Arial"/>
                <w:color w:val="000000"/>
                <w:sz w:val="20"/>
                <w:szCs w:val="18"/>
              </w:rPr>
              <w:t>Videollamada</w:t>
            </w:r>
          </w:p>
        </w:tc>
      </w:tr>
      <w:tr w:rsidR="001431BC" w:rsidRPr="003473C6" w14:paraId="25B99504" w14:textId="77777777" w:rsidTr="003473C6">
        <w:trPr>
          <w:cantSplit/>
          <w:trHeight w:val="492"/>
        </w:trPr>
        <w:tc>
          <w:tcPr>
            <w:tcW w:w="9534" w:type="dxa"/>
            <w:gridSpan w:val="6"/>
            <w:tcBorders>
              <w:left w:val="single" w:sz="4" w:space="0" w:color="000000"/>
              <w:bottom w:val="single" w:sz="8" w:space="0" w:color="000000"/>
            </w:tcBorders>
          </w:tcPr>
          <w:p w14:paraId="067DDDFB"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Entrevistado</w:t>
            </w:r>
          </w:p>
        </w:tc>
      </w:tr>
      <w:tr w:rsidR="001431BC" w:rsidRPr="003473C6" w14:paraId="3DAC583F" w14:textId="77777777" w:rsidTr="003473C6">
        <w:trPr>
          <w:cantSplit/>
          <w:trHeight w:val="810"/>
        </w:trPr>
        <w:tc>
          <w:tcPr>
            <w:tcW w:w="2710" w:type="dxa"/>
            <w:tcBorders>
              <w:left w:val="single" w:sz="4" w:space="0" w:color="000000"/>
              <w:bottom w:val="single" w:sz="8" w:space="0" w:color="000000"/>
            </w:tcBorders>
          </w:tcPr>
          <w:p w14:paraId="5B968215"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Apellido y Nombre:</w:t>
            </w:r>
          </w:p>
          <w:p w14:paraId="38095258" w14:textId="153B7550" w:rsidR="001431BC" w:rsidRPr="003473C6" w:rsidRDefault="00234F96"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SCIPIONI RICARDO</w:t>
            </w:r>
          </w:p>
        </w:tc>
        <w:tc>
          <w:tcPr>
            <w:tcW w:w="2657" w:type="dxa"/>
            <w:gridSpan w:val="2"/>
            <w:tcBorders>
              <w:bottom w:val="single" w:sz="8" w:space="0" w:color="000000"/>
              <w:right w:val="single" w:sz="8" w:space="0" w:color="000000"/>
            </w:tcBorders>
          </w:tcPr>
          <w:p w14:paraId="58A8D754"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Cargo:</w:t>
            </w:r>
          </w:p>
          <w:p w14:paraId="605997CB"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ENCARGADO</w:t>
            </w:r>
          </w:p>
        </w:tc>
        <w:tc>
          <w:tcPr>
            <w:tcW w:w="1728" w:type="dxa"/>
            <w:tcBorders>
              <w:left w:val="single" w:sz="8" w:space="0" w:color="000000"/>
              <w:bottom w:val="single" w:sz="8" w:space="0" w:color="000000"/>
              <w:right w:val="single" w:sz="8" w:space="0" w:color="000000"/>
            </w:tcBorders>
          </w:tcPr>
          <w:p w14:paraId="68211E43" w14:textId="290B7C0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6"/>
              </w:rPr>
            </w:pPr>
            <w:r w:rsidRPr="003473C6">
              <w:rPr>
                <w:rFonts w:ascii="Arial" w:eastAsia="Calibri" w:hAnsi="Arial" w:cs="Arial"/>
                <w:color w:val="000000"/>
                <w:sz w:val="20"/>
                <w:szCs w:val="18"/>
              </w:rPr>
              <w:t xml:space="preserve">Área: </w:t>
            </w:r>
            <w:r w:rsidRPr="003473C6">
              <w:rPr>
                <w:rFonts w:ascii="Arial" w:eastAsia="Calibri" w:hAnsi="Arial" w:cs="Arial"/>
                <w:color w:val="000000"/>
                <w:sz w:val="20"/>
                <w:szCs w:val="16"/>
              </w:rPr>
              <w:t>VENTAS/</w:t>
            </w:r>
            <w:r w:rsidR="00234F96" w:rsidRPr="003473C6">
              <w:rPr>
                <w:rFonts w:ascii="Arial" w:eastAsia="Calibri" w:hAnsi="Arial" w:cs="Arial"/>
                <w:color w:val="000000"/>
                <w:sz w:val="20"/>
                <w:szCs w:val="16"/>
              </w:rPr>
              <w:t>ATENCIÓN</w:t>
            </w:r>
            <w:r w:rsidRPr="003473C6">
              <w:rPr>
                <w:rFonts w:ascii="Arial" w:eastAsia="Calibri" w:hAnsi="Arial" w:cs="Arial"/>
                <w:color w:val="000000"/>
                <w:sz w:val="20"/>
                <w:szCs w:val="16"/>
              </w:rPr>
              <w:t xml:space="preserve"> AL CLIENTE</w:t>
            </w:r>
          </w:p>
        </w:tc>
        <w:tc>
          <w:tcPr>
            <w:tcW w:w="2439" w:type="dxa"/>
            <w:gridSpan w:val="2"/>
            <w:tcBorders>
              <w:left w:val="single" w:sz="8" w:space="0" w:color="000000"/>
              <w:bottom w:val="single" w:sz="8" w:space="0" w:color="000000"/>
            </w:tcBorders>
          </w:tcPr>
          <w:p w14:paraId="5992D02C"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Personas a cargo:</w:t>
            </w:r>
          </w:p>
          <w:p w14:paraId="70490E09"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5</w:t>
            </w:r>
          </w:p>
        </w:tc>
      </w:tr>
      <w:tr w:rsidR="001431BC" w:rsidRPr="003473C6" w14:paraId="0F8A0DA5" w14:textId="77777777" w:rsidTr="003473C6">
        <w:trPr>
          <w:cantSplit/>
          <w:trHeight w:val="507"/>
        </w:trPr>
        <w:tc>
          <w:tcPr>
            <w:tcW w:w="9534" w:type="dxa"/>
            <w:gridSpan w:val="6"/>
            <w:tcBorders>
              <w:top w:val="single" w:sz="8" w:space="0" w:color="000000"/>
              <w:left w:val="single" w:sz="4" w:space="0" w:color="000000"/>
            </w:tcBorders>
          </w:tcPr>
          <w:p w14:paraId="17C22ECC"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Objetivo de la Entrevista: CONOCIMIENTO DE LA ORGANIZACIÓN A NIVEL GENERAL</w:t>
            </w:r>
          </w:p>
        </w:tc>
      </w:tr>
      <w:tr w:rsidR="001431BC" w:rsidRPr="003473C6" w14:paraId="6FE5D665" w14:textId="77777777" w:rsidTr="003473C6">
        <w:trPr>
          <w:cantSplit/>
          <w:trHeight w:val="486"/>
        </w:trPr>
        <w:tc>
          <w:tcPr>
            <w:tcW w:w="4454" w:type="dxa"/>
            <w:gridSpan w:val="2"/>
            <w:tcBorders>
              <w:left w:val="single" w:sz="4" w:space="0" w:color="000000"/>
              <w:bottom w:val="single" w:sz="8" w:space="0" w:color="000000"/>
            </w:tcBorders>
          </w:tcPr>
          <w:p w14:paraId="3E3A3BFF"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Hora de Inicio: 14:00HS</w:t>
            </w:r>
          </w:p>
        </w:tc>
        <w:tc>
          <w:tcPr>
            <w:tcW w:w="5080" w:type="dxa"/>
            <w:gridSpan w:val="4"/>
          </w:tcPr>
          <w:p w14:paraId="5B1C834C"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Hora de Fin: 14:35HS</w:t>
            </w:r>
          </w:p>
        </w:tc>
      </w:tr>
      <w:tr w:rsidR="001431BC" w:rsidRPr="003473C6" w14:paraId="3F0FA12A" w14:textId="77777777" w:rsidTr="003473C6">
        <w:trPr>
          <w:cantSplit/>
          <w:trHeight w:val="2709"/>
        </w:trPr>
        <w:tc>
          <w:tcPr>
            <w:tcW w:w="4454" w:type="dxa"/>
            <w:gridSpan w:val="2"/>
            <w:tcBorders>
              <w:top w:val="single" w:sz="8" w:space="0" w:color="000000"/>
              <w:left w:val="single" w:sz="4" w:space="0" w:color="000000"/>
              <w:bottom w:val="single" w:sz="8" w:space="0" w:color="000000"/>
              <w:right w:val="single" w:sz="8" w:space="0" w:color="000000"/>
            </w:tcBorders>
          </w:tcPr>
          <w:p w14:paraId="5F5ECE16" w14:textId="367496CD"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 xml:space="preserve">1)   ¿ACTIVIDAD PRINCIPAL DE LA </w:t>
            </w:r>
            <w:r w:rsidR="00234F96" w:rsidRPr="003473C6">
              <w:rPr>
                <w:rFonts w:ascii="Arial" w:eastAsia="Calibri" w:hAnsi="Arial" w:cs="Arial"/>
                <w:color w:val="000000"/>
                <w:sz w:val="20"/>
                <w:szCs w:val="18"/>
              </w:rPr>
              <w:t>ORGANIZACIÓN</w:t>
            </w:r>
            <w:r w:rsidRPr="003473C6">
              <w:rPr>
                <w:rFonts w:ascii="Arial" w:eastAsia="Calibri" w:hAnsi="Arial" w:cs="Arial"/>
                <w:color w:val="000000"/>
                <w:sz w:val="20"/>
                <w:szCs w:val="18"/>
              </w:rPr>
              <w:t>?</w:t>
            </w:r>
          </w:p>
        </w:tc>
        <w:tc>
          <w:tcPr>
            <w:tcW w:w="5080" w:type="dxa"/>
            <w:gridSpan w:val="4"/>
            <w:tcBorders>
              <w:left w:val="single" w:sz="8" w:space="0" w:color="000000"/>
              <w:bottom w:val="single" w:sz="8" w:space="0" w:color="000000"/>
            </w:tcBorders>
          </w:tcPr>
          <w:p w14:paraId="53150353" w14:textId="33C8D809"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 xml:space="preserve">VENTA DE PRODUCTOS </w:t>
            </w:r>
            <w:r w:rsidR="00234F96" w:rsidRPr="003473C6">
              <w:rPr>
                <w:rFonts w:ascii="Arial" w:eastAsia="Calibri" w:hAnsi="Arial" w:cs="Arial"/>
                <w:color w:val="000000"/>
                <w:sz w:val="20"/>
                <w:szCs w:val="18"/>
              </w:rPr>
              <w:t>ELECTRÓNICOS</w:t>
            </w:r>
            <w:r w:rsidRPr="003473C6">
              <w:rPr>
                <w:rFonts w:ascii="Arial" w:eastAsia="Calibri" w:hAnsi="Arial" w:cs="Arial"/>
                <w:color w:val="000000"/>
                <w:sz w:val="20"/>
                <w:szCs w:val="18"/>
              </w:rPr>
              <w:t>, COMO:</w:t>
            </w:r>
          </w:p>
          <w:p w14:paraId="682D5F1E" w14:textId="77777777" w:rsidR="001431BC" w:rsidRPr="003473C6" w:rsidRDefault="00BF2C35" w:rsidP="003473C6">
            <w:pPr>
              <w:widowControl/>
              <w:numPr>
                <w:ilvl w:val="0"/>
                <w:numId w:val="5"/>
              </w:numPr>
              <w:pBdr>
                <w:top w:val="nil"/>
                <w:left w:val="nil"/>
                <w:bottom w:val="nil"/>
                <w:right w:val="nil"/>
                <w:between w:val="nil"/>
              </w:pBdr>
              <w:tabs>
                <w:tab w:val="left" w:pos="964"/>
                <w:tab w:val="left" w:pos="965"/>
              </w:tabs>
              <w:spacing w:after="120" w:line="360" w:lineRule="auto"/>
              <w:ind w:left="0" w:firstLine="0"/>
              <w:jc w:val="both"/>
              <w:rPr>
                <w:rFonts w:ascii="Arial" w:eastAsia="Calibri" w:hAnsi="Arial" w:cs="Arial"/>
                <w:color w:val="000000"/>
                <w:sz w:val="20"/>
                <w:szCs w:val="18"/>
              </w:rPr>
            </w:pPr>
            <w:r w:rsidRPr="003473C6">
              <w:rPr>
                <w:rFonts w:ascii="Arial" w:eastAsia="Calibri" w:hAnsi="Arial" w:cs="Arial"/>
                <w:color w:val="000000"/>
                <w:sz w:val="20"/>
                <w:szCs w:val="18"/>
              </w:rPr>
              <w:t>Car audio</w:t>
            </w:r>
          </w:p>
          <w:p w14:paraId="2FA6E52E" w14:textId="77777777" w:rsidR="001431BC" w:rsidRPr="003473C6" w:rsidRDefault="00BF2C35" w:rsidP="003473C6">
            <w:pPr>
              <w:widowControl/>
              <w:numPr>
                <w:ilvl w:val="0"/>
                <w:numId w:val="5"/>
              </w:numPr>
              <w:pBdr>
                <w:top w:val="nil"/>
                <w:left w:val="nil"/>
                <w:bottom w:val="nil"/>
                <w:right w:val="nil"/>
                <w:between w:val="nil"/>
              </w:pBdr>
              <w:tabs>
                <w:tab w:val="left" w:pos="911"/>
                <w:tab w:val="left" w:pos="912"/>
              </w:tabs>
              <w:spacing w:after="120" w:line="360" w:lineRule="auto"/>
              <w:ind w:left="0" w:firstLine="0"/>
              <w:jc w:val="both"/>
              <w:rPr>
                <w:rFonts w:ascii="Arial" w:eastAsia="Calibri" w:hAnsi="Arial" w:cs="Arial"/>
                <w:color w:val="000000"/>
                <w:sz w:val="20"/>
                <w:szCs w:val="18"/>
              </w:rPr>
            </w:pPr>
            <w:r w:rsidRPr="003473C6">
              <w:rPr>
                <w:rFonts w:ascii="Arial" w:eastAsia="Calibri" w:hAnsi="Arial" w:cs="Arial"/>
                <w:color w:val="000000"/>
                <w:sz w:val="20"/>
                <w:szCs w:val="18"/>
              </w:rPr>
              <w:t>Relojería</w:t>
            </w:r>
          </w:p>
          <w:p w14:paraId="30B2E30A" w14:textId="77777777" w:rsidR="001431BC" w:rsidRPr="003473C6" w:rsidRDefault="00BF2C35" w:rsidP="003473C6">
            <w:pPr>
              <w:widowControl/>
              <w:numPr>
                <w:ilvl w:val="0"/>
                <w:numId w:val="5"/>
              </w:numPr>
              <w:pBdr>
                <w:top w:val="nil"/>
                <w:left w:val="nil"/>
                <w:bottom w:val="nil"/>
                <w:right w:val="nil"/>
                <w:between w:val="nil"/>
              </w:pBdr>
              <w:tabs>
                <w:tab w:val="left" w:pos="911"/>
                <w:tab w:val="left" w:pos="912"/>
              </w:tabs>
              <w:spacing w:after="120" w:line="360" w:lineRule="auto"/>
              <w:ind w:left="0" w:firstLine="0"/>
              <w:jc w:val="both"/>
              <w:rPr>
                <w:rFonts w:ascii="Arial" w:eastAsia="Calibri" w:hAnsi="Arial" w:cs="Arial"/>
                <w:color w:val="000000"/>
                <w:sz w:val="20"/>
                <w:szCs w:val="18"/>
              </w:rPr>
            </w:pPr>
            <w:r w:rsidRPr="003473C6">
              <w:rPr>
                <w:rFonts w:ascii="Arial" w:eastAsia="Calibri" w:hAnsi="Arial" w:cs="Arial"/>
                <w:color w:val="000000"/>
                <w:sz w:val="20"/>
                <w:szCs w:val="18"/>
              </w:rPr>
              <w:t>Accesorios de computación y gaming</w:t>
            </w:r>
          </w:p>
          <w:p w14:paraId="59BCBB7E" w14:textId="77777777" w:rsidR="001431BC" w:rsidRPr="003473C6" w:rsidRDefault="00BF2C35" w:rsidP="003473C6">
            <w:pPr>
              <w:widowControl/>
              <w:numPr>
                <w:ilvl w:val="0"/>
                <w:numId w:val="5"/>
              </w:numPr>
              <w:pBdr>
                <w:top w:val="nil"/>
                <w:left w:val="nil"/>
                <w:bottom w:val="nil"/>
                <w:right w:val="nil"/>
                <w:between w:val="nil"/>
              </w:pBdr>
              <w:tabs>
                <w:tab w:val="left" w:pos="911"/>
                <w:tab w:val="left" w:pos="912"/>
              </w:tabs>
              <w:spacing w:after="120" w:line="360" w:lineRule="auto"/>
              <w:ind w:left="0" w:firstLine="0"/>
              <w:jc w:val="both"/>
              <w:rPr>
                <w:rFonts w:ascii="Arial" w:eastAsia="Calibri" w:hAnsi="Arial" w:cs="Arial"/>
                <w:color w:val="000000"/>
                <w:sz w:val="20"/>
                <w:szCs w:val="18"/>
              </w:rPr>
            </w:pPr>
            <w:r w:rsidRPr="003473C6">
              <w:rPr>
                <w:rFonts w:ascii="Arial" w:eastAsia="Calibri" w:hAnsi="Arial" w:cs="Arial"/>
                <w:color w:val="000000"/>
                <w:sz w:val="20"/>
                <w:szCs w:val="18"/>
              </w:rPr>
              <w:t>Accesorios de celulares</w:t>
            </w:r>
          </w:p>
          <w:p w14:paraId="3871A7D7" w14:textId="77777777" w:rsidR="001431BC" w:rsidRPr="003473C6" w:rsidRDefault="00BF2C35" w:rsidP="003473C6">
            <w:pPr>
              <w:widowControl/>
              <w:numPr>
                <w:ilvl w:val="0"/>
                <w:numId w:val="5"/>
              </w:numPr>
              <w:pBdr>
                <w:top w:val="nil"/>
                <w:left w:val="nil"/>
                <w:bottom w:val="nil"/>
                <w:right w:val="nil"/>
                <w:between w:val="nil"/>
              </w:pBdr>
              <w:tabs>
                <w:tab w:val="left" w:pos="911"/>
                <w:tab w:val="left" w:pos="912"/>
              </w:tabs>
              <w:spacing w:after="120" w:line="360" w:lineRule="auto"/>
              <w:ind w:left="0" w:firstLine="0"/>
              <w:jc w:val="both"/>
              <w:rPr>
                <w:rFonts w:ascii="Arial" w:eastAsia="Calibri" w:hAnsi="Arial" w:cs="Arial"/>
                <w:color w:val="000000"/>
                <w:sz w:val="20"/>
                <w:szCs w:val="18"/>
              </w:rPr>
            </w:pPr>
            <w:r w:rsidRPr="003473C6">
              <w:rPr>
                <w:rFonts w:ascii="Arial" w:eastAsia="Calibri" w:hAnsi="Arial" w:cs="Arial"/>
                <w:color w:val="000000"/>
                <w:sz w:val="20"/>
                <w:szCs w:val="18"/>
              </w:rPr>
              <w:lastRenderedPageBreak/>
              <w:t>Pequeños electrodomésticos</w:t>
            </w:r>
          </w:p>
          <w:p w14:paraId="7B40BF7D" w14:textId="77777777" w:rsidR="001431BC" w:rsidRPr="003473C6" w:rsidRDefault="00BF2C35" w:rsidP="003473C6">
            <w:pPr>
              <w:widowControl/>
              <w:numPr>
                <w:ilvl w:val="0"/>
                <w:numId w:val="5"/>
              </w:numPr>
              <w:pBdr>
                <w:top w:val="nil"/>
                <w:left w:val="nil"/>
                <w:bottom w:val="nil"/>
                <w:right w:val="nil"/>
                <w:between w:val="nil"/>
              </w:pBdr>
              <w:tabs>
                <w:tab w:val="left" w:pos="911"/>
                <w:tab w:val="left" w:pos="912"/>
              </w:tabs>
              <w:spacing w:after="120" w:line="360" w:lineRule="auto"/>
              <w:ind w:left="0" w:firstLine="0"/>
              <w:jc w:val="both"/>
              <w:rPr>
                <w:rFonts w:ascii="Arial" w:eastAsia="Calibri" w:hAnsi="Arial" w:cs="Arial"/>
                <w:color w:val="000000"/>
                <w:sz w:val="20"/>
                <w:szCs w:val="18"/>
              </w:rPr>
            </w:pPr>
            <w:r w:rsidRPr="003473C6">
              <w:rPr>
                <w:rFonts w:ascii="Arial" w:eastAsia="Calibri" w:hAnsi="Arial" w:cs="Arial"/>
                <w:color w:val="000000"/>
                <w:sz w:val="20"/>
                <w:szCs w:val="18"/>
              </w:rPr>
              <w:t>Cuidado personal</w:t>
            </w:r>
          </w:p>
          <w:p w14:paraId="7DFF1D2F" w14:textId="77777777" w:rsidR="001431BC" w:rsidRPr="003473C6" w:rsidRDefault="00BF2C35" w:rsidP="003473C6">
            <w:pPr>
              <w:widowControl/>
              <w:numPr>
                <w:ilvl w:val="0"/>
                <w:numId w:val="5"/>
              </w:numPr>
              <w:pBdr>
                <w:top w:val="nil"/>
                <w:left w:val="nil"/>
                <w:bottom w:val="nil"/>
                <w:right w:val="nil"/>
                <w:between w:val="nil"/>
              </w:pBdr>
              <w:tabs>
                <w:tab w:val="left" w:pos="911"/>
                <w:tab w:val="left" w:pos="912"/>
              </w:tabs>
              <w:spacing w:after="120" w:line="360" w:lineRule="auto"/>
              <w:ind w:left="0" w:firstLine="0"/>
              <w:jc w:val="both"/>
              <w:rPr>
                <w:rFonts w:ascii="Arial" w:eastAsia="Calibri" w:hAnsi="Arial" w:cs="Arial"/>
                <w:color w:val="000000"/>
                <w:sz w:val="20"/>
                <w:szCs w:val="18"/>
              </w:rPr>
            </w:pPr>
            <w:r w:rsidRPr="003473C6">
              <w:rPr>
                <w:rFonts w:ascii="Arial" w:eastAsia="Calibri" w:hAnsi="Arial" w:cs="Arial"/>
                <w:color w:val="000000"/>
                <w:sz w:val="20"/>
                <w:szCs w:val="18"/>
              </w:rPr>
              <w:t>Pilas, conectores y cables</w:t>
            </w:r>
          </w:p>
        </w:tc>
      </w:tr>
      <w:tr w:rsidR="001431BC" w:rsidRPr="003473C6" w14:paraId="6D63E5C0" w14:textId="77777777" w:rsidTr="003473C6">
        <w:trPr>
          <w:cantSplit/>
          <w:trHeight w:val="733"/>
        </w:trPr>
        <w:tc>
          <w:tcPr>
            <w:tcW w:w="4454" w:type="dxa"/>
            <w:gridSpan w:val="2"/>
            <w:tcBorders>
              <w:top w:val="single" w:sz="8" w:space="0" w:color="000000"/>
              <w:left w:val="single" w:sz="4" w:space="0" w:color="000000"/>
              <w:bottom w:val="single" w:sz="8" w:space="0" w:color="000000"/>
              <w:right w:val="single" w:sz="12" w:space="0" w:color="000000"/>
            </w:tcBorders>
          </w:tcPr>
          <w:p w14:paraId="55A6A34B"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lastRenderedPageBreak/>
              <w:t>2) ¿EXISTE ALGUNA OTRA ACTIVIDAD SECUNDARIA?</w:t>
            </w:r>
          </w:p>
        </w:tc>
        <w:tc>
          <w:tcPr>
            <w:tcW w:w="5080" w:type="dxa"/>
            <w:gridSpan w:val="4"/>
            <w:tcBorders>
              <w:top w:val="single" w:sz="8" w:space="0" w:color="000000"/>
              <w:left w:val="single" w:sz="12" w:space="0" w:color="000000"/>
              <w:bottom w:val="single" w:sz="8" w:space="0" w:color="000000"/>
            </w:tcBorders>
          </w:tcPr>
          <w:p w14:paraId="74D368AF"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SI, REALIZAMOS CARGAS VIRTUALES</w:t>
            </w:r>
          </w:p>
        </w:tc>
      </w:tr>
      <w:tr w:rsidR="001431BC" w:rsidRPr="003473C6" w14:paraId="0255DA6B" w14:textId="77777777" w:rsidTr="003473C6">
        <w:trPr>
          <w:cantSplit/>
          <w:trHeight w:val="551"/>
        </w:trPr>
        <w:tc>
          <w:tcPr>
            <w:tcW w:w="4454" w:type="dxa"/>
            <w:gridSpan w:val="2"/>
            <w:tcBorders>
              <w:top w:val="single" w:sz="8" w:space="0" w:color="000000"/>
              <w:left w:val="single" w:sz="4" w:space="0" w:color="000000"/>
              <w:bottom w:val="single" w:sz="12" w:space="0" w:color="000000"/>
              <w:right w:val="single" w:sz="12" w:space="0" w:color="000000"/>
            </w:tcBorders>
          </w:tcPr>
          <w:p w14:paraId="2C71F169"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3) ¿UTILIZA ALGUN SISTEMA DE SOFTWARE?</w:t>
            </w:r>
          </w:p>
        </w:tc>
        <w:tc>
          <w:tcPr>
            <w:tcW w:w="5080" w:type="dxa"/>
            <w:gridSpan w:val="4"/>
            <w:tcBorders>
              <w:top w:val="single" w:sz="8" w:space="0" w:color="000000"/>
              <w:left w:val="single" w:sz="12" w:space="0" w:color="000000"/>
              <w:bottom w:val="single" w:sz="8" w:space="0" w:color="000000"/>
            </w:tcBorders>
          </w:tcPr>
          <w:p w14:paraId="2A4709F6"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SI, CONTAMOS CON MULTISOFT</w:t>
            </w:r>
          </w:p>
        </w:tc>
      </w:tr>
      <w:tr w:rsidR="001431BC" w:rsidRPr="003473C6" w14:paraId="1B225C31" w14:textId="77777777" w:rsidTr="003473C6">
        <w:trPr>
          <w:cantSplit/>
          <w:trHeight w:val="1191"/>
        </w:trPr>
        <w:tc>
          <w:tcPr>
            <w:tcW w:w="4454" w:type="dxa"/>
            <w:gridSpan w:val="2"/>
            <w:tcBorders>
              <w:top w:val="single" w:sz="12" w:space="0" w:color="000000"/>
              <w:left w:val="single" w:sz="4" w:space="0" w:color="000000"/>
              <w:right w:val="single" w:sz="8" w:space="0" w:color="000000"/>
            </w:tcBorders>
          </w:tcPr>
          <w:p w14:paraId="32A8E941"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4) USTED CONSIDERA QUE LA EMPRESA TIENE ALGUNA PROBLEMÁTICA EN GENERAL. ¿Cuál SERIA?</w:t>
            </w:r>
          </w:p>
        </w:tc>
        <w:tc>
          <w:tcPr>
            <w:tcW w:w="5080" w:type="dxa"/>
            <w:gridSpan w:val="4"/>
            <w:tcBorders>
              <w:top w:val="single" w:sz="8" w:space="0" w:color="000000"/>
              <w:left w:val="single" w:sz="8" w:space="0" w:color="000000"/>
            </w:tcBorders>
          </w:tcPr>
          <w:p w14:paraId="150926CE" w14:textId="008781A6"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szCs w:val="18"/>
              </w:rPr>
            </w:pPr>
            <w:r w:rsidRPr="003473C6">
              <w:rPr>
                <w:rFonts w:ascii="Arial" w:eastAsia="Calibri" w:hAnsi="Arial" w:cs="Arial"/>
                <w:color w:val="000000"/>
                <w:sz w:val="20"/>
                <w:szCs w:val="18"/>
              </w:rPr>
              <w:t xml:space="preserve">TENEMOS PROBLEMAS PARA CONSEGUIR Y FINANCIAR LA </w:t>
            </w:r>
            <w:r w:rsidR="00234F96" w:rsidRPr="003473C6">
              <w:rPr>
                <w:rFonts w:ascii="Arial" w:eastAsia="Calibri" w:hAnsi="Arial" w:cs="Arial"/>
                <w:color w:val="000000"/>
                <w:sz w:val="20"/>
                <w:szCs w:val="18"/>
              </w:rPr>
              <w:t>MERCADERÍA</w:t>
            </w:r>
            <w:r w:rsidRPr="003473C6">
              <w:rPr>
                <w:rFonts w:ascii="Arial" w:eastAsia="Calibri" w:hAnsi="Arial" w:cs="Arial"/>
                <w:color w:val="000000"/>
                <w:sz w:val="20"/>
                <w:szCs w:val="18"/>
              </w:rPr>
              <w:t>. ALTOS COSTOS FIJOS.</w:t>
            </w:r>
          </w:p>
        </w:tc>
      </w:tr>
    </w:tbl>
    <w:p w14:paraId="103795DA" w14:textId="77777777" w:rsidR="001431BC" w:rsidRPr="003473C6" w:rsidRDefault="001431BC" w:rsidP="003473C6">
      <w:pPr>
        <w:widowControl/>
        <w:spacing w:after="120" w:line="360" w:lineRule="auto"/>
        <w:jc w:val="both"/>
        <w:rPr>
          <w:rFonts w:ascii="Arial" w:eastAsia="Calibri" w:hAnsi="Arial" w:cs="Arial"/>
          <w:color w:val="000000"/>
          <w:szCs w:val="18"/>
        </w:rPr>
        <w:sectPr w:rsidR="001431BC" w:rsidRPr="003473C6" w:rsidSect="003473C6">
          <w:pgSz w:w="11940" w:h="16860"/>
          <w:pgMar w:top="1417" w:right="1417" w:bottom="1417" w:left="1701" w:header="709" w:footer="709" w:gutter="0"/>
          <w:cols w:space="720"/>
          <w:docGrid w:linePitch="299"/>
        </w:sectPr>
      </w:pPr>
    </w:p>
    <w:p w14:paraId="3F7C7BB3"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8"/>
        </w:rPr>
      </w:pPr>
    </w:p>
    <w:tbl>
      <w:tblPr>
        <w:tblStyle w:val="af4"/>
        <w:tblW w:w="9445"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left w:w="120" w:type="dxa"/>
          <w:bottom w:w="80" w:type="dxa"/>
          <w:right w:w="120" w:type="dxa"/>
        </w:tblCellMar>
        <w:tblLook w:val="0000" w:firstRow="0" w:lastRow="0" w:firstColumn="0" w:lastColumn="0" w:noHBand="0" w:noVBand="0"/>
      </w:tblPr>
      <w:tblGrid>
        <w:gridCol w:w="4720"/>
        <w:gridCol w:w="4725"/>
      </w:tblGrid>
      <w:tr w:rsidR="001431BC" w:rsidRPr="003473C6" w14:paraId="73517F36" w14:textId="77777777" w:rsidTr="003473C6">
        <w:trPr>
          <w:cantSplit/>
          <w:trHeight w:val="1410"/>
        </w:trPr>
        <w:tc>
          <w:tcPr>
            <w:tcW w:w="4720" w:type="dxa"/>
            <w:tcBorders>
              <w:left w:val="single" w:sz="4" w:space="0" w:color="000000"/>
              <w:bottom w:val="single" w:sz="12" w:space="0" w:color="000000"/>
              <w:right w:val="single" w:sz="8" w:space="0" w:color="000000"/>
            </w:tcBorders>
          </w:tcPr>
          <w:p w14:paraId="25A26203" w14:textId="3EE59E99"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 xml:space="preserve">5) ¿Cómo CONSIGUE LA </w:t>
            </w:r>
            <w:r w:rsidR="00234F96" w:rsidRPr="003473C6">
              <w:rPr>
                <w:rFonts w:ascii="Arial" w:eastAsia="Calibri" w:hAnsi="Arial" w:cs="Arial"/>
                <w:color w:val="000000"/>
                <w:sz w:val="20"/>
              </w:rPr>
              <w:t>MERCADERÍA</w:t>
            </w:r>
            <w:r w:rsidRPr="003473C6">
              <w:rPr>
                <w:rFonts w:ascii="Arial" w:eastAsia="Calibri" w:hAnsi="Arial" w:cs="Arial"/>
                <w:color w:val="000000"/>
                <w:sz w:val="20"/>
              </w:rPr>
              <w:t>?</w:t>
            </w:r>
          </w:p>
        </w:tc>
        <w:tc>
          <w:tcPr>
            <w:tcW w:w="4725" w:type="dxa"/>
            <w:tcBorders>
              <w:top w:val="single" w:sz="8" w:space="0" w:color="000000"/>
              <w:left w:val="single" w:sz="8" w:space="0" w:color="000000"/>
              <w:bottom w:val="single" w:sz="8" w:space="0" w:color="000000"/>
              <w:right w:val="single" w:sz="8" w:space="0" w:color="000000"/>
            </w:tcBorders>
          </w:tcPr>
          <w:p w14:paraId="6196DAB7"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LA CONSEGUIMOS MEDIANTE PROVEEDORES LOCALES Y DE BUENOS AIRES.</w:t>
            </w:r>
          </w:p>
        </w:tc>
      </w:tr>
      <w:tr w:rsidR="001431BC" w:rsidRPr="003473C6" w14:paraId="6FCD3798" w14:textId="77777777" w:rsidTr="003473C6">
        <w:trPr>
          <w:cantSplit/>
          <w:trHeight w:val="1401"/>
        </w:trPr>
        <w:tc>
          <w:tcPr>
            <w:tcW w:w="4720" w:type="dxa"/>
            <w:tcBorders>
              <w:top w:val="single" w:sz="12" w:space="0" w:color="000000"/>
              <w:left w:val="single" w:sz="4" w:space="0" w:color="000000"/>
              <w:bottom w:val="single" w:sz="8" w:space="0" w:color="000000"/>
              <w:right w:val="single" w:sz="8" w:space="0" w:color="000000"/>
            </w:tcBorders>
          </w:tcPr>
          <w:p w14:paraId="188A2791" w14:textId="0F9E2508"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 xml:space="preserve">6) ¿Cómo REGISTRAN LA </w:t>
            </w:r>
            <w:r w:rsidR="00234F96" w:rsidRPr="003473C6">
              <w:rPr>
                <w:rFonts w:ascii="Arial" w:eastAsia="Calibri" w:hAnsi="Arial" w:cs="Arial"/>
                <w:color w:val="000000"/>
                <w:sz w:val="20"/>
              </w:rPr>
              <w:t>MERCADERÍA</w:t>
            </w:r>
            <w:r w:rsidRPr="003473C6">
              <w:rPr>
                <w:rFonts w:ascii="Arial" w:eastAsia="Calibri" w:hAnsi="Arial" w:cs="Arial"/>
                <w:color w:val="000000"/>
                <w:sz w:val="20"/>
              </w:rPr>
              <w:t>?</w:t>
            </w:r>
          </w:p>
        </w:tc>
        <w:tc>
          <w:tcPr>
            <w:tcW w:w="4725" w:type="dxa"/>
            <w:tcBorders>
              <w:top w:val="single" w:sz="8" w:space="0" w:color="000000"/>
              <w:left w:val="single" w:sz="8" w:space="0" w:color="000000"/>
              <w:bottom w:val="single" w:sz="12" w:space="0" w:color="000000"/>
              <w:right w:val="single" w:sz="8" w:space="0" w:color="000000"/>
            </w:tcBorders>
          </w:tcPr>
          <w:p w14:paraId="071C9D5A"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SE CARGAN FACTURAS, STOCKS Y CODIGOS DE PRODUCTOS AL SISTEMA.</w:t>
            </w:r>
          </w:p>
        </w:tc>
      </w:tr>
      <w:tr w:rsidR="001431BC" w:rsidRPr="003473C6" w14:paraId="43DE0512" w14:textId="77777777" w:rsidTr="003473C6">
        <w:trPr>
          <w:cantSplit/>
          <w:trHeight w:val="1410"/>
        </w:trPr>
        <w:tc>
          <w:tcPr>
            <w:tcW w:w="4720" w:type="dxa"/>
            <w:tcBorders>
              <w:top w:val="single" w:sz="8" w:space="0" w:color="000000"/>
              <w:left w:val="single" w:sz="4" w:space="0" w:color="000000"/>
              <w:bottom w:val="single" w:sz="8" w:space="0" w:color="000000"/>
              <w:right w:val="single" w:sz="8" w:space="0" w:color="000000"/>
            </w:tcBorders>
          </w:tcPr>
          <w:p w14:paraId="2EDAC160" w14:textId="7A83C5FE"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 xml:space="preserve">7) </w:t>
            </w:r>
            <w:r w:rsidR="00234F96" w:rsidRPr="003473C6">
              <w:rPr>
                <w:rFonts w:ascii="Arial" w:eastAsia="Calibri" w:hAnsi="Arial" w:cs="Arial"/>
                <w:color w:val="000000"/>
                <w:sz w:val="20"/>
              </w:rPr>
              <w:t>¿QUIÉN O QUIÉNES</w:t>
            </w:r>
            <w:r w:rsidRPr="003473C6">
              <w:rPr>
                <w:rFonts w:ascii="Arial" w:eastAsia="Calibri" w:hAnsi="Arial" w:cs="Arial"/>
                <w:color w:val="000000"/>
                <w:sz w:val="20"/>
              </w:rPr>
              <w:t xml:space="preserve"> VERIFICAN ESTOS MOVIMIENTOS?</w:t>
            </w:r>
          </w:p>
        </w:tc>
        <w:tc>
          <w:tcPr>
            <w:tcW w:w="4725" w:type="dxa"/>
            <w:tcBorders>
              <w:top w:val="single" w:sz="12" w:space="0" w:color="000000"/>
              <w:left w:val="single" w:sz="8" w:space="0" w:color="000000"/>
              <w:bottom w:val="single" w:sz="8" w:space="0" w:color="000000"/>
              <w:right w:val="single" w:sz="8" w:space="0" w:color="000000"/>
            </w:tcBorders>
          </w:tcPr>
          <w:p w14:paraId="19393CCB"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LA CONTADORA Y YO.</w:t>
            </w:r>
          </w:p>
        </w:tc>
      </w:tr>
      <w:tr w:rsidR="001431BC" w:rsidRPr="003473C6" w14:paraId="2F2705E8" w14:textId="77777777" w:rsidTr="003473C6">
        <w:trPr>
          <w:cantSplit/>
          <w:trHeight w:val="1071"/>
        </w:trPr>
        <w:tc>
          <w:tcPr>
            <w:tcW w:w="9445" w:type="dxa"/>
            <w:gridSpan w:val="2"/>
            <w:tcBorders>
              <w:top w:val="single" w:sz="8" w:space="0" w:color="000000"/>
              <w:left w:val="single" w:sz="4" w:space="0" w:color="000000"/>
              <w:right w:val="single" w:sz="8" w:space="0" w:color="000000"/>
            </w:tcBorders>
          </w:tcPr>
          <w:p w14:paraId="37756EC3"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Observaciones: fue nuestra primera entrevista, en conceptos generales pensamos que Supimos aprovecharla al máximo, ya que no contaba con mucha disponibilidad de tiempo, de cualquier manera, notamos que nos falta experiencia en este campo.</w:t>
            </w:r>
          </w:p>
        </w:tc>
      </w:tr>
    </w:tbl>
    <w:p w14:paraId="071A71AC"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1C87858A"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161ABF80"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1B31461A"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4"/>
        </w:rPr>
      </w:pPr>
    </w:p>
    <w:p w14:paraId="4C5B1A8D" w14:textId="77777777" w:rsidR="001431BC" w:rsidRPr="003473C6" w:rsidRDefault="00BF2C35" w:rsidP="003473C6">
      <w:pPr>
        <w:pStyle w:val="Heading2"/>
        <w:widowControl/>
        <w:spacing w:before="360" w:after="180"/>
        <w:ind w:left="0"/>
        <w:rPr>
          <w:color w:val="64381F"/>
          <w:sz w:val="28"/>
        </w:rPr>
      </w:pPr>
      <w:bookmarkStart w:id="0" w:name="_heading=h.lnxbz9" w:colFirst="0" w:colLast="0"/>
      <w:bookmarkEnd w:id="0"/>
      <w:r w:rsidRPr="003473C6">
        <w:rPr>
          <w:color w:val="64381F"/>
          <w:sz w:val="28"/>
        </w:rPr>
        <w:t>ENTREVISTAS</w:t>
      </w:r>
    </w:p>
    <w:p w14:paraId="5E167B85"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6"/>
        </w:rPr>
      </w:pPr>
    </w:p>
    <w:p w14:paraId="1F8D9787"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6"/>
        </w:rPr>
      </w:pPr>
    </w:p>
    <w:p w14:paraId="15FAD356" w14:textId="32B7AFBD" w:rsidR="001431BC" w:rsidRPr="003473C6" w:rsidRDefault="00BF2C35" w:rsidP="003473C6">
      <w:pPr>
        <w:widowControl/>
        <w:spacing w:after="120" w:line="360" w:lineRule="auto"/>
        <w:jc w:val="both"/>
        <w:rPr>
          <w:rFonts w:ascii="Arial" w:eastAsia="Calibri" w:hAnsi="Arial" w:cs="Arial"/>
          <w:color w:val="000000"/>
        </w:rPr>
      </w:pPr>
      <w:r w:rsidRPr="003473C6">
        <w:rPr>
          <w:rFonts w:ascii="Arial" w:eastAsia="Calibri" w:hAnsi="Arial" w:cs="Arial"/>
          <w:color w:val="000000"/>
        </w:rPr>
        <w:t xml:space="preserve">ENTREVISTA AL ENCARGADO DE </w:t>
      </w:r>
      <w:r w:rsidR="00234F96" w:rsidRPr="003473C6">
        <w:rPr>
          <w:rFonts w:ascii="Arial" w:eastAsia="Calibri" w:hAnsi="Arial" w:cs="Arial"/>
          <w:color w:val="000000"/>
        </w:rPr>
        <w:t>LOGÍSTICA</w:t>
      </w:r>
      <w:r w:rsidRPr="003473C6">
        <w:rPr>
          <w:rFonts w:ascii="Arial" w:eastAsia="Calibri" w:hAnsi="Arial" w:cs="Arial"/>
          <w:color w:val="000000"/>
        </w:rPr>
        <w:t xml:space="preserve"> LUGAR: TELE IMPORT</w:t>
      </w:r>
    </w:p>
    <w:p w14:paraId="528A540C" w14:textId="77777777" w:rsidR="001431BC" w:rsidRPr="003473C6" w:rsidRDefault="00BF2C35" w:rsidP="003473C6">
      <w:pPr>
        <w:widowControl/>
        <w:spacing w:after="120" w:line="360" w:lineRule="auto"/>
        <w:jc w:val="both"/>
        <w:rPr>
          <w:rFonts w:ascii="Arial" w:eastAsia="Calibri" w:hAnsi="Arial" w:cs="Arial"/>
          <w:color w:val="000000"/>
        </w:rPr>
      </w:pPr>
      <w:r w:rsidRPr="003473C6">
        <w:rPr>
          <w:rFonts w:ascii="Arial" w:eastAsia="Calibri" w:hAnsi="Arial" w:cs="Arial"/>
          <w:color w:val="000000"/>
        </w:rPr>
        <w:t>FECHA:12/09/23 HORA: 16:00hs APELLIDO Y NOMBRE:</w:t>
      </w:r>
    </w:p>
    <w:p w14:paraId="1FC726FB" w14:textId="140E4E6D" w:rsidR="001431BC" w:rsidRPr="003473C6" w:rsidRDefault="00BF2C35" w:rsidP="003473C6">
      <w:pPr>
        <w:widowControl/>
        <w:spacing w:after="120" w:line="360" w:lineRule="auto"/>
        <w:jc w:val="both"/>
        <w:rPr>
          <w:rFonts w:ascii="Arial" w:eastAsia="Calibri" w:hAnsi="Arial" w:cs="Arial"/>
          <w:color w:val="000000"/>
        </w:rPr>
      </w:pPr>
      <w:r w:rsidRPr="003473C6">
        <w:rPr>
          <w:rFonts w:ascii="Arial" w:eastAsia="Calibri" w:hAnsi="Arial" w:cs="Arial"/>
          <w:color w:val="000000"/>
        </w:rPr>
        <w:t xml:space="preserve">PUESTO DE TRABAJO: JEFE DE </w:t>
      </w:r>
      <w:r w:rsidR="00234F96" w:rsidRPr="003473C6">
        <w:rPr>
          <w:rFonts w:ascii="Arial" w:eastAsia="Calibri" w:hAnsi="Arial" w:cs="Arial"/>
          <w:color w:val="000000"/>
        </w:rPr>
        <w:t>LOGÍSTICA</w:t>
      </w:r>
      <w:r w:rsidRPr="003473C6">
        <w:rPr>
          <w:rFonts w:ascii="Arial" w:eastAsia="Calibri" w:hAnsi="Arial" w:cs="Arial"/>
          <w:color w:val="000000"/>
        </w:rPr>
        <w:t>/DEPOSITO</w:t>
      </w:r>
    </w:p>
    <w:p w14:paraId="362F1DC3" w14:textId="77777777" w:rsidR="001431BC" w:rsidRPr="003473C6" w:rsidRDefault="00BF2C35" w:rsidP="003473C6">
      <w:pPr>
        <w:widowControl/>
        <w:spacing w:after="120" w:line="360" w:lineRule="auto"/>
        <w:jc w:val="both"/>
        <w:rPr>
          <w:rFonts w:ascii="Arial" w:hAnsi="Arial" w:cs="Arial"/>
          <w:color w:val="000000"/>
        </w:rPr>
      </w:pPr>
      <w:r w:rsidRPr="003473C6">
        <w:rPr>
          <w:rFonts w:ascii="Arial" w:hAnsi="Arial" w:cs="Arial"/>
          <w:color w:val="000000"/>
        </w:rPr>
        <w:t>PERSONAS A CARGO:1</w:t>
      </w:r>
    </w:p>
    <w:p w14:paraId="48958C9E"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Calibri" w:hAnsi="Arial" w:cs="Arial"/>
          <w:color w:val="000000"/>
        </w:rPr>
      </w:pPr>
    </w:p>
    <w:p w14:paraId="2C406DE1"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En la entrevista el encargado de logística nos refirió que también tiene a cargo el depósito, nos asesoró sobre las tareas que se realiza en esa área y de cómo y cuáles son las necesidades de los mismos procesos.</w:t>
      </w:r>
    </w:p>
    <w:p w14:paraId="3EC41A78"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Nos comentó que el stock de mercadería se administra a través de un software llamado MULTISOFT (antes mencionado por el Encargado).</w:t>
      </w:r>
    </w:p>
    <w:p w14:paraId="04383D3F"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sectPr w:rsidR="001431BC" w:rsidRPr="003473C6" w:rsidSect="003473C6">
          <w:pgSz w:w="11940" w:h="16860"/>
          <w:pgMar w:top="1417" w:right="1417" w:bottom="1417" w:left="1701" w:header="709" w:footer="709" w:gutter="0"/>
          <w:cols w:space="720"/>
          <w:docGrid w:linePitch="299"/>
        </w:sectPr>
      </w:pPr>
      <w:r w:rsidRPr="003473C6">
        <w:rPr>
          <w:rFonts w:ascii="Arial" w:hAnsi="Arial" w:cs="Arial"/>
          <w:color w:val="000000"/>
        </w:rPr>
        <w:t>En lo que respecta a logística nos encargamos de distribuir la mercadería según los pedidos, ubicación y urgencia de los mismos.</w:t>
      </w:r>
    </w:p>
    <w:p w14:paraId="7C925095"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Cs w:val="20"/>
        </w:rPr>
      </w:pPr>
      <w:r w:rsidRPr="003473C6">
        <w:rPr>
          <w:rFonts w:ascii="Arial" w:hAnsi="Arial" w:cs="Arial"/>
          <w:noProof/>
          <w:color w:val="000000"/>
        </w:rPr>
        <mc:AlternateContent>
          <mc:Choice Requires="wps">
            <w:drawing>
              <wp:anchor distT="0" distB="0" distL="0" distR="0" simplePos="0" relativeHeight="251668480" behindDoc="1" locked="0" layoutInCell="1" hidden="0" allowOverlap="1" wp14:anchorId="3AFB1EF9" wp14:editId="4EE01CA9">
                <wp:simplePos x="0" y="0"/>
                <wp:positionH relativeFrom="page">
                  <wp:posOffset>5164391</wp:posOffset>
                </wp:positionH>
                <wp:positionV relativeFrom="page">
                  <wp:posOffset>3248089</wp:posOffset>
                </wp:positionV>
                <wp:extent cx="78740" cy="149860"/>
                <wp:effectExtent l="0" t="0" r="0" b="0"/>
                <wp:wrapNone/>
                <wp:docPr id="217" name="Rectángulo 217"/>
                <wp:cNvGraphicFramePr/>
                <a:graphic xmlns:a="http://schemas.openxmlformats.org/drawingml/2006/main">
                  <a:graphicData uri="http://schemas.microsoft.com/office/word/2010/wordprocessingShape">
                    <wps:wsp>
                      <wps:cNvSpPr/>
                      <wps:spPr>
                        <a:xfrm>
                          <a:off x="5311393" y="3709833"/>
                          <a:ext cx="69215" cy="140335"/>
                        </a:xfrm>
                        <a:prstGeom prst="rect">
                          <a:avLst/>
                        </a:prstGeom>
                        <a:noFill/>
                        <a:ln>
                          <a:noFill/>
                        </a:ln>
                      </wps:spPr>
                      <wps:txbx>
                        <w:txbxContent>
                          <w:p w14:paraId="7EC84211" w14:textId="77777777" w:rsidR="001431BC" w:rsidRDefault="00BF2C35">
                            <w:pPr>
                              <w:spacing w:line="221" w:lineRule="auto"/>
                              <w:textDirection w:val="btLr"/>
                            </w:pPr>
                            <w:r>
                              <w:rPr>
                                <w:rFonts w:ascii="Calibri" w:eastAsia="Calibri" w:hAnsi="Calibri" w:cs="Calibri"/>
                                <w:b/>
                                <w:color w:val="000000"/>
                              </w:rPr>
                              <w:t>a</w:t>
                            </w:r>
                          </w:p>
                        </w:txbxContent>
                      </wps:txbx>
                      <wps:bodyPr spcFirstLastPara="1" wrap="square" lIns="0" tIns="0" rIns="0" bIns="0" anchor="t" anchorCtr="0">
                        <a:noAutofit/>
                      </wps:bodyPr>
                    </wps:wsp>
                  </a:graphicData>
                </a:graphic>
              </wp:anchor>
            </w:drawing>
          </mc:Choice>
          <mc:Fallback>
            <w:pict>
              <v:rect w14:anchorId="3AFB1EF9" id="Rectángulo 217" o:spid="_x0000_s1032" style="position:absolute;left:0;text-align:left;margin-left:406.65pt;margin-top:255.75pt;width:6.2pt;height:11.8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" filled="f" stroked="f">
                <v:textbox inset="0,0,0,0">
                  <w:txbxContent>
                    <w:p w14:paraId="7EC84211" w14:textId="77777777" w:rsidR="001431BC" w:rsidRDefault="00BF2C35">
                      <w:pPr>
                        <w:spacing w:line="221" w:lineRule="auto"/>
                        <w:textDirection w:val="btLr"/>
                      </w:pPr>
                      <w:r>
                        <w:rPr>
                          <w:rFonts w:ascii="Calibri" w:eastAsia="Calibri" w:hAnsi="Calibri" w:cs="Calibri"/>
                          <w:b/>
                          <w:color w:val="000000"/>
                        </w:rPr>
                        <w:t>a</w:t>
                      </w:r>
                    </w:p>
                  </w:txbxContent>
                </v:textbox>
                <w10:wrap anchorx="page" anchory="page"/>
              </v:rect>
            </w:pict>
          </mc:Fallback>
        </mc:AlternateContent>
      </w:r>
      <w:r w:rsidRPr="003473C6">
        <w:rPr>
          <w:rFonts w:ascii="Arial" w:hAnsi="Arial" w:cs="Arial"/>
          <w:noProof/>
          <w:color w:val="000000"/>
        </w:rPr>
        <mc:AlternateContent>
          <mc:Choice Requires="wpg">
            <w:drawing>
              <wp:anchor distT="0" distB="0" distL="0" distR="0" simplePos="0" relativeHeight="251669504" behindDoc="1" locked="0" layoutInCell="1" hidden="0" allowOverlap="1" wp14:anchorId="06B84FF2" wp14:editId="67DFB481">
                <wp:simplePos x="0" y="0"/>
                <wp:positionH relativeFrom="page">
                  <wp:posOffset>2216785</wp:posOffset>
                </wp:positionH>
                <wp:positionV relativeFrom="page">
                  <wp:posOffset>3260725</wp:posOffset>
                </wp:positionV>
                <wp:extent cx="123825" cy="132715"/>
                <wp:effectExtent l="0" t="0" r="0" b="0"/>
                <wp:wrapNone/>
                <wp:docPr id="216" name="Grupo 216"/>
                <wp:cNvGraphicFramePr/>
                <a:graphic xmlns:a="http://schemas.openxmlformats.org/drawingml/2006/main">
                  <a:graphicData uri="http://schemas.microsoft.com/office/word/2010/wordprocessingGroup">
                    <wpg:wgp>
                      <wpg:cNvGrpSpPr/>
                      <wpg:grpSpPr>
                        <a:xfrm>
                          <a:off x="0" y="0"/>
                          <a:ext cx="123825" cy="132715"/>
                          <a:chOff x="5284075" y="3713625"/>
                          <a:chExt cx="2340625" cy="3393475"/>
                        </a:xfrm>
                      </wpg:grpSpPr>
                      <wpg:grpSp>
                        <wpg:cNvPr id="29" name="Grupo 29"/>
                        <wpg:cNvGrpSpPr/>
                        <wpg:grpSpPr>
                          <a:xfrm>
                            <a:off x="5284088" y="3713643"/>
                            <a:ext cx="123825" cy="132715"/>
                            <a:chOff x="3491" y="5135"/>
                            <a:chExt cx="195" cy="209"/>
                          </a:xfrm>
                        </wpg:grpSpPr>
                        <wps:wsp>
                          <wps:cNvPr id="30" name="Rectángulo 30"/>
                          <wps:cNvSpPr/>
                          <wps:spPr>
                            <a:xfrm>
                              <a:off x="3491" y="5135"/>
                              <a:ext cx="175" cy="200"/>
                            </a:xfrm>
                            <a:prstGeom prst="rect">
                              <a:avLst/>
                            </a:prstGeom>
                            <a:noFill/>
                            <a:ln>
                              <a:noFill/>
                            </a:ln>
                          </wps:spPr>
                          <wps:txbx>
                            <w:txbxContent>
                              <w:p w14:paraId="625C3384" w14:textId="77777777" w:rsidR="001431BC" w:rsidRDefault="001431BC">
                                <w:pPr>
                                  <w:textDirection w:val="btLr"/>
                                </w:pPr>
                              </w:p>
                            </w:txbxContent>
                          </wps:txbx>
                          <wps:bodyPr spcFirstLastPara="1" wrap="square" lIns="91425" tIns="91425" rIns="91425" bIns="91425" anchor="ctr" anchorCtr="0">
                            <a:noAutofit/>
                          </wps:bodyPr>
                        </wps:wsp>
                        <wps:wsp>
                          <wps:cNvPr id="31" name="Rectángulo 31"/>
                          <wps:cNvSpPr/>
                          <wps:spPr>
                            <a:xfrm>
                              <a:off x="3499" y="5142"/>
                              <a:ext cx="181" cy="195"/>
                            </a:xfrm>
                            <a:prstGeom prst="rect">
                              <a:avLst/>
                            </a:prstGeom>
                            <a:solidFill>
                              <a:srgbClr val="7D7D7D"/>
                            </a:solidFill>
                            <a:ln>
                              <a:noFill/>
                            </a:ln>
                          </wps:spPr>
                          <wps:txbx>
                            <w:txbxContent>
                              <w:p w14:paraId="28E80F0C" w14:textId="77777777" w:rsidR="001431BC" w:rsidRDefault="001431BC">
                                <w:pPr>
                                  <w:textDirection w:val="btLr"/>
                                </w:pPr>
                              </w:p>
                            </w:txbxContent>
                          </wps:txbx>
                          <wps:bodyPr spcFirstLastPara="1" wrap="square" lIns="91425" tIns="91425" rIns="91425" bIns="91425" anchor="ctr" anchorCtr="0">
                            <a:noAutofit/>
                          </wps:bodyPr>
                        </wps:wsp>
                        <wps:wsp>
                          <wps:cNvPr id="32" name="Forma libre: forma 32"/>
                          <wps:cNvSpPr/>
                          <wps:spPr>
                            <a:xfrm>
                              <a:off x="3491" y="5135"/>
                              <a:ext cx="195" cy="209"/>
                            </a:xfrm>
                            <a:custGeom>
                              <a:avLst/>
                              <a:gdLst/>
                              <a:ahLst/>
                              <a:cxnLst/>
                              <a:rect l="l" t="t" r="r" b="b"/>
                              <a:pathLst>
                                <a:path w="195" h="209" extrusionOk="0">
                                  <a:moveTo>
                                    <a:pt x="3686" y="5135"/>
                                  </a:moveTo>
                                  <a:lnTo>
                                    <a:pt x="3491" y="5135"/>
                                  </a:lnTo>
                                  <a:lnTo>
                                    <a:pt x="3491" y="5344"/>
                                  </a:lnTo>
                                  <a:lnTo>
                                    <a:pt x="3686" y="5344"/>
                                  </a:lnTo>
                                  <a:lnTo>
                                    <a:pt x="3686" y="5337"/>
                                  </a:lnTo>
                                  <a:lnTo>
                                    <a:pt x="3506" y="5337"/>
                                  </a:lnTo>
                                  <a:lnTo>
                                    <a:pt x="3498" y="5329"/>
                                  </a:lnTo>
                                  <a:lnTo>
                                    <a:pt x="3506" y="5329"/>
                                  </a:lnTo>
                                  <a:lnTo>
                                    <a:pt x="3506" y="5150"/>
                                  </a:lnTo>
                                  <a:lnTo>
                                    <a:pt x="3498" y="5150"/>
                                  </a:lnTo>
                                  <a:lnTo>
                                    <a:pt x="3506" y="5143"/>
                                  </a:lnTo>
                                  <a:lnTo>
                                    <a:pt x="3686" y="5143"/>
                                  </a:lnTo>
                                  <a:lnTo>
                                    <a:pt x="3686" y="5135"/>
                                  </a:lnTo>
                                  <a:close/>
                                  <a:moveTo>
                                    <a:pt x="3506" y="5329"/>
                                  </a:moveTo>
                                  <a:lnTo>
                                    <a:pt x="3498" y="5329"/>
                                  </a:lnTo>
                                  <a:lnTo>
                                    <a:pt x="3506" y="5337"/>
                                  </a:lnTo>
                                  <a:lnTo>
                                    <a:pt x="3506" y="5329"/>
                                  </a:lnTo>
                                  <a:close/>
                                  <a:moveTo>
                                    <a:pt x="3671" y="5329"/>
                                  </a:moveTo>
                                  <a:lnTo>
                                    <a:pt x="3506" y="5329"/>
                                  </a:lnTo>
                                  <a:lnTo>
                                    <a:pt x="3506" y="5337"/>
                                  </a:lnTo>
                                  <a:lnTo>
                                    <a:pt x="3671" y="5337"/>
                                  </a:lnTo>
                                  <a:lnTo>
                                    <a:pt x="3671" y="5329"/>
                                  </a:lnTo>
                                  <a:close/>
                                  <a:moveTo>
                                    <a:pt x="3671" y="5143"/>
                                  </a:moveTo>
                                  <a:lnTo>
                                    <a:pt x="3671" y="5337"/>
                                  </a:lnTo>
                                  <a:lnTo>
                                    <a:pt x="3679" y="5329"/>
                                  </a:lnTo>
                                  <a:lnTo>
                                    <a:pt x="3686" y="5329"/>
                                  </a:lnTo>
                                  <a:lnTo>
                                    <a:pt x="3686" y="5150"/>
                                  </a:lnTo>
                                  <a:lnTo>
                                    <a:pt x="3679" y="5150"/>
                                  </a:lnTo>
                                  <a:lnTo>
                                    <a:pt x="3671" y="5143"/>
                                  </a:lnTo>
                                  <a:close/>
                                  <a:moveTo>
                                    <a:pt x="3686" y="5329"/>
                                  </a:moveTo>
                                  <a:lnTo>
                                    <a:pt x="3679" y="5329"/>
                                  </a:lnTo>
                                  <a:lnTo>
                                    <a:pt x="3671" y="5337"/>
                                  </a:lnTo>
                                  <a:lnTo>
                                    <a:pt x="3686" y="5337"/>
                                  </a:lnTo>
                                  <a:lnTo>
                                    <a:pt x="3686" y="5329"/>
                                  </a:lnTo>
                                  <a:close/>
                                  <a:moveTo>
                                    <a:pt x="3506" y="5143"/>
                                  </a:moveTo>
                                  <a:lnTo>
                                    <a:pt x="3498" y="5150"/>
                                  </a:lnTo>
                                  <a:lnTo>
                                    <a:pt x="3506" y="5150"/>
                                  </a:lnTo>
                                  <a:lnTo>
                                    <a:pt x="3506" y="5143"/>
                                  </a:lnTo>
                                  <a:close/>
                                  <a:moveTo>
                                    <a:pt x="3671" y="5143"/>
                                  </a:moveTo>
                                  <a:lnTo>
                                    <a:pt x="3506" y="5143"/>
                                  </a:lnTo>
                                  <a:lnTo>
                                    <a:pt x="3506" y="5150"/>
                                  </a:lnTo>
                                  <a:lnTo>
                                    <a:pt x="3671" y="5150"/>
                                  </a:lnTo>
                                  <a:lnTo>
                                    <a:pt x="3671" y="5143"/>
                                  </a:lnTo>
                                  <a:close/>
                                  <a:moveTo>
                                    <a:pt x="3686" y="5143"/>
                                  </a:moveTo>
                                  <a:lnTo>
                                    <a:pt x="3671" y="5143"/>
                                  </a:lnTo>
                                  <a:lnTo>
                                    <a:pt x="3679" y="5150"/>
                                  </a:lnTo>
                                  <a:lnTo>
                                    <a:pt x="3686" y="5150"/>
                                  </a:lnTo>
                                  <a:lnTo>
                                    <a:pt x="3686" y="5143"/>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6B84FF2" id="Grupo 216" o:spid="_x0000_s1033" style="position:absolute;left:0;text-align:left;margin-left:174.55pt;margin-top:256.75pt;width:9.75pt;height:10.45pt;z-index:-251646976;mso-wrap-distance-left:0;mso-wrap-distance-right:0;mso-position-horizontal-relative:page;mso-position-vertical-relative:page" coordorigin="52840,37136" coordsize="23406,3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">
                <v:group id="Grupo 29" o:spid="_x0000_s1034" style="position:absolute;left:52840;top:37136;width:1239;height:1327" coordorigin="3491,5135"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ángulo 30" o:spid="_x0000_s1035" style="position:absolute;left:3491;top:5135;width:175;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625C3384" w14:textId="77777777" w:rsidR="001431BC" w:rsidRDefault="001431BC">
                          <w:pPr>
                            <w:textDirection w:val="btLr"/>
                          </w:pPr>
                        </w:p>
                      </w:txbxContent>
                    </v:textbox>
                  </v:rect>
                  <v:rect id="Rectángulo 31" o:spid="_x0000_s1036" style="position:absolute;left:3499;top:5142;width:181;height: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" fillcolor="#7d7d7d" stroked="f">
                    <v:textbox inset="2.53958mm,2.53958mm,2.53958mm,2.53958mm">
                      <w:txbxContent>
                        <w:p w14:paraId="28E80F0C" w14:textId="77777777" w:rsidR="001431BC" w:rsidRDefault="001431BC">
                          <w:pPr>
                            <w:textDirection w:val="btLr"/>
                          </w:pPr>
                        </w:p>
                      </w:txbxContent>
                    </v:textbox>
                  </v:rect>
                  <v:shape id="Forma libre: forma 32" o:spid="_x0000_s1037" style="position:absolute;left:3491;top:5135;width:195;height:209;visibility:visible;mso-wrap-style:square;v-text-anchor:middle"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" path="m3686,5135r-195,l3491,5344r195,l3686,5337r-180,l3498,5329r8,l3506,5150r-8,l3506,5143r180,l3686,5135xm3506,5329r-8,l3506,5337r,-8xm3671,5329r-165,l3506,5337r165,l3671,5329xm3671,5143r,194l3679,5329r7,l3686,5150r-7,l3671,5143xm3686,5329r-7,l3671,5337r15,l3686,5329xm3506,5143r-8,7l3506,5150r,-7xm3671,5143r-165,l3506,5150r165,l3671,5143xm3686,5143r-15,l3679,5150r7,l3686,5143xe" fillcolor="black" stroked="f">
                    <v:path arrowok="t" o:extrusionok="f"/>
                  </v:shape>
                </v:group>
                <w10:wrap anchorx="page" anchory="page"/>
              </v:group>
            </w:pict>
          </mc:Fallback>
        </mc:AlternateContent>
      </w:r>
      <w:r w:rsidRPr="003473C6">
        <w:rPr>
          <w:rFonts w:ascii="Arial" w:hAnsi="Arial" w:cs="Arial"/>
          <w:noProof/>
          <w:color w:val="000000"/>
        </w:rPr>
        <w:drawing>
          <wp:anchor distT="0" distB="0" distL="0" distR="0" simplePos="0" relativeHeight="251670528" behindDoc="1" locked="0" layoutInCell="1" hidden="0" allowOverlap="1" wp14:anchorId="0C1C9E8B" wp14:editId="40FB00A1">
            <wp:simplePos x="0" y="0"/>
            <wp:positionH relativeFrom="page">
              <wp:posOffset>5206365</wp:posOffset>
            </wp:positionH>
            <wp:positionV relativeFrom="page">
              <wp:posOffset>3258820</wp:posOffset>
            </wp:positionV>
            <wp:extent cx="124952" cy="142875"/>
            <wp:effectExtent l="0" t="0" r="0" b="0"/>
            <wp:wrapNone/>
            <wp:docPr id="2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124952" cy="142875"/>
                    </a:xfrm>
                    <a:prstGeom prst="rect">
                      <a:avLst/>
                    </a:prstGeom>
                    <a:ln/>
                  </pic:spPr>
                </pic:pic>
              </a:graphicData>
            </a:graphic>
          </wp:anchor>
        </w:drawing>
      </w:r>
      <w:r w:rsidRPr="003473C6">
        <w:rPr>
          <w:rFonts w:ascii="Arial" w:hAnsi="Arial" w:cs="Arial"/>
          <w:noProof/>
          <w:color w:val="000000"/>
        </w:rPr>
        <mc:AlternateContent>
          <mc:Choice Requires="wpg">
            <w:drawing>
              <wp:anchor distT="0" distB="0" distL="0" distR="0" simplePos="0" relativeHeight="251671552" behindDoc="1" locked="0" layoutInCell="1" hidden="0" allowOverlap="1" wp14:anchorId="7853FAEC" wp14:editId="48CE3927">
                <wp:simplePos x="0" y="0"/>
                <wp:positionH relativeFrom="page">
                  <wp:posOffset>3162935</wp:posOffset>
                </wp:positionH>
                <wp:positionV relativeFrom="page">
                  <wp:posOffset>4968240</wp:posOffset>
                </wp:positionV>
                <wp:extent cx="3093085" cy="388620"/>
                <wp:effectExtent l="0" t="0" r="0" b="0"/>
                <wp:wrapNone/>
                <wp:docPr id="227" name="Grupo 227"/>
                <wp:cNvGraphicFramePr/>
                <a:graphic xmlns:a="http://schemas.openxmlformats.org/drawingml/2006/main">
                  <a:graphicData uri="http://schemas.microsoft.com/office/word/2010/wordprocessingGroup">
                    <wpg:wgp>
                      <wpg:cNvGrpSpPr/>
                      <wpg:grpSpPr>
                        <a:xfrm>
                          <a:off x="0" y="0"/>
                          <a:ext cx="3093085" cy="388620"/>
                          <a:chOff x="3799450" y="3585675"/>
                          <a:chExt cx="6256050" cy="3974325"/>
                        </a:xfrm>
                      </wpg:grpSpPr>
                      <wpg:grpSp>
                        <wpg:cNvPr id="33" name="Grupo 33"/>
                        <wpg:cNvGrpSpPr/>
                        <wpg:grpSpPr>
                          <a:xfrm>
                            <a:off x="3799458" y="3585690"/>
                            <a:ext cx="3093085" cy="388620"/>
                            <a:chOff x="4981" y="7824"/>
                            <a:chExt cx="4871" cy="612"/>
                          </a:xfrm>
                        </wpg:grpSpPr>
                        <wps:wsp>
                          <wps:cNvPr id="34" name="Rectángulo 34"/>
                          <wps:cNvSpPr/>
                          <wps:spPr>
                            <a:xfrm>
                              <a:off x="4981" y="7824"/>
                              <a:ext cx="4850" cy="600"/>
                            </a:xfrm>
                            <a:prstGeom prst="rect">
                              <a:avLst/>
                            </a:prstGeom>
                            <a:noFill/>
                            <a:ln>
                              <a:noFill/>
                            </a:ln>
                          </wps:spPr>
                          <wps:txbx>
                            <w:txbxContent>
                              <w:p w14:paraId="3AE4D2A5" w14:textId="77777777" w:rsidR="001431BC" w:rsidRDefault="001431BC">
                                <w:pPr>
                                  <w:textDirection w:val="btLr"/>
                                </w:pPr>
                              </w:p>
                            </w:txbxContent>
                          </wps:txbx>
                          <wps:bodyPr spcFirstLastPara="1" wrap="square" lIns="91425" tIns="91425" rIns="91425" bIns="91425" anchor="ctr" anchorCtr="0">
                            <a:noAutofit/>
                          </wps:bodyPr>
                        </wps:wsp>
                        <wps:wsp>
                          <wps:cNvPr id="35" name="Forma libre: forma 35"/>
                          <wps:cNvSpPr/>
                          <wps:spPr>
                            <a:xfrm>
                              <a:off x="4981" y="7824"/>
                              <a:ext cx="4871" cy="612"/>
                            </a:xfrm>
                            <a:custGeom>
                              <a:avLst/>
                              <a:gdLst/>
                              <a:ahLst/>
                              <a:cxnLst/>
                              <a:rect l="l" t="t" r="r" b="b"/>
                              <a:pathLst>
                                <a:path w="4871" h="612" extrusionOk="0">
                                  <a:moveTo>
                                    <a:pt x="9852" y="7824"/>
                                  </a:moveTo>
                                  <a:lnTo>
                                    <a:pt x="4981" y="7824"/>
                                  </a:lnTo>
                                  <a:lnTo>
                                    <a:pt x="4981" y="8436"/>
                                  </a:lnTo>
                                  <a:lnTo>
                                    <a:pt x="9852" y="8436"/>
                                  </a:lnTo>
                                  <a:lnTo>
                                    <a:pt x="9852" y="8428"/>
                                  </a:lnTo>
                                  <a:lnTo>
                                    <a:pt x="4996" y="8428"/>
                                  </a:lnTo>
                                  <a:lnTo>
                                    <a:pt x="4989" y="8421"/>
                                  </a:lnTo>
                                  <a:lnTo>
                                    <a:pt x="4996" y="8421"/>
                                  </a:lnTo>
                                  <a:lnTo>
                                    <a:pt x="4996" y="7839"/>
                                  </a:lnTo>
                                  <a:lnTo>
                                    <a:pt x="4989" y="7839"/>
                                  </a:lnTo>
                                  <a:lnTo>
                                    <a:pt x="4996" y="7832"/>
                                  </a:lnTo>
                                  <a:lnTo>
                                    <a:pt x="9852" y="7832"/>
                                  </a:lnTo>
                                  <a:lnTo>
                                    <a:pt x="9852" y="7824"/>
                                  </a:lnTo>
                                  <a:close/>
                                  <a:moveTo>
                                    <a:pt x="4996" y="8421"/>
                                  </a:moveTo>
                                  <a:lnTo>
                                    <a:pt x="4989" y="8421"/>
                                  </a:lnTo>
                                  <a:lnTo>
                                    <a:pt x="4996" y="8428"/>
                                  </a:lnTo>
                                  <a:lnTo>
                                    <a:pt x="4996" y="8421"/>
                                  </a:lnTo>
                                  <a:close/>
                                  <a:moveTo>
                                    <a:pt x="9837" y="8421"/>
                                  </a:moveTo>
                                  <a:lnTo>
                                    <a:pt x="4996" y="8421"/>
                                  </a:lnTo>
                                  <a:lnTo>
                                    <a:pt x="4996" y="8428"/>
                                  </a:lnTo>
                                  <a:lnTo>
                                    <a:pt x="9837" y="8428"/>
                                  </a:lnTo>
                                  <a:lnTo>
                                    <a:pt x="9837" y="8421"/>
                                  </a:lnTo>
                                  <a:close/>
                                  <a:moveTo>
                                    <a:pt x="9837" y="7832"/>
                                  </a:moveTo>
                                  <a:lnTo>
                                    <a:pt x="9837" y="8428"/>
                                  </a:lnTo>
                                  <a:lnTo>
                                    <a:pt x="9845" y="8421"/>
                                  </a:lnTo>
                                  <a:lnTo>
                                    <a:pt x="9852" y="8421"/>
                                  </a:lnTo>
                                  <a:lnTo>
                                    <a:pt x="9852" y="7839"/>
                                  </a:lnTo>
                                  <a:lnTo>
                                    <a:pt x="9845" y="7839"/>
                                  </a:lnTo>
                                  <a:lnTo>
                                    <a:pt x="9837" y="7832"/>
                                  </a:lnTo>
                                  <a:close/>
                                  <a:moveTo>
                                    <a:pt x="9852" y="8421"/>
                                  </a:moveTo>
                                  <a:lnTo>
                                    <a:pt x="9845" y="8421"/>
                                  </a:lnTo>
                                  <a:lnTo>
                                    <a:pt x="9837" y="8428"/>
                                  </a:lnTo>
                                  <a:lnTo>
                                    <a:pt x="9852" y="8428"/>
                                  </a:lnTo>
                                  <a:lnTo>
                                    <a:pt x="9852" y="8421"/>
                                  </a:lnTo>
                                  <a:close/>
                                  <a:moveTo>
                                    <a:pt x="4996" y="7832"/>
                                  </a:moveTo>
                                  <a:lnTo>
                                    <a:pt x="4989" y="7839"/>
                                  </a:lnTo>
                                  <a:lnTo>
                                    <a:pt x="4996" y="7839"/>
                                  </a:lnTo>
                                  <a:lnTo>
                                    <a:pt x="4996" y="7832"/>
                                  </a:lnTo>
                                  <a:close/>
                                  <a:moveTo>
                                    <a:pt x="9837" y="7832"/>
                                  </a:moveTo>
                                  <a:lnTo>
                                    <a:pt x="4996" y="7832"/>
                                  </a:lnTo>
                                  <a:lnTo>
                                    <a:pt x="4996" y="7839"/>
                                  </a:lnTo>
                                  <a:lnTo>
                                    <a:pt x="9837" y="7839"/>
                                  </a:lnTo>
                                  <a:lnTo>
                                    <a:pt x="9837" y="7832"/>
                                  </a:lnTo>
                                  <a:close/>
                                  <a:moveTo>
                                    <a:pt x="9852" y="7832"/>
                                  </a:moveTo>
                                  <a:lnTo>
                                    <a:pt x="9837" y="7832"/>
                                  </a:lnTo>
                                  <a:lnTo>
                                    <a:pt x="9845" y="7839"/>
                                  </a:lnTo>
                                  <a:lnTo>
                                    <a:pt x="9852" y="7839"/>
                                  </a:lnTo>
                                  <a:lnTo>
                                    <a:pt x="9852" y="7832"/>
                                  </a:lnTo>
                                  <a:close/>
                                </a:path>
                              </a:pathLst>
                            </a:custGeom>
                            <a:solidFill>
                              <a:srgbClr val="000000"/>
                            </a:solidFill>
                            <a:ln>
                              <a:noFill/>
                            </a:ln>
                          </wps:spPr>
                          <wps:bodyPr spcFirstLastPara="1" wrap="square" lIns="91425" tIns="91425" rIns="91425" bIns="91425" anchor="ctr" anchorCtr="0">
                            <a:noAutofit/>
                          </wps:bodyPr>
                        </wps:wsp>
                        <wps:wsp>
                          <wps:cNvPr id="36" name="Rectángulo 36"/>
                          <wps:cNvSpPr/>
                          <wps:spPr>
                            <a:xfrm>
                              <a:off x="4981" y="7824"/>
                              <a:ext cx="4871" cy="612"/>
                            </a:xfrm>
                            <a:prstGeom prst="rect">
                              <a:avLst/>
                            </a:prstGeom>
                            <a:noFill/>
                            <a:ln>
                              <a:noFill/>
                            </a:ln>
                          </wps:spPr>
                          <wps:txbx>
                            <w:txbxContent>
                              <w:p w14:paraId="64E903C0" w14:textId="77777777" w:rsidR="001431BC" w:rsidRDefault="00BF2C35">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wps:txbx>
                          <wps:bodyPr spcFirstLastPara="1" wrap="square" lIns="0" tIns="0" rIns="0" bIns="0" anchor="t" anchorCtr="0">
                            <a:noAutofit/>
                          </wps:bodyPr>
                        </wps:wsp>
                      </wpg:grpSp>
                    </wpg:wgp>
                  </a:graphicData>
                </a:graphic>
              </wp:anchor>
            </w:drawing>
          </mc:Choice>
          <mc:Fallback>
            <w:pict>
              <v:group w14:anchorId="7853FAEC" id="Grupo 227" o:spid="_x0000_s1038" style="position:absolute;left:0;text-align:left;margin-left:249.05pt;margin-top:391.2pt;width:243.55pt;height:30.6pt;z-index:-251644928;mso-wrap-distance-left:0;mso-wrap-distance-right:0;mso-position-horizontal-relative:page;mso-position-vertical-relative:page" coordorigin="37994,35856" coordsize="62560,39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">
                <v:group id="Grupo 33" o:spid="_x0000_s1039" style="position:absolute;left:37994;top:35856;width:30931;height:3887" coordorigin="4981,7824"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ángulo 34" o:spid="_x0000_s1040" style="position:absolute;left:4981;top:7824;width:4850;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3AE4D2A5" w14:textId="77777777" w:rsidR="001431BC" w:rsidRDefault="001431BC">
                          <w:pPr>
                            <w:textDirection w:val="btLr"/>
                          </w:pPr>
                        </w:p>
                      </w:txbxContent>
                    </v:textbox>
                  </v:rect>
                  <v:shape id="Forma libre: forma 35" o:spid="_x0000_s1041" style="position:absolute;left:4981;top:7824;width:4871;height:612;visibility:visible;mso-wrap-style:square;v-text-anchor:middle"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" path="m9852,7824r-4871,l4981,8436r4871,l9852,8428r-4856,l4989,8421r7,l4996,7839r-7,l4996,7832r4856,l9852,7824xm4996,8421r-7,l4996,8428r,-7xm9837,8421r-4841,l4996,8428r4841,l9837,8421xm9837,7832r,596l9845,8421r7,l9852,7839r-7,l9837,7832xm9852,8421r-7,l9837,8428r15,l9852,8421xm4996,7832r-7,7l4996,7839r,-7xm9837,7832r-4841,l4996,7839r4841,l9837,7832xm9852,7832r-15,l9845,7839r7,l9852,7832xe" fillcolor="black" stroked="f">
                    <v:path arrowok="t" o:extrusionok="f"/>
                  </v:shape>
                  <v:rect id="Rectángulo 36" o:spid="_x0000_s1042" style="position:absolute;left:4981;top:7824;width:4871;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4E903C0" w14:textId="77777777" w:rsidR="001431BC" w:rsidRDefault="00BF2C35">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v:textbox>
                  </v:rect>
                </v:group>
                <w10:wrap anchorx="page" anchory="page"/>
              </v:group>
            </w:pict>
          </mc:Fallback>
        </mc:AlternateContent>
      </w:r>
    </w:p>
    <w:p w14:paraId="142A54E6"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3707BD45"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3EF4BF02"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12"/>
        </w:rPr>
      </w:pPr>
    </w:p>
    <w:tbl>
      <w:tblPr>
        <w:tblStyle w:val="af5"/>
        <w:tblW w:w="9111" w:type="dxa"/>
        <w:tblInd w:w="4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120" w:type="dxa"/>
          <w:bottom w:w="80" w:type="dxa"/>
          <w:right w:w="120" w:type="dxa"/>
        </w:tblCellMar>
        <w:tblLook w:val="0000" w:firstRow="0" w:lastRow="0" w:firstColumn="0" w:lastColumn="0" w:noHBand="0" w:noVBand="0"/>
      </w:tblPr>
      <w:tblGrid>
        <w:gridCol w:w="2595"/>
        <w:gridCol w:w="1662"/>
        <w:gridCol w:w="3089"/>
        <w:gridCol w:w="1765"/>
      </w:tblGrid>
      <w:tr w:rsidR="001431BC" w:rsidRPr="003473C6" w14:paraId="35664457" w14:textId="77777777" w:rsidTr="003473C6">
        <w:trPr>
          <w:cantSplit/>
          <w:trHeight w:val="575"/>
        </w:trPr>
        <w:tc>
          <w:tcPr>
            <w:tcW w:w="7346" w:type="dxa"/>
            <w:gridSpan w:val="3"/>
            <w:vMerge w:val="restart"/>
            <w:tcBorders>
              <w:left w:val="single" w:sz="4" w:space="0" w:color="000000"/>
            </w:tcBorders>
          </w:tcPr>
          <w:p w14:paraId="4E507961"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Planilla para Entrevista</w:t>
            </w:r>
          </w:p>
        </w:tc>
        <w:tc>
          <w:tcPr>
            <w:tcW w:w="1765" w:type="dxa"/>
            <w:tcBorders>
              <w:bottom w:val="single" w:sz="6" w:space="0" w:color="000000"/>
              <w:right w:val="single" w:sz="6" w:space="0" w:color="000000"/>
            </w:tcBorders>
          </w:tcPr>
          <w:p w14:paraId="004D6D49"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Versión:1.0</w:t>
            </w:r>
          </w:p>
        </w:tc>
      </w:tr>
      <w:tr w:rsidR="001431BC" w:rsidRPr="003473C6" w14:paraId="21189134" w14:textId="77777777" w:rsidTr="003473C6">
        <w:trPr>
          <w:cantSplit/>
          <w:trHeight w:val="681"/>
        </w:trPr>
        <w:tc>
          <w:tcPr>
            <w:tcW w:w="7346" w:type="dxa"/>
            <w:gridSpan w:val="3"/>
            <w:vMerge/>
            <w:tcBorders>
              <w:left w:val="single" w:sz="4" w:space="0" w:color="000000"/>
            </w:tcBorders>
          </w:tcPr>
          <w:p w14:paraId="2F5887A3"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p>
        </w:tc>
        <w:tc>
          <w:tcPr>
            <w:tcW w:w="1765" w:type="dxa"/>
            <w:tcBorders>
              <w:top w:val="single" w:sz="6" w:space="0" w:color="000000"/>
              <w:right w:val="single" w:sz="6" w:space="0" w:color="000000"/>
            </w:tcBorders>
          </w:tcPr>
          <w:p w14:paraId="72584BC2"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Fecha:</w:t>
            </w:r>
          </w:p>
          <w:p w14:paraId="405F3F9F"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16/09/2023</w:t>
            </w:r>
          </w:p>
        </w:tc>
      </w:tr>
      <w:tr w:rsidR="001431BC" w:rsidRPr="003473C6" w14:paraId="4BF916EA" w14:textId="77777777" w:rsidTr="003473C6">
        <w:trPr>
          <w:cantSplit/>
          <w:trHeight w:val="517"/>
        </w:trPr>
        <w:tc>
          <w:tcPr>
            <w:tcW w:w="9111" w:type="dxa"/>
            <w:gridSpan w:val="4"/>
            <w:tcBorders>
              <w:left w:val="single" w:sz="4" w:space="0" w:color="000000"/>
              <w:right w:val="single" w:sz="6" w:space="0" w:color="000000"/>
            </w:tcBorders>
          </w:tcPr>
          <w:p w14:paraId="46873495"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Organización</w:t>
            </w:r>
          </w:p>
        </w:tc>
      </w:tr>
      <w:tr w:rsidR="001431BC" w:rsidRPr="003473C6" w14:paraId="312902D4" w14:textId="77777777" w:rsidTr="003473C6">
        <w:trPr>
          <w:cantSplit/>
          <w:trHeight w:val="586"/>
        </w:trPr>
        <w:tc>
          <w:tcPr>
            <w:tcW w:w="4257" w:type="dxa"/>
            <w:gridSpan w:val="2"/>
            <w:tcBorders>
              <w:left w:val="single" w:sz="6" w:space="0" w:color="000000"/>
            </w:tcBorders>
          </w:tcPr>
          <w:p w14:paraId="2DF0E03B" w14:textId="165A946C"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 xml:space="preserve">Razón social: </w:t>
            </w:r>
            <w:r w:rsidR="00234F96" w:rsidRPr="003473C6">
              <w:rPr>
                <w:rFonts w:ascii="Arial" w:eastAsia="Calibri" w:hAnsi="Arial" w:cs="Arial"/>
                <w:color w:val="000000"/>
                <w:sz w:val="20"/>
              </w:rPr>
              <w:t>TELE IMPORT S.A.</w:t>
            </w:r>
          </w:p>
        </w:tc>
        <w:tc>
          <w:tcPr>
            <w:tcW w:w="4854" w:type="dxa"/>
            <w:gridSpan w:val="2"/>
            <w:tcBorders>
              <w:right w:val="single" w:sz="6" w:space="0" w:color="000000"/>
            </w:tcBorders>
          </w:tcPr>
          <w:p w14:paraId="0CD70D61" w14:textId="19241D8C" w:rsidR="001431BC" w:rsidRPr="003473C6" w:rsidRDefault="00234F96"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CUIL / CUIT</w:t>
            </w:r>
            <w:r w:rsidR="00BF2C35" w:rsidRPr="003473C6">
              <w:rPr>
                <w:rFonts w:ascii="Arial" w:eastAsia="Calibri" w:hAnsi="Arial" w:cs="Arial"/>
                <w:color w:val="000000"/>
                <w:sz w:val="20"/>
              </w:rPr>
              <w:t>:30-69295809-4</w:t>
            </w:r>
          </w:p>
        </w:tc>
      </w:tr>
      <w:tr w:rsidR="001431BC" w:rsidRPr="003473C6" w14:paraId="7510F76C" w14:textId="77777777" w:rsidTr="003473C6">
        <w:trPr>
          <w:cantSplit/>
          <w:trHeight w:val="595"/>
        </w:trPr>
        <w:tc>
          <w:tcPr>
            <w:tcW w:w="9111" w:type="dxa"/>
            <w:gridSpan w:val="4"/>
            <w:tcBorders>
              <w:left w:val="single" w:sz="6" w:space="0" w:color="000000"/>
              <w:right w:val="single" w:sz="6" w:space="0" w:color="000000"/>
            </w:tcBorders>
          </w:tcPr>
          <w:p w14:paraId="0D5E4886"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Entrevistadores: ALLASIA, PETRI Y EMANUELLI</w:t>
            </w:r>
          </w:p>
        </w:tc>
      </w:tr>
      <w:tr w:rsidR="001431BC" w:rsidRPr="003473C6" w14:paraId="7FF4C3BF" w14:textId="77777777" w:rsidTr="003473C6">
        <w:trPr>
          <w:cantSplit/>
          <w:trHeight w:val="586"/>
        </w:trPr>
        <w:tc>
          <w:tcPr>
            <w:tcW w:w="9111" w:type="dxa"/>
            <w:gridSpan w:val="4"/>
            <w:tcBorders>
              <w:left w:val="single" w:sz="6" w:space="0" w:color="000000"/>
              <w:right w:val="single" w:sz="6" w:space="0" w:color="000000"/>
            </w:tcBorders>
          </w:tcPr>
          <w:p w14:paraId="26F0D3A9" w14:textId="77777777" w:rsidR="001431BC" w:rsidRPr="003473C6" w:rsidRDefault="00BF2C35" w:rsidP="003473C6">
            <w:pPr>
              <w:widowControl/>
              <w:pBdr>
                <w:top w:val="nil"/>
                <w:left w:val="nil"/>
                <w:bottom w:val="nil"/>
                <w:right w:val="nil"/>
                <w:between w:val="nil"/>
              </w:pBdr>
              <w:tabs>
                <w:tab w:val="left" w:pos="1560"/>
                <w:tab w:val="left" w:pos="3593"/>
              </w:tabs>
              <w:spacing w:after="120" w:line="360" w:lineRule="auto"/>
              <w:jc w:val="both"/>
              <w:rPr>
                <w:rFonts w:ascii="Arial" w:eastAsia="Calibri" w:hAnsi="Arial" w:cs="Arial"/>
                <w:color w:val="000000"/>
                <w:sz w:val="20"/>
              </w:rPr>
            </w:pPr>
            <w:r w:rsidRPr="003473C6">
              <w:rPr>
                <w:rFonts w:ascii="Arial" w:eastAsia="Calibri" w:hAnsi="Arial" w:cs="Arial"/>
                <w:color w:val="000000"/>
                <w:sz w:val="20"/>
              </w:rPr>
              <w:t>Registro:</w:t>
            </w:r>
            <w:r w:rsidRPr="003473C6">
              <w:rPr>
                <w:rFonts w:ascii="Arial" w:eastAsia="Calibri" w:hAnsi="Arial" w:cs="Arial"/>
                <w:color w:val="000000"/>
                <w:sz w:val="20"/>
              </w:rPr>
              <w:tab/>
              <w:t>Anotaciones</w:t>
            </w:r>
            <w:r w:rsidRPr="003473C6">
              <w:rPr>
                <w:rFonts w:ascii="Arial" w:eastAsia="Calibri" w:hAnsi="Arial" w:cs="Arial"/>
                <w:color w:val="000000"/>
                <w:sz w:val="20"/>
              </w:rPr>
              <w:tab/>
              <w:t>Grabación de voz</w:t>
            </w:r>
            <w:r w:rsidRPr="003473C6">
              <w:rPr>
                <w:rFonts w:ascii="Arial" w:eastAsia="Calibri" w:hAnsi="Arial" w:cs="Arial"/>
                <w:noProof/>
                <w:color w:val="000000"/>
                <w:sz w:val="20"/>
                <w:szCs w:val="36"/>
                <w:vertAlign w:val="subscript"/>
              </w:rPr>
              <w:drawing>
                <wp:inline distT="0" distB="0" distL="0" distR="0" wp14:anchorId="2A736C1B" wp14:editId="2907009B">
                  <wp:extent cx="128269" cy="134619"/>
                  <wp:effectExtent l="0" t="0" r="0" b="0"/>
                  <wp:docPr id="25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128269" cy="134619"/>
                          </a:xfrm>
                          <a:prstGeom prst="rect">
                            <a:avLst/>
                          </a:prstGeom>
                          <a:ln/>
                        </pic:spPr>
                      </pic:pic>
                    </a:graphicData>
                  </a:graphic>
                </wp:inline>
              </w:drawing>
            </w:r>
            <w:r w:rsidRPr="003473C6">
              <w:rPr>
                <w:rFonts w:ascii="Arial" w:eastAsia="Times New Roman" w:hAnsi="Arial" w:cs="Arial"/>
                <w:color w:val="000000"/>
                <w:sz w:val="20"/>
              </w:rPr>
              <w:t xml:space="preserve">            </w:t>
            </w:r>
            <w:r w:rsidRPr="003473C6">
              <w:rPr>
                <w:rFonts w:ascii="Arial" w:eastAsia="Calibri" w:hAnsi="Arial" w:cs="Arial"/>
                <w:color w:val="000000"/>
                <w:sz w:val="20"/>
              </w:rPr>
              <w:t>Videollamada</w:t>
            </w:r>
          </w:p>
        </w:tc>
      </w:tr>
      <w:tr w:rsidR="001431BC" w:rsidRPr="003473C6" w14:paraId="4E007C30" w14:textId="77777777" w:rsidTr="003473C6">
        <w:trPr>
          <w:cantSplit/>
          <w:trHeight w:val="585"/>
        </w:trPr>
        <w:tc>
          <w:tcPr>
            <w:tcW w:w="9111" w:type="dxa"/>
            <w:gridSpan w:val="4"/>
            <w:tcBorders>
              <w:left w:val="single" w:sz="6" w:space="0" w:color="000000"/>
              <w:right w:val="single" w:sz="6" w:space="0" w:color="000000"/>
            </w:tcBorders>
          </w:tcPr>
          <w:p w14:paraId="6C066FEB"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Entrevistado</w:t>
            </w:r>
          </w:p>
        </w:tc>
      </w:tr>
      <w:tr w:rsidR="001431BC" w:rsidRPr="003473C6" w14:paraId="5F12B081" w14:textId="77777777" w:rsidTr="003473C6">
        <w:trPr>
          <w:cantSplit/>
          <w:trHeight w:val="1130"/>
        </w:trPr>
        <w:tc>
          <w:tcPr>
            <w:tcW w:w="2595" w:type="dxa"/>
            <w:tcBorders>
              <w:left w:val="single" w:sz="4" w:space="0" w:color="000000"/>
              <w:right w:val="single" w:sz="12" w:space="0" w:color="000000"/>
            </w:tcBorders>
          </w:tcPr>
          <w:p w14:paraId="03A913FC"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Apellido y Nombre:</w:t>
            </w:r>
          </w:p>
          <w:p w14:paraId="08705629"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SCIPIONI RICARDO</w:t>
            </w:r>
          </w:p>
        </w:tc>
        <w:tc>
          <w:tcPr>
            <w:tcW w:w="1662" w:type="dxa"/>
            <w:tcBorders>
              <w:left w:val="single" w:sz="12" w:space="0" w:color="000000"/>
              <w:right w:val="single" w:sz="6" w:space="0" w:color="000000"/>
            </w:tcBorders>
          </w:tcPr>
          <w:p w14:paraId="58A60B6E"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Cargo:</w:t>
            </w:r>
          </w:p>
          <w:p w14:paraId="75115F10"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ENCARGADO</w:t>
            </w:r>
          </w:p>
        </w:tc>
        <w:tc>
          <w:tcPr>
            <w:tcW w:w="3089" w:type="dxa"/>
            <w:tcBorders>
              <w:left w:val="single" w:sz="6" w:space="0" w:color="000000"/>
            </w:tcBorders>
          </w:tcPr>
          <w:p w14:paraId="3678DC6E"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Área:</w:t>
            </w:r>
          </w:p>
          <w:p w14:paraId="55AD25ED" w14:textId="2D095F75" w:rsidR="001431BC" w:rsidRPr="003473C6" w:rsidRDefault="00234F96"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ATENCIÓN</w:t>
            </w:r>
            <w:r w:rsidR="00BF2C35" w:rsidRPr="003473C6">
              <w:rPr>
                <w:rFonts w:ascii="Arial" w:eastAsia="Calibri" w:hAnsi="Arial" w:cs="Arial"/>
                <w:color w:val="000000"/>
                <w:sz w:val="20"/>
              </w:rPr>
              <w:t xml:space="preserve"> AL CLIENTE Y VENTAS</w:t>
            </w:r>
          </w:p>
        </w:tc>
        <w:tc>
          <w:tcPr>
            <w:tcW w:w="1765" w:type="dxa"/>
            <w:tcBorders>
              <w:right w:val="single" w:sz="6" w:space="0" w:color="000000"/>
            </w:tcBorders>
          </w:tcPr>
          <w:p w14:paraId="6E94D740" w14:textId="77777777" w:rsidR="001431BC" w:rsidRPr="003473C6" w:rsidRDefault="00BF2C35" w:rsidP="003473C6">
            <w:pPr>
              <w:widowControl/>
              <w:spacing w:after="120" w:line="360" w:lineRule="auto"/>
              <w:jc w:val="both"/>
              <w:rPr>
                <w:rFonts w:ascii="Arial" w:hAnsi="Arial" w:cs="Arial"/>
                <w:color w:val="000000"/>
                <w:sz w:val="20"/>
              </w:rPr>
            </w:pPr>
            <w:r w:rsidRPr="003473C6">
              <w:rPr>
                <w:rFonts w:ascii="Arial" w:hAnsi="Arial" w:cs="Arial"/>
                <w:color w:val="000000"/>
                <w:sz w:val="20"/>
              </w:rPr>
              <w:t>Personas a cargo:5</w:t>
            </w:r>
          </w:p>
        </w:tc>
      </w:tr>
      <w:tr w:rsidR="001431BC" w:rsidRPr="003473C6" w14:paraId="7EAA6CA9" w14:textId="77777777" w:rsidTr="003473C6">
        <w:trPr>
          <w:cantSplit/>
          <w:trHeight w:val="437"/>
        </w:trPr>
        <w:tc>
          <w:tcPr>
            <w:tcW w:w="9111" w:type="dxa"/>
            <w:gridSpan w:val="4"/>
            <w:tcBorders>
              <w:left w:val="single" w:sz="4" w:space="0" w:color="000000"/>
              <w:bottom w:val="nil"/>
              <w:right w:val="single" w:sz="6" w:space="0" w:color="000000"/>
            </w:tcBorders>
          </w:tcPr>
          <w:p w14:paraId="6B0A213F" w14:textId="20158D46"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 xml:space="preserve">Objetivo de la Entrevista: CONOCIMIENTO DEL PROCESO DE DESPACHO DE </w:t>
            </w:r>
            <w:r w:rsidR="00234F96" w:rsidRPr="003473C6">
              <w:rPr>
                <w:rFonts w:ascii="Arial" w:eastAsia="Calibri" w:hAnsi="Arial" w:cs="Arial"/>
                <w:color w:val="000000"/>
                <w:sz w:val="20"/>
              </w:rPr>
              <w:t>MERCADERÍA</w:t>
            </w:r>
          </w:p>
        </w:tc>
      </w:tr>
      <w:tr w:rsidR="001431BC" w:rsidRPr="003473C6" w14:paraId="07D14625" w14:textId="77777777" w:rsidTr="003473C6">
        <w:trPr>
          <w:cantSplit/>
          <w:trHeight w:val="202"/>
        </w:trPr>
        <w:tc>
          <w:tcPr>
            <w:tcW w:w="4257" w:type="dxa"/>
            <w:gridSpan w:val="2"/>
            <w:vMerge w:val="restart"/>
            <w:tcBorders>
              <w:left w:val="single" w:sz="6" w:space="0" w:color="000000"/>
              <w:right w:val="single" w:sz="6" w:space="0" w:color="000000"/>
            </w:tcBorders>
          </w:tcPr>
          <w:p w14:paraId="6B179C7B"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Hora de Inicio: 15:00 HS</w:t>
            </w:r>
          </w:p>
        </w:tc>
        <w:tc>
          <w:tcPr>
            <w:tcW w:w="4854" w:type="dxa"/>
            <w:gridSpan w:val="2"/>
            <w:tcBorders>
              <w:top w:val="nil"/>
              <w:left w:val="single" w:sz="6" w:space="0" w:color="000000"/>
              <w:bottom w:val="nil"/>
              <w:right w:val="single" w:sz="6" w:space="0" w:color="000000"/>
            </w:tcBorders>
          </w:tcPr>
          <w:p w14:paraId="03DB1C17"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Times New Roman" w:hAnsi="Arial" w:cs="Arial"/>
                <w:color w:val="000000"/>
                <w:sz w:val="20"/>
                <w:szCs w:val="14"/>
              </w:rPr>
            </w:pPr>
          </w:p>
        </w:tc>
      </w:tr>
      <w:tr w:rsidR="001431BC" w:rsidRPr="003473C6" w14:paraId="71405D21" w14:textId="77777777" w:rsidTr="003473C6">
        <w:trPr>
          <w:cantSplit/>
          <w:trHeight w:val="357"/>
        </w:trPr>
        <w:tc>
          <w:tcPr>
            <w:tcW w:w="4257" w:type="dxa"/>
            <w:gridSpan w:val="2"/>
            <w:vMerge/>
            <w:tcBorders>
              <w:left w:val="single" w:sz="6" w:space="0" w:color="000000"/>
              <w:right w:val="single" w:sz="6" w:space="0" w:color="000000"/>
            </w:tcBorders>
          </w:tcPr>
          <w:p w14:paraId="027CBE3B"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Times New Roman" w:hAnsi="Arial" w:cs="Arial"/>
                <w:color w:val="000000"/>
                <w:sz w:val="20"/>
                <w:szCs w:val="14"/>
              </w:rPr>
            </w:pPr>
          </w:p>
        </w:tc>
        <w:tc>
          <w:tcPr>
            <w:tcW w:w="4854" w:type="dxa"/>
            <w:gridSpan w:val="2"/>
            <w:tcBorders>
              <w:top w:val="nil"/>
              <w:left w:val="single" w:sz="6" w:space="0" w:color="000000"/>
              <w:bottom w:val="single" w:sz="4" w:space="0" w:color="000000"/>
              <w:right w:val="nil"/>
            </w:tcBorders>
          </w:tcPr>
          <w:p w14:paraId="069A872C"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Times New Roman" w:hAnsi="Arial" w:cs="Arial"/>
                <w:color w:val="000000"/>
                <w:sz w:val="20"/>
                <w:szCs w:val="20"/>
              </w:rPr>
            </w:pPr>
          </w:p>
        </w:tc>
      </w:tr>
      <w:tr w:rsidR="001431BC" w:rsidRPr="003473C6" w14:paraId="7171D8EF" w14:textId="77777777" w:rsidTr="003473C6">
        <w:trPr>
          <w:cantSplit/>
          <w:trHeight w:val="2751"/>
        </w:trPr>
        <w:tc>
          <w:tcPr>
            <w:tcW w:w="4257" w:type="dxa"/>
            <w:gridSpan w:val="2"/>
            <w:tcBorders>
              <w:left w:val="single" w:sz="4" w:space="0" w:color="000000"/>
              <w:bottom w:val="single" w:sz="6" w:space="0" w:color="000000"/>
              <w:right w:val="single" w:sz="6" w:space="0" w:color="000000"/>
            </w:tcBorders>
          </w:tcPr>
          <w:p w14:paraId="4D41AA06"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¿CUAL ES EL CAMINO QUE REALIZA EL CLIENTE PARA OBTENER SU PRODUCTO?</w:t>
            </w:r>
          </w:p>
        </w:tc>
        <w:tc>
          <w:tcPr>
            <w:tcW w:w="4854" w:type="dxa"/>
            <w:gridSpan w:val="2"/>
            <w:tcBorders>
              <w:top w:val="single" w:sz="4" w:space="0" w:color="000000"/>
              <w:left w:val="single" w:sz="6" w:space="0" w:color="000000"/>
              <w:bottom w:val="single" w:sz="6" w:space="0" w:color="000000"/>
              <w:right w:val="single" w:sz="6" w:space="0" w:color="000000"/>
            </w:tcBorders>
          </w:tcPr>
          <w:p w14:paraId="6B247A39" w14:textId="6363020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 xml:space="preserve">PRIMERO HACEMOS UN PRESUPUESTO, </w:t>
            </w:r>
            <w:r w:rsidR="00234F96" w:rsidRPr="003473C6">
              <w:rPr>
                <w:rFonts w:ascii="Arial" w:eastAsia="Calibri" w:hAnsi="Arial" w:cs="Arial"/>
                <w:color w:val="000000"/>
                <w:sz w:val="20"/>
              </w:rPr>
              <w:t>EN CASO DE QUE EL PRODUCTO NO ESTÉ</w:t>
            </w:r>
            <w:r w:rsidRPr="003473C6">
              <w:rPr>
                <w:rFonts w:ascii="Arial" w:eastAsia="Calibri" w:hAnsi="Arial" w:cs="Arial"/>
                <w:color w:val="000000"/>
                <w:sz w:val="20"/>
              </w:rPr>
              <w:t xml:space="preserve"> EN EL LOCAL SE </w:t>
            </w:r>
            <w:r w:rsidR="00234F96" w:rsidRPr="003473C6">
              <w:rPr>
                <w:rFonts w:ascii="Arial" w:eastAsia="Calibri" w:hAnsi="Arial" w:cs="Arial"/>
                <w:color w:val="000000"/>
                <w:sz w:val="20"/>
              </w:rPr>
              <w:t>VERIFICA SU EXISTENCIA EN EL DEPÓSITO</w:t>
            </w:r>
            <w:r w:rsidRPr="003473C6">
              <w:rPr>
                <w:rFonts w:ascii="Arial" w:eastAsia="Calibri" w:hAnsi="Arial" w:cs="Arial"/>
                <w:color w:val="000000"/>
                <w:sz w:val="20"/>
              </w:rPr>
              <w:t xml:space="preserve"> </w:t>
            </w:r>
            <w:r w:rsidR="00234F96" w:rsidRPr="003473C6">
              <w:rPr>
                <w:rFonts w:ascii="Arial" w:eastAsia="Calibri" w:hAnsi="Arial" w:cs="Arial"/>
                <w:color w:val="000000"/>
                <w:sz w:val="20"/>
              </w:rPr>
              <w:t>A TRAVÉS</w:t>
            </w:r>
            <w:r w:rsidRPr="003473C6">
              <w:rPr>
                <w:rFonts w:ascii="Arial" w:eastAsia="Calibri" w:hAnsi="Arial" w:cs="Arial"/>
                <w:color w:val="000000"/>
                <w:sz w:val="20"/>
              </w:rPr>
              <w:t xml:space="preserve"> DE UNA NOTA DE PEDIDO, LUEGO SE ENTREGA EL PRODUCTO AL CLIENTE Y ESTE LO CHEQUEA, </w:t>
            </w:r>
            <w:r w:rsidR="00234F96" w:rsidRPr="003473C6">
              <w:rPr>
                <w:rFonts w:ascii="Arial" w:eastAsia="Calibri" w:hAnsi="Arial" w:cs="Arial"/>
                <w:color w:val="000000"/>
                <w:sz w:val="20"/>
              </w:rPr>
              <w:t>SI ESTÁ CONFORME</w:t>
            </w:r>
            <w:r w:rsidRPr="003473C6">
              <w:rPr>
                <w:rFonts w:ascii="Arial" w:eastAsia="Calibri" w:hAnsi="Arial" w:cs="Arial"/>
                <w:color w:val="000000"/>
                <w:sz w:val="20"/>
              </w:rPr>
              <w:t xml:space="preserve">, SE DIRIGE A LA CAJA Y LO ABONA, EN CASO CONTRARIO, SE ANULA </w:t>
            </w:r>
            <w:r w:rsidR="00234F96" w:rsidRPr="003473C6">
              <w:rPr>
                <w:rFonts w:ascii="Arial" w:eastAsia="Calibri" w:hAnsi="Arial" w:cs="Arial"/>
                <w:color w:val="000000"/>
                <w:sz w:val="20"/>
              </w:rPr>
              <w:t>LO ANTERIOR</w:t>
            </w:r>
            <w:r w:rsidRPr="003473C6">
              <w:rPr>
                <w:rFonts w:ascii="Arial" w:eastAsia="Calibri" w:hAnsi="Arial" w:cs="Arial"/>
                <w:color w:val="000000"/>
                <w:sz w:val="20"/>
              </w:rPr>
              <w:t xml:space="preserve"> Y EL CLIENTE SE RETIRA DEL LOCAL SIN EL PRODUCTO.</w:t>
            </w:r>
          </w:p>
        </w:tc>
      </w:tr>
      <w:tr w:rsidR="001431BC" w:rsidRPr="003473C6" w14:paraId="2FCAAD0F" w14:textId="77777777" w:rsidTr="003473C6">
        <w:trPr>
          <w:cantSplit/>
          <w:trHeight w:val="957"/>
        </w:trPr>
        <w:tc>
          <w:tcPr>
            <w:tcW w:w="4257" w:type="dxa"/>
            <w:gridSpan w:val="2"/>
            <w:tcBorders>
              <w:top w:val="single" w:sz="6" w:space="0" w:color="000000"/>
              <w:left w:val="single" w:sz="4" w:space="0" w:color="000000"/>
            </w:tcBorders>
          </w:tcPr>
          <w:p w14:paraId="379C4F52"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¿EN CASO DE NO EXISTIR EL PRODUCTO COMO SE PROCEDE?</w:t>
            </w:r>
          </w:p>
        </w:tc>
        <w:tc>
          <w:tcPr>
            <w:tcW w:w="4854" w:type="dxa"/>
            <w:gridSpan w:val="2"/>
            <w:tcBorders>
              <w:top w:val="single" w:sz="6" w:space="0" w:color="000000"/>
              <w:right w:val="single" w:sz="6" w:space="0" w:color="000000"/>
            </w:tcBorders>
          </w:tcPr>
          <w:p w14:paraId="029BD86E" w14:textId="4FF850A5"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 xml:space="preserve">NOS FIJAMOS </w:t>
            </w:r>
            <w:r w:rsidR="00234F96" w:rsidRPr="003473C6">
              <w:rPr>
                <w:rFonts w:ascii="Arial" w:eastAsia="Calibri" w:hAnsi="Arial" w:cs="Arial"/>
                <w:color w:val="000000"/>
                <w:sz w:val="20"/>
              </w:rPr>
              <w:t>SI ESTÁ MUY DEMANDADO</w:t>
            </w:r>
            <w:r w:rsidRPr="003473C6">
              <w:rPr>
                <w:rFonts w:ascii="Arial" w:eastAsia="Calibri" w:hAnsi="Arial" w:cs="Arial"/>
                <w:color w:val="000000"/>
                <w:sz w:val="20"/>
              </w:rPr>
              <w:t xml:space="preserve"> ESE PRODUCTO, EN CASO AFIRMATIVO HACEMOS EL PEDIDO A NUESTRO PROVEEDOR</w:t>
            </w:r>
          </w:p>
        </w:tc>
      </w:tr>
      <w:tr w:rsidR="001431BC" w:rsidRPr="003473C6" w14:paraId="47755F1A" w14:textId="77777777" w:rsidTr="003473C6">
        <w:trPr>
          <w:cantSplit/>
          <w:trHeight w:val="2379"/>
        </w:trPr>
        <w:tc>
          <w:tcPr>
            <w:tcW w:w="4257" w:type="dxa"/>
            <w:gridSpan w:val="2"/>
            <w:tcBorders>
              <w:left w:val="single" w:sz="4" w:space="0" w:color="000000"/>
              <w:bottom w:val="single" w:sz="6" w:space="0" w:color="000000"/>
            </w:tcBorders>
          </w:tcPr>
          <w:p w14:paraId="0D5DDBAA"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¿Cuánto TIEMPO SE LE DEDICA AL CLIENTE?</w:t>
            </w:r>
          </w:p>
        </w:tc>
        <w:tc>
          <w:tcPr>
            <w:tcW w:w="4854" w:type="dxa"/>
            <w:gridSpan w:val="2"/>
            <w:tcBorders>
              <w:bottom w:val="single" w:sz="6" w:space="0" w:color="000000"/>
              <w:right w:val="single" w:sz="6" w:space="0" w:color="000000"/>
            </w:tcBorders>
          </w:tcPr>
          <w:p w14:paraId="64C0D09D" w14:textId="3102DF7C" w:rsidR="001431BC" w:rsidRPr="003473C6" w:rsidRDefault="00BF2C35" w:rsidP="003473C6">
            <w:pPr>
              <w:widowControl/>
              <w:pBdr>
                <w:top w:val="nil"/>
                <w:left w:val="nil"/>
                <w:bottom w:val="nil"/>
                <w:right w:val="nil"/>
                <w:between w:val="nil"/>
              </w:pBdr>
              <w:spacing w:after="120" w:line="360" w:lineRule="auto"/>
              <w:jc w:val="both"/>
              <w:rPr>
                <w:rFonts w:ascii="Arial" w:eastAsia="Calibri" w:hAnsi="Arial" w:cs="Arial"/>
                <w:color w:val="000000"/>
                <w:sz w:val="20"/>
              </w:rPr>
            </w:pPr>
            <w:r w:rsidRPr="003473C6">
              <w:rPr>
                <w:rFonts w:ascii="Arial" w:eastAsia="Calibri" w:hAnsi="Arial" w:cs="Arial"/>
                <w:color w:val="000000"/>
                <w:sz w:val="20"/>
              </w:rPr>
              <w:t xml:space="preserve">EL </w:t>
            </w:r>
            <w:r w:rsidR="00234F96" w:rsidRPr="003473C6">
              <w:rPr>
                <w:rFonts w:ascii="Arial" w:eastAsia="Calibri" w:hAnsi="Arial" w:cs="Arial"/>
                <w:color w:val="000000"/>
                <w:sz w:val="20"/>
              </w:rPr>
              <w:t>TIEMPO DEPENDE</w:t>
            </w:r>
            <w:r w:rsidRPr="003473C6">
              <w:rPr>
                <w:rFonts w:ascii="Arial" w:eastAsia="Calibri" w:hAnsi="Arial" w:cs="Arial"/>
                <w:color w:val="000000"/>
                <w:sz w:val="20"/>
              </w:rPr>
              <w:t xml:space="preserve"> DE FACTORES COMO:</w:t>
            </w:r>
          </w:p>
          <w:p w14:paraId="540FF84B" w14:textId="77777777" w:rsidR="001431BC" w:rsidRPr="003473C6" w:rsidRDefault="00BF2C35" w:rsidP="003473C6">
            <w:pPr>
              <w:widowControl/>
              <w:numPr>
                <w:ilvl w:val="0"/>
                <w:numId w:val="4"/>
              </w:numPr>
              <w:pBdr>
                <w:top w:val="nil"/>
                <w:left w:val="nil"/>
                <w:bottom w:val="nil"/>
                <w:right w:val="nil"/>
                <w:between w:val="nil"/>
              </w:pBdr>
              <w:tabs>
                <w:tab w:val="left" w:pos="872"/>
                <w:tab w:val="left" w:pos="873"/>
              </w:tabs>
              <w:spacing w:after="120" w:line="360" w:lineRule="auto"/>
              <w:ind w:left="0" w:firstLine="0"/>
              <w:jc w:val="both"/>
              <w:rPr>
                <w:rFonts w:ascii="Arial" w:eastAsia="Calibri" w:hAnsi="Arial" w:cs="Arial"/>
                <w:color w:val="000000"/>
                <w:sz w:val="20"/>
              </w:rPr>
            </w:pPr>
            <w:r w:rsidRPr="003473C6">
              <w:rPr>
                <w:rFonts w:ascii="Arial" w:eastAsia="Calibri" w:hAnsi="Arial" w:cs="Arial"/>
                <w:color w:val="000000"/>
                <w:sz w:val="20"/>
              </w:rPr>
              <w:t>Cantidad de empleados.</w:t>
            </w:r>
          </w:p>
          <w:p w14:paraId="03B5263F" w14:textId="77777777" w:rsidR="001431BC" w:rsidRPr="003473C6" w:rsidRDefault="00BF2C35" w:rsidP="003473C6">
            <w:pPr>
              <w:widowControl/>
              <w:numPr>
                <w:ilvl w:val="0"/>
                <w:numId w:val="4"/>
              </w:numPr>
              <w:pBdr>
                <w:top w:val="nil"/>
                <w:left w:val="nil"/>
                <w:bottom w:val="nil"/>
                <w:right w:val="nil"/>
                <w:between w:val="nil"/>
              </w:pBdr>
              <w:tabs>
                <w:tab w:val="left" w:pos="872"/>
                <w:tab w:val="left" w:pos="873"/>
              </w:tabs>
              <w:spacing w:after="120" w:line="360" w:lineRule="auto"/>
              <w:ind w:left="0" w:firstLine="0"/>
              <w:jc w:val="both"/>
              <w:rPr>
                <w:rFonts w:ascii="Arial" w:eastAsia="Calibri" w:hAnsi="Arial" w:cs="Arial"/>
                <w:color w:val="000000"/>
                <w:sz w:val="20"/>
              </w:rPr>
            </w:pPr>
            <w:r w:rsidRPr="003473C6">
              <w:rPr>
                <w:rFonts w:ascii="Arial" w:eastAsia="Calibri" w:hAnsi="Arial" w:cs="Arial"/>
                <w:color w:val="000000"/>
                <w:sz w:val="20"/>
              </w:rPr>
              <w:t>Cantidad de clientes en ese momento.</w:t>
            </w:r>
          </w:p>
          <w:p w14:paraId="5788FFEC" w14:textId="77777777" w:rsidR="001431BC" w:rsidRPr="003473C6" w:rsidRDefault="00BF2C35" w:rsidP="003473C6">
            <w:pPr>
              <w:widowControl/>
              <w:numPr>
                <w:ilvl w:val="0"/>
                <w:numId w:val="4"/>
              </w:numPr>
              <w:pBdr>
                <w:top w:val="nil"/>
                <w:left w:val="nil"/>
                <w:bottom w:val="nil"/>
                <w:right w:val="nil"/>
                <w:between w:val="nil"/>
              </w:pBdr>
              <w:tabs>
                <w:tab w:val="left" w:pos="872"/>
                <w:tab w:val="left" w:pos="873"/>
              </w:tabs>
              <w:spacing w:after="120" w:line="360" w:lineRule="auto"/>
              <w:ind w:left="0" w:firstLine="0"/>
              <w:jc w:val="both"/>
              <w:rPr>
                <w:rFonts w:ascii="Arial" w:eastAsia="Calibri" w:hAnsi="Arial" w:cs="Arial"/>
                <w:color w:val="000000"/>
                <w:sz w:val="20"/>
              </w:rPr>
            </w:pPr>
            <w:r w:rsidRPr="003473C6">
              <w:rPr>
                <w:rFonts w:ascii="Arial" w:eastAsia="Calibri" w:hAnsi="Arial" w:cs="Arial"/>
                <w:color w:val="000000"/>
                <w:sz w:val="20"/>
              </w:rPr>
              <w:t>Funcionamiento del sistema de software.</w:t>
            </w:r>
          </w:p>
          <w:p w14:paraId="3DCEF40D" w14:textId="77777777" w:rsidR="001431BC" w:rsidRPr="003473C6" w:rsidRDefault="00BF2C35" w:rsidP="003473C6">
            <w:pPr>
              <w:widowControl/>
              <w:numPr>
                <w:ilvl w:val="0"/>
                <w:numId w:val="4"/>
              </w:numPr>
              <w:pBdr>
                <w:top w:val="nil"/>
                <w:left w:val="nil"/>
                <w:bottom w:val="nil"/>
                <w:right w:val="nil"/>
                <w:between w:val="nil"/>
              </w:pBdr>
              <w:tabs>
                <w:tab w:val="left" w:pos="872"/>
                <w:tab w:val="left" w:pos="873"/>
              </w:tabs>
              <w:spacing w:after="120" w:line="360" w:lineRule="auto"/>
              <w:ind w:left="0" w:firstLine="0"/>
              <w:jc w:val="both"/>
              <w:rPr>
                <w:rFonts w:ascii="Arial" w:eastAsia="Calibri" w:hAnsi="Arial" w:cs="Arial"/>
                <w:color w:val="000000"/>
                <w:sz w:val="20"/>
              </w:rPr>
            </w:pPr>
            <w:r w:rsidRPr="003473C6">
              <w:rPr>
                <w:rFonts w:ascii="Arial" w:eastAsia="Calibri" w:hAnsi="Arial" w:cs="Arial"/>
                <w:color w:val="000000"/>
                <w:sz w:val="20"/>
              </w:rPr>
              <w:t>Decisión del cliente.</w:t>
            </w:r>
          </w:p>
        </w:tc>
      </w:tr>
    </w:tbl>
    <w:p w14:paraId="7CCE541D" w14:textId="77777777" w:rsidR="001431BC" w:rsidRPr="003473C6" w:rsidRDefault="001431BC" w:rsidP="003473C6">
      <w:pPr>
        <w:widowControl/>
        <w:spacing w:after="120" w:line="360" w:lineRule="auto"/>
        <w:jc w:val="both"/>
        <w:rPr>
          <w:rFonts w:ascii="Arial" w:eastAsia="Calibri" w:hAnsi="Arial" w:cs="Arial"/>
          <w:color w:val="000000"/>
        </w:rPr>
        <w:sectPr w:rsidR="001431BC" w:rsidRPr="003473C6" w:rsidSect="003473C6">
          <w:pgSz w:w="11940" w:h="16860"/>
          <w:pgMar w:top="1417" w:right="1417" w:bottom="1417" w:left="1701" w:header="709" w:footer="709" w:gutter="0"/>
          <w:cols w:space="720"/>
          <w:docGrid w:linePitch="299"/>
        </w:sectPr>
      </w:pPr>
    </w:p>
    <w:p w14:paraId="127DDD6A"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01A3EF2C"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091B1F4A"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708C051D"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8"/>
        </w:rPr>
      </w:pPr>
    </w:p>
    <w:p w14:paraId="46AD2DD2" w14:textId="77777777" w:rsidR="001431BC" w:rsidRPr="003473C6" w:rsidRDefault="00BF2C35" w:rsidP="003473C6">
      <w:pPr>
        <w:widowControl/>
        <w:spacing w:after="120" w:line="360" w:lineRule="auto"/>
        <w:jc w:val="both"/>
        <w:rPr>
          <w:rFonts w:ascii="Arial" w:eastAsia="Calibri" w:hAnsi="Arial" w:cs="Arial"/>
          <w:color w:val="000000"/>
        </w:rPr>
      </w:pPr>
      <w:r w:rsidRPr="003473C6">
        <w:rPr>
          <w:rFonts w:ascii="Arial" w:eastAsia="Calibri" w:hAnsi="Arial" w:cs="Arial"/>
          <w:color w:val="000000"/>
        </w:rPr>
        <w:t>ENTREVISTA AL ENCARGADO N°2 LUGAR: TELE IMPORT FECHA:16/09/2023</w:t>
      </w:r>
    </w:p>
    <w:p w14:paraId="7CC3B251" w14:textId="77777777" w:rsidR="001431BC" w:rsidRPr="003473C6" w:rsidRDefault="00BF2C35" w:rsidP="003473C6">
      <w:pPr>
        <w:widowControl/>
        <w:spacing w:after="120" w:line="360" w:lineRule="auto"/>
        <w:jc w:val="both"/>
        <w:rPr>
          <w:rFonts w:ascii="Arial" w:eastAsia="Calibri" w:hAnsi="Arial" w:cs="Arial"/>
          <w:color w:val="000000"/>
        </w:rPr>
      </w:pPr>
      <w:r w:rsidRPr="003473C6">
        <w:rPr>
          <w:rFonts w:ascii="Arial" w:eastAsia="Calibri" w:hAnsi="Arial" w:cs="Arial"/>
          <w:color w:val="000000"/>
        </w:rPr>
        <w:t>HORA: 17:30hs</w:t>
      </w:r>
    </w:p>
    <w:p w14:paraId="7A9CD63E" w14:textId="77777777" w:rsidR="001431BC" w:rsidRPr="003473C6" w:rsidRDefault="00BF2C35" w:rsidP="003473C6">
      <w:pPr>
        <w:widowControl/>
        <w:spacing w:after="120" w:line="360" w:lineRule="auto"/>
        <w:jc w:val="both"/>
        <w:rPr>
          <w:rFonts w:ascii="Arial" w:eastAsia="Calibri" w:hAnsi="Arial" w:cs="Arial"/>
          <w:color w:val="000000"/>
        </w:rPr>
      </w:pPr>
      <w:r w:rsidRPr="003473C6">
        <w:rPr>
          <w:rFonts w:ascii="Arial" w:eastAsia="Calibri" w:hAnsi="Arial" w:cs="Arial"/>
          <w:color w:val="000000"/>
        </w:rPr>
        <w:t>APELLIDO Y NOMBRE: SCIPIONI RICARDO</w:t>
      </w:r>
    </w:p>
    <w:p w14:paraId="6DD3FC6F" w14:textId="1B62C9DE" w:rsidR="001431BC" w:rsidRPr="003473C6" w:rsidRDefault="00BF2C35" w:rsidP="003473C6">
      <w:pPr>
        <w:widowControl/>
        <w:spacing w:after="120" w:line="360" w:lineRule="auto"/>
        <w:jc w:val="both"/>
        <w:rPr>
          <w:rFonts w:ascii="Arial" w:eastAsia="Calibri" w:hAnsi="Arial" w:cs="Arial"/>
          <w:color w:val="000000"/>
        </w:rPr>
      </w:pPr>
      <w:r w:rsidRPr="003473C6">
        <w:rPr>
          <w:rFonts w:ascii="Arial" w:eastAsia="Calibri" w:hAnsi="Arial" w:cs="Arial"/>
          <w:color w:val="000000"/>
        </w:rPr>
        <w:t xml:space="preserve">PUESTO DE TRABAJO: </w:t>
      </w:r>
      <w:r w:rsidR="00234F96" w:rsidRPr="003473C6">
        <w:rPr>
          <w:rFonts w:ascii="Arial" w:eastAsia="Calibri" w:hAnsi="Arial" w:cs="Arial"/>
          <w:color w:val="000000"/>
        </w:rPr>
        <w:t>ATENCIÓN</w:t>
      </w:r>
      <w:r w:rsidRPr="003473C6">
        <w:rPr>
          <w:rFonts w:ascii="Arial" w:eastAsia="Calibri" w:hAnsi="Arial" w:cs="Arial"/>
          <w:color w:val="000000"/>
        </w:rPr>
        <w:t xml:space="preserve"> AL CLIENTE/VENTAS</w:t>
      </w:r>
    </w:p>
    <w:p w14:paraId="78882E86" w14:textId="77777777" w:rsidR="001431BC" w:rsidRPr="003473C6" w:rsidRDefault="00BF2C35" w:rsidP="003473C6">
      <w:pPr>
        <w:widowControl/>
        <w:spacing w:after="120" w:line="360" w:lineRule="auto"/>
        <w:jc w:val="both"/>
        <w:rPr>
          <w:rFonts w:ascii="Arial" w:hAnsi="Arial" w:cs="Arial"/>
          <w:color w:val="000000"/>
        </w:rPr>
      </w:pPr>
      <w:r w:rsidRPr="003473C6">
        <w:rPr>
          <w:rFonts w:ascii="Arial" w:hAnsi="Arial" w:cs="Arial"/>
          <w:color w:val="000000"/>
        </w:rPr>
        <w:t>PERSONAS A CARGO:5</w:t>
      </w:r>
    </w:p>
    <w:p w14:paraId="1B6DC2CB"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Calibri" w:hAnsi="Arial" w:cs="Arial"/>
          <w:color w:val="000000"/>
          <w:szCs w:val="21"/>
        </w:rPr>
      </w:pPr>
    </w:p>
    <w:p w14:paraId="5CD69FD0"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¿Quién está en el área de administración?</w:t>
      </w:r>
    </w:p>
    <w:p w14:paraId="30BDE600"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Hay una contadora como cabeza y dos más abajo, una está en compras y la otra no sé qué hace (puede estar en pago a proveedores y liquidación), la que está arriba se encarga de tomar decisiones, funciona como el dueño de la empresa.</w:t>
      </w:r>
    </w:p>
    <w:p w14:paraId="002D5603"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1"/>
        </w:rPr>
      </w:pPr>
    </w:p>
    <w:p w14:paraId="6649538E"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¿Cuál es el camino que realiza el cliente hasta obtener su producto?</w:t>
      </w:r>
    </w:p>
    <w:p w14:paraId="26175DB5"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Se hace un presupuesto, en caso de que el producto no esté en el local se verifica su existencia en el depósito a través de una nota de pedido, luego se le entrega al cliente y este chequea su conformidad con el mismo, en caso afirmativo se dirige a la caja y lo abona, en caso contrario, se anula lo anterior y el cliente se retira con las manos vacías.</w:t>
      </w:r>
    </w:p>
    <w:p w14:paraId="6972B8ED"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1"/>
        </w:rPr>
      </w:pPr>
    </w:p>
    <w:p w14:paraId="712D4392"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¿Cuánto tiempo se le dedica en promedio a un cliente?</w:t>
      </w:r>
    </w:p>
    <w:p w14:paraId="70863252"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Depende de muchos factores como concurrencia de clientes en ese momento, cantidad de empleados trabajando, funcionamiento del sistema, y decisión del cliente sobre el producto, pero generalmente en este rubro la mayoría de las personas ya tienen en mente lo que van a comprar de antemano.</w:t>
      </w:r>
    </w:p>
    <w:p w14:paraId="67455E69"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1"/>
        </w:rPr>
      </w:pPr>
    </w:p>
    <w:p w14:paraId="6B43CE44"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¿A través de que plataforma o medios de comunicación llegan a sus clientes?</w:t>
      </w:r>
    </w:p>
    <w:p w14:paraId="234CE4AA"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sectPr w:rsidR="001431BC" w:rsidRPr="003473C6" w:rsidSect="003473C6">
          <w:pgSz w:w="11940" w:h="16860"/>
          <w:pgMar w:top="1417" w:right="1417" w:bottom="1417" w:left="1701" w:header="709" w:footer="709" w:gutter="0"/>
          <w:cols w:space="720"/>
          <w:docGrid w:linePitch="299"/>
        </w:sectPr>
      </w:pPr>
      <w:r w:rsidRPr="003473C6">
        <w:rPr>
          <w:rFonts w:ascii="Arial" w:hAnsi="Arial" w:cs="Arial"/>
          <w:color w:val="000000"/>
        </w:rPr>
        <w:t>Para la mayoría de los clientes es el boca a boca, ya que no contamos con página web, redes sociales propias.</w:t>
      </w:r>
    </w:p>
    <w:p w14:paraId="57ED1F34"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1"/>
        </w:rPr>
      </w:pPr>
    </w:p>
    <w:p w14:paraId="3ED2F8BD"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¿Ustedes creen que una página web propia abriría el camino y la expansión de la empresa? Creemos que sí, ahora la mayoría de las empresas y negocios se manejan de esa manera, aparte agilizaría todo por la web, y se descongestionaría el caudal de clientes que compran en el local.</w:t>
      </w:r>
    </w:p>
    <w:p w14:paraId="3E9D4540"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1"/>
        </w:rPr>
      </w:pPr>
    </w:p>
    <w:p w14:paraId="327672E1"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¿Qué sistema de pagos utilizan?</w:t>
      </w:r>
    </w:p>
    <w:p w14:paraId="0521F849" w14:textId="6946C303"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 xml:space="preserve">Recibimos efectivo, </w:t>
      </w:r>
      <w:r w:rsidR="00234F96" w:rsidRPr="003473C6">
        <w:rPr>
          <w:rFonts w:ascii="Arial" w:hAnsi="Arial" w:cs="Arial"/>
          <w:color w:val="000000"/>
        </w:rPr>
        <w:t>transferencias</w:t>
      </w:r>
      <w:r w:rsidRPr="003473C6">
        <w:rPr>
          <w:rFonts w:ascii="Arial" w:hAnsi="Arial" w:cs="Arial"/>
          <w:color w:val="000000"/>
        </w:rPr>
        <w:t xml:space="preserve"> bancarias y todas las tarjetas.</w:t>
      </w:r>
    </w:p>
    <w:p w14:paraId="033EB422"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4"/>
        </w:rPr>
      </w:pPr>
    </w:p>
    <w:p w14:paraId="179124E4"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1"/>
        </w:rPr>
      </w:pPr>
    </w:p>
    <w:p w14:paraId="3640FC93" w14:textId="56AC63A2" w:rsidR="001431BC" w:rsidRPr="003473C6" w:rsidRDefault="00BF2C35" w:rsidP="003473C6">
      <w:pPr>
        <w:widowControl/>
        <w:spacing w:after="120" w:line="360" w:lineRule="auto"/>
        <w:jc w:val="both"/>
        <w:rPr>
          <w:rFonts w:ascii="Arial" w:eastAsia="Calibri" w:hAnsi="Arial" w:cs="Arial"/>
          <w:color w:val="000000"/>
        </w:rPr>
      </w:pPr>
      <w:r w:rsidRPr="003473C6">
        <w:rPr>
          <w:rFonts w:ascii="Arial" w:eastAsia="Calibri" w:hAnsi="Arial" w:cs="Arial"/>
          <w:color w:val="000000"/>
        </w:rPr>
        <w:t xml:space="preserve">ENTREVISTA AL ENCARGADO DE LA </w:t>
      </w:r>
      <w:r w:rsidR="00234F96" w:rsidRPr="003473C6">
        <w:rPr>
          <w:rFonts w:ascii="Arial" w:eastAsia="Calibri" w:hAnsi="Arial" w:cs="Arial"/>
          <w:color w:val="000000"/>
        </w:rPr>
        <w:t>LOGÍSTICA N° 2</w:t>
      </w:r>
      <w:r w:rsidRPr="003473C6">
        <w:rPr>
          <w:rFonts w:ascii="Arial" w:eastAsia="Calibri" w:hAnsi="Arial" w:cs="Arial"/>
          <w:color w:val="000000"/>
        </w:rPr>
        <w:t xml:space="preserve"> LUGAR: TELE IMPORT</w:t>
      </w:r>
    </w:p>
    <w:p w14:paraId="7626514A" w14:textId="77777777" w:rsidR="001431BC" w:rsidRPr="003473C6" w:rsidRDefault="00BF2C35" w:rsidP="003473C6">
      <w:pPr>
        <w:widowControl/>
        <w:spacing w:after="120" w:line="360" w:lineRule="auto"/>
        <w:jc w:val="both"/>
        <w:rPr>
          <w:rFonts w:ascii="Arial" w:eastAsia="Calibri" w:hAnsi="Arial" w:cs="Arial"/>
          <w:color w:val="000000"/>
        </w:rPr>
      </w:pPr>
      <w:r w:rsidRPr="003473C6">
        <w:rPr>
          <w:rFonts w:ascii="Arial" w:eastAsia="Calibri" w:hAnsi="Arial" w:cs="Arial"/>
          <w:color w:val="000000"/>
        </w:rPr>
        <w:t>FECHA:19/09/2023 HORA: 16:30hs APELLIDO Y NOMBRE:</w:t>
      </w:r>
    </w:p>
    <w:p w14:paraId="3709856F" w14:textId="46AEB776" w:rsidR="001431BC" w:rsidRPr="003473C6" w:rsidRDefault="00BF2C35" w:rsidP="003473C6">
      <w:pPr>
        <w:widowControl/>
        <w:spacing w:after="120" w:line="360" w:lineRule="auto"/>
        <w:jc w:val="both"/>
        <w:rPr>
          <w:rFonts w:ascii="Arial" w:eastAsia="Calibri" w:hAnsi="Arial" w:cs="Arial"/>
          <w:color w:val="000000"/>
        </w:rPr>
      </w:pPr>
      <w:r w:rsidRPr="003473C6">
        <w:rPr>
          <w:rFonts w:ascii="Arial" w:eastAsia="Calibri" w:hAnsi="Arial" w:cs="Arial"/>
          <w:color w:val="000000"/>
        </w:rPr>
        <w:t xml:space="preserve">PUESTO DE TRABAJO: JEFE DE </w:t>
      </w:r>
      <w:r w:rsidR="00234F96" w:rsidRPr="003473C6">
        <w:rPr>
          <w:rFonts w:ascii="Arial" w:eastAsia="Calibri" w:hAnsi="Arial" w:cs="Arial"/>
          <w:color w:val="000000"/>
        </w:rPr>
        <w:t>LOGÍSTICA</w:t>
      </w:r>
      <w:r w:rsidRPr="003473C6">
        <w:rPr>
          <w:rFonts w:ascii="Arial" w:eastAsia="Calibri" w:hAnsi="Arial" w:cs="Arial"/>
          <w:color w:val="000000"/>
        </w:rPr>
        <w:t>/DEPOSITO</w:t>
      </w:r>
    </w:p>
    <w:p w14:paraId="0350CF6A" w14:textId="77777777" w:rsidR="001431BC" w:rsidRPr="003473C6" w:rsidRDefault="00BF2C35" w:rsidP="003473C6">
      <w:pPr>
        <w:widowControl/>
        <w:spacing w:after="120" w:line="360" w:lineRule="auto"/>
        <w:jc w:val="both"/>
        <w:rPr>
          <w:rFonts w:ascii="Arial" w:hAnsi="Arial" w:cs="Arial"/>
          <w:color w:val="000000"/>
        </w:rPr>
      </w:pPr>
      <w:r w:rsidRPr="003473C6">
        <w:rPr>
          <w:rFonts w:ascii="Arial" w:hAnsi="Arial" w:cs="Arial"/>
          <w:color w:val="000000"/>
        </w:rPr>
        <w:t>PERSONAS A CARGO:1</w:t>
      </w:r>
    </w:p>
    <w:p w14:paraId="4E31D20D"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Calibri" w:hAnsi="Arial" w:cs="Arial"/>
          <w:color w:val="000000"/>
        </w:rPr>
      </w:pPr>
    </w:p>
    <w:p w14:paraId="68540D92"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Calibri" w:hAnsi="Arial" w:cs="Arial"/>
          <w:color w:val="000000"/>
        </w:rPr>
      </w:pPr>
    </w:p>
    <w:p w14:paraId="7B998A81"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Calibri" w:hAnsi="Arial" w:cs="Arial"/>
          <w:color w:val="000000"/>
          <w:szCs w:val="20"/>
        </w:rPr>
      </w:pPr>
    </w:p>
    <w:p w14:paraId="4C63695A"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¿Cuánto tiempo tardan en entregar el producto?</w:t>
      </w:r>
    </w:p>
    <w:p w14:paraId="1CCD9084"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Si el producto se encuentra en stock, se lo lleva el cliente en ese momento.</w:t>
      </w:r>
    </w:p>
    <w:p w14:paraId="152DE43C"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si el mismo no está, se realiza el pedido y cuando llegue, se lo entrega en su domicilio con un costo extra o puede retirarlo en el horario de atención del local.</w:t>
      </w:r>
    </w:p>
    <w:p w14:paraId="1C9981D4"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4"/>
        </w:rPr>
      </w:pPr>
    </w:p>
    <w:p w14:paraId="4816660D"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19"/>
        </w:rPr>
      </w:pPr>
    </w:p>
    <w:p w14:paraId="1E55D7DE"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¿Qué mejoras propone?</w:t>
      </w:r>
    </w:p>
    <w:p w14:paraId="5E471CA3" w14:textId="330DAE90"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sectPr w:rsidR="001431BC" w:rsidRPr="003473C6" w:rsidSect="003473C6">
          <w:pgSz w:w="11940" w:h="16860"/>
          <w:pgMar w:top="1417" w:right="1417" w:bottom="1417" w:left="1701" w:header="709" w:footer="709" w:gutter="0"/>
          <w:cols w:space="720"/>
          <w:docGrid w:linePitch="299"/>
        </w:sectPr>
      </w:pPr>
      <w:r w:rsidRPr="003473C6">
        <w:rPr>
          <w:rFonts w:ascii="Arial" w:hAnsi="Arial" w:cs="Arial"/>
          <w:color w:val="000000"/>
        </w:rPr>
        <w:t xml:space="preserve">Lo ideal </w:t>
      </w:r>
      <w:r w:rsidR="00234F96" w:rsidRPr="003473C6">
        <w:rPr>
          <w:rFonts w:ascii="Arial" w:hAnsi="Arial" w:cs="Arial"/>
          <w:color w:val="000000"/>
        </w:rPr>
        <w:t>sería</w:t>
      </w:r>
      <w:r w:rsidRPr="003473C6">
        <w:rPr>
          <w:rFonts w:ascii="Arial" w:hAnsi="Arial" w:cs="Arial"/>
          <w:color w:val="000000"/>
        </w:rPr>
        <w:t xml:space="preserve"> que el cliente pueda retirar directamente el producto del local y no venir hasta el depósito, nos ahorraría tiempo y el mismo podría ocuparse para la entrega de mercadería en los domicilios en lugar de tener al operario de depósito buscado, y llevando el producto al local para ver si es el que el cliente pidió.</w:t>
      </w:r>
    </w:p>
    <w:p w14:paraId="692293DF"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6E8FB91C"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1ABD64FB"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6ED7A3C2"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61B23A9E"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0D7FA408"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74C47835"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30447706"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4D96FF10"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34C3F981"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5D47AAE5"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2173F5A6" w14:textId="62FCD6AC" w:rsidR="001431BC" w:rsidRPr="003473C6" w:rsidRDefault="00234F96" w:rsidP="003473C6">
      <w:pPr>
        <w:pStyle w:val="Heading6"/>
        <w:widowControl/>
        <w:spacing w:before="240" w:after="120"/>
        <w:ind w:left="0"/>
        <w:rPr>
          <w:color w:val="64381F"/>
          <w:sz w:val="24"/>
        </w:rPr>
      </w:pPr>
      <w:r w:rsidRPr="003473C6">
        <w:rPr>
          <w:color w:val="64381F"/>
          <w:sz w:val="24"/>
        </w:rPr>
        <w:t>ANÁLISIS</w:t>
      </w:r>
      <w:r w:rsidR="00BF2C35" w:rsidRPr="003473C6">
        <w:rPr>
          <w:color w:val="64381F"/>
          <w:sz w:val="24"/>
        </w:rPr>
        <w:t xml:space="preserve"> DE PROCESOS INTERNOS MEDIANTE LAS TECNICAS DE </w:t>
      </w:r>
      <w:r w:rsidRPr="003473C6">
        <w:rPr>
          <w:color w:val="64381F"/>
          <w:sz w:val="24"/>
        </w:rPr>
        <w:t>OBSERVACIÓN</w:t>
      </w:r>
      <w:r w:rsidR="00BF2C35" w:rsidRPr="003473C6">
        <w:rPr>
          <w:color w:val="64381F"/>
          <w:sz w:val="24"/>
        </w:rPr>
        <w:t xml:space="preserve"> DIRECTA, ENTREVISTA Y </w:t>
      </w:r>
      <w:r w:rsidRPr="003473C6">
        <w:rPr>
          <w:color w:val="64381F"/>
          <w:sz w:val="24"/>
        </w:rPr>
        <w:t>ANÁLISIS</w:t>
      </w:r>
      <w:r w:rsidR="00BF2C35" w:rsidRPr="003473C6">
        <w:rPr>
          <w:color w:val="64381F"/>
          <w:sz w:val="24"/>
        </w:rPr>
        <w:t xml:space="preserve"> DE DOCUMENTACION</w:t>
      </w:r>
    </w:p>
    <w:p w14:paraId="78A3AEB4"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4"/>
        </w:rPr>
      </w:pPr>
    </w:p>
    <w:p w14:paraId="3A722195"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477F2413"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Analizamos el área de atención al cliente, detectamos que existen distintos procedimientos realizados desde el momento que el cliente ingresa al local de venta hasta el momento que el producto se retira por la compra del mismo.</w:t>
      </w:r>
    </w:p>
    <w:p w14:paraId="7397C9A9"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1"/>
        </w:rPr>
      </w:pPr>
    </w:p>
    <w:p w14:paraId="212053A7"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En este momento detectamos los siguientes actores:</w:t>
      </w:r>
    </w:p>
    <w:p w14:paraId="7035FFDD"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rPr>
      </w:pPr>
    </w:p>
    <w:p w14:paraId="62A5A516" w14:textId="77777777" w:rsidR="001431BC" w:rsidRPr="003473C6" w:rsidRDefault="00BF2C35" w:rsidP="003473C6">
      <w:pPr>
        <w:widowControl/>
        <w:spacing w:after="120" w:line="360" w:lineRule="auto"/>
        <w:jc w:val="both"/>
        <w:rPr>
          <w:rFonts w:ascii="Arial" w:hAnsi="Arial" w:cs="Arial"/>
          <w:color w:val="000000"/>
        </w:rPr>
      </w:pPr>
      <w:r w:rsidRPr="003473C6">
        <w:rPr>
          <w:rFonts w:ascii="Arial" w:hAnsi="Arial" w:cs="Arial"/>
          <w:color w:val="000000"/>
        </w:rPr>
        <w:t>Cliente.</w:t>
      </w:r>
    </w:p>
    <w:p w14:paraId="07BB3B1A"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rPr>
      </w:pPr>
    </w:p>
    <w:p w14:paraId="34D6FC75" w14:textId="77777777" w:rsidR="001431BC" w:rsidRPr="003473C6" w:rsidRDefault="00BF2C35" w:rsidP="003473C6">
      <w:pPr>
        <w:widowControl/>
        <w:numPr>
          <w:ilvl w:val="0"/>
          <w:numId w:val="6"/>
        </w:numPr>
        <w:pBdr>
          <w:top w:val="nil"/>
          <w:left w:val="nil"/>
          <w:bottom w:val="nil"/>
          <w:right w:val="nil"/>
          <w:between w:val="nil"/>
        </w:pBdr>
        <w:tabs>
          <w:tab w:val="left" w:pos="677"/>
        </w:tabs>
        <w:spacing w:after="120" w:line="360" w:lineRule="auto"/>
        <w:ind w:left="0" w:firstLine="0"/>
        <w:jc w:val="both"/>
        <w:rPr>
          <w:rFonts w:ascii="Arial" w:eastAsia="Arial" w:hAnsi="Arial" w:cs="Arial"/>
          <w:color w:val="000000"/>
        </w:rPr>
      </w:pPr>
      <w:r w:rsidRPr="003473C6">
        <w:rPr>
          <w:rFonts w:ascii="Arial" w:eastAsia="Arial" w:hAnsi="Arial" w:cs="Arial"/>
          <w:color w:val="000000"/>
        </w:rPr>
        <w:t>Encargado de ventas/deposito.</w:t>
      </w:r>
    </w:p>
    <w:p w14:paraId="369FEE32"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rPr>
      </w:pPr>
    </w:p>
    <w:p w14:paraId="3081B7E7" w14:textId="77777777" w:rsidR="001431BC" w:rsidRPr="003473C6" w:rsidRDefault="00BF2C35" w:rsidP="003473C6">
      <w:pPr>
        <w:widowControl/>
        <w:spacing w:after="120" w:line="360" w:lineRule="auto"/>
        <w:jc w:val="both"/>
        <w:rPr>
          <w:rFonts w:ascii="Arial" w:hAnsi="Arial" w:cs="Arial"/>
          <w:color w:val="000000"/>
        </w:rPr>
      </w:pPr>
      <w:r w:rsidRPr="003473C6">
        <w:rPr>
          <w:rFonts w:ascii="Arial" w:hAnsi="Arial" w:cs="Arial"/>
          <w:color w:val="000000"/>
        </w:rPr>
        <w:t>Operario de depósito.</w:t>
      </w:r>
    </w:p>
    <w:p w14:paraId="7B78D42F"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1"/>
        </w:rPr>
      </w:pPr>
    </w:p>
    <w:p w14:paraId="657102E9" w14:textId="77777777" w:rsidR="001431BC" w:rsidRPr="003473C6" w:rsidRDefault="00BF2C35" w:rsidP="003473C6">
      <w:pPr>
        <w:widowControl/>
        <w:numPr>
          <w:ilvl w:val="0"/>
          <w:numId w:val="6"/>
        </w:numPr>
        <w:pBdr>
          <w:top w:val="nil"/>
          <w:left w:val="nil"/>
          <w:bottom w:val="nil"/>
          <w:right w:val="nil"/>
          <w:between w:val="nil"/>
        </w:pBdr>
        <w:tabs>
          <w:tab w:val="left" w:pos="677"/>
        </w:tabs>
        <w:spacing w:after="120" w:line="360" w:lineRule="auto"/>
        <w:ind w:left="0" w:firstLine="0"/>
        <w:jc w:val="both"/>
        <w:rPr>
          <w:rFonts w:ascii="Arial" w:eastAsia="Arial" w:hAnsi="Arial" w:cs="Arial"/>
          <w:color w:val="000000"/>
        </w:rPr>
      </w:pPr>
      <w:r w:rsidRPr="003473C6">
        <w:rPr>
          <w:rFonts w:ascii="Arial" w:eastAsia="Arial" w:hAnsi="Arial" w:cs="Arial"/>
          <w:color w:val="000000"/>
        </w:rPr>
        <w:t>Caja (empleado).</w:t>
      </w:r>
    </w:p>
    <w:p w14:paraId="3B899DF4"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4"/>
        </w:rPr>
      </w:pPr>
    </w:p>
    <w:p w14:paraId="297D7667"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4"/>
        </w:rPr>
      </w:pPr>
    </w:p>
    <w:p w14:paraId="4D342250" w14:textId="77777777" w:rsidR="001431BC" w:rsidRPr="003473C6" w:rsidRDefault="00BF2C35" w:rsidP="003473C6">
      <w:pPr>
        <w:pStyle w:val="Heading3"/>
        <w:widowControl/>
        <w:spacing w:before="240" w:after="120"/>
        <w:ind w:left="0"/>
        <w:rPr>
          <w:color w:val="64381F"/>
          <w:sz w:val="24"/>
        </w:rPr>
      </w:pPr>
      <w:r w:rsidRPr="003473C6">
        <w:rPr>
          <w:color w:val="64381F"/>
          <w:sz w:val="24"/>
        </w:rPr>
        <w:t>Operación: Venta</w:t>
      </w:r>
    </w:p>
    <w:p w14:paraId="6415292F"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4"/>
        </w:rPr>
      </w:pPr>
    </w:p>
    <w:p w14:paraId="1AD9CCEA"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19"/>
        </w:rPr>
      </w:pPr>
    </w:p>
    <w:p w14:paraId="3096E282"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Esta operación se refiere al proceso de compra en el local.</w:t>
      </w:r>
    </w:p>
    <w:p w14:paraId="277C633B"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rPr>
      </w:pPr>
    </w:p>
    <w:p w14:paraId="69F78547"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En este acto, el cliente se dirige al mostrador, donde es recibido por uno de los vendedores, donde lo asesoran respecto de los productos relacionados con su compra (en caso de desconocimiento o duda sobre su eficacia y conformidad), el vendedor corrobora la existencia del mismo en el local, en el caso de no haber, consulta con el sistema de software antes mencionado.</w:t>
      </w:r>
    </w:p>
    <w:p w14:paraId="57C0F37F"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rPr>
      </w:pPr>
    </w:p>
    <w:p w14:paraId="204A2EE6" w14:textId="1EE45CE1" w:rsidR="001431BC" w:rsidRPr="003473C6" w:rsidRDefault="00234F96"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En el caso de que</w:t>
      </w:r>
      <w:r w:rsidR="00BF2C35" w:rsidRPr="003473C6">
        <w:rPr>
          <w:rFonts w:ascii="Arial" w:hAnsi="Arial" w:cs="Arial"/>
          <w:color w:val="000000"/>
        </w:rPr>
        <w:t xml:space="preserve"> </w:t>
      </w:r>
      <w:r w:rsidRPr="003473C6">
        <w:rPr>
          <w:rFonts w:ascii="Arial" w:hAnsi="Arial" w:cs="Arial"/>
          <w:color w:val="000000"/>
        </w:rPr>
        <w:t>el producto esté en el depósito</w:t>
      </w:r>
      <w:r w:rsidR="00BF2C35" w:rsidRPr="003473C6">
        <w:rPr>
          <w:rFonts w:ascii="Arial" w:hAnsi="Arial" w:cs="Arial"/>
          <w:color w:val="000000"/>
        </w:rPr>
        <w:t xml:space="preserve"> se realiza una nota de pedido para el encargado de logística, el mismo la recibe, verifica la existencia del producto y se lo entrega al ayudante de logística, este prepara el pedido y lo acerca hasta el local.</w:t>
      </w:r>
    </w:p>
    <w:p w14:paraId="58F5E646"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rPr>
      </w:pPr>
    </w:p>
    <w:p w14:paraId="6C8FF886"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En consecuencia, el jefe de logística actualiza el stock en el sistema de software (informando la salida del producto).</w:t>
      </w:r>
    </w:p>
    <w:p w14:paraId="6A3E1880"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sectPr w:rsidR="001431BC" w:rsidRPr="003473C6" w:rsidSect="003473C6">
          <w:pgSz w:w="11940" w:h="16860"/>
          <w:pgMar w:top="1417" w:right="1417" w:bottom="1417" w:left="1701" w:header="709" w:footer="709" w:gutter="0"/>
          <w:cols w:space="720"/>
          <w:docGrid w:linePitch="299"/>
        </w:sectPr>
      </w:pPr>
      <w:r w:rsidRPr="003473C6">
        <w:rPr>
          <w:rFonts w:ascii="Arial" w:hAnsi="Arial" w:cs="Arial"/>
          <w:color w:val="000000"/>
        </w:rPr>
        <w:t>Si el cliente esta conforme con su producto, se dirige a la caja y abona por su compra. A continuación, mostramos un flujograma del proceso de venta en el local.</w:t>
      </w:r>
    </w:p>
    <w:p w14:paraId="6B3ECF06"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6"/>
        </w:rPr>
      </w:pPr>
    </w:p>
    <w:p w14:paraId="639901ED" w14:textId="77777777" w:rsidR="001431BC" w:rsidRPr="003473C6" w:rsidRDefault="00BF2C35" w:rsidP="003473C6">
      <w:pPr>
        <w:pStyle w:val="Heading3"/>
        <w:widowControl/>
        <w:spacing w:before="240" w:after="120"/>
        <w:ind w:left="0"/>
        <w:rPr>
          <w:color w:val="64381F"/>
          <w:sz w:val="24"/>
        </w:rPr>
      </w:pPr>
      <w:r w:rsidRPr="003473C6">
        <w:rPr>
          <w:color w:val="64381F"/>
          <w:sz w:val="24"/>
        </w:rPr>
        <w:t>Flujograma del proceso de ventas</w:t>
      </w:r>
    </w:p>
    <w:p w14:paraId="7FEBDEE6"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16D31CC9"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3C040EFB"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02BF835C" w14:textId="77777777" w:rsidR="001431BC" w:rsidRPr="003473C6" w:rsidRDefault="00BF2C35" w:rsidP="003473C6">
      <w:pPr>
        <w:widowControl/>
        <w:pBdr>
          <w:top w:val="nil"/>
          <w:left w:val="nil"/>
          <w:bottom w:val="nil"/>
          <w:right w:val="nil"/>
          <w:between w:val="nil"/>
        </w:pBdr>
        <w:spacing w:after="120" w:line="360" w:lineRule="auto"/>
        <w:jc w:val="both"/>
        <w:rPr>
          <w:rFonts w:ascii="Arial" w:eastAsia="Arial" w:hAnsi="Arial" w:cs="Arial"/>
          <w:color w:val="000000"/>
          <w:szCs w:val="15"/>
        </w:rPr>
        <w:sectPr w:rsidR="001431BC" w:rsidRPr="003473C6" w:rsidSect="003473C6">
          <w:pgSz w:w="11940" w:h="16860"/>
          <w:pgMar w:top="1417" w:right="1417" w:bottom="1417" w:left="1701" w:header="709" w:footer="709" w:gutter="0"/>
          <w:cols w:space="720"/>
          <w:docGrid w:linePitch="299"/>
        </w:sectPr>
      </w:pPr>
      <w:r w:rsidRPr="003473C6">
        <w:rPr>
          <w:rFonts w:ascii="Arial" w:hAnsi="Arial" w:cs="Arial"/>
          <w:noProof/>
          <w:color w:val="000000"/>
        </w:rPr>
        <w:drawing>
          <wp:anchor distT="0" distB="0" distL="0" distR="0" simplePos="0" relativeHeight="251672576" behindDoc="0" locked="0" layoutInCell="1" hidden="0" allowOverlap="1" wp14:anchorId="0CAF0803" wp14:editId="31D31C6E">
            <wp:simplePos x="0" y="0"/>
            <wp:positionH relativeFrom="column">
              <wp:posOffset>428625</wp:posOffset>
            </wp:positionH>
            <wp:positionV relativeFrom="paragraph">
              <wp:posOffset>137861</wp:posOffset>
            </wp:positionV>
            <wp:extent cx="5931514" cy="7770113"/>
            <wp:effectExtent l="0" t="0" r="0" b="0"/>
            <wp:wrapTopAndBottom distT="0" distB="0"/>
            <wp:docPr id="24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5931514" cy="7770113"/>
                    </a:xfrm>
                    <a:prstGeom prst="rect">
                      <a:avLst/>
                    </a:prstGeom>
                    <a:ln/>
                  </pic:spPr>
                </pic:pic>
              </a:graphicData>
            </a:graphic>
          </wp:anchor>
        </w:drawing>
      </w:r>
    </w:p>
    <w:p w14:paraId="081F218A"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2D5658B1"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6495598D"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50997051"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2976BFC6"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4BA7DB6E"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0"/>
        </w:rPr>
      </w:pPr>
    </w:p>
    <w:p w14:paraId="62987E99" w14:textId="77777777" w:rsidR="00234F96" w:rsidRPr="003473C6" w:rsidRDefault="00234F96" w:rsidP="003473C6">
      <w:pPr>
        <w:widowControl/>
        <w:spacing w:after="120" w:line="360" w:lineRule="auto"/>
        <w:jc w:val="both"/>
        <w:rPr>
          <w:rFonts w:ascii="Arial" w:eastAsia="Arial" w:hAnsi="Arial" w:cs="Arial"/>
          <w:bCs/>
          <w:color w:val="000000"/>
          <w:szCs w:val="36"/>
        </w:rPr>
      </w:pPr>
      <w:bookmarkStart w:id="1" w:name="_heading=h.35nkun2" w:colFirst="0" w:colLast="0"/>
      <w:bookmarkEnd w:id="1"/>
      <w:r w:rsidRPr="003473C6">
        <w:rPr>
          <w:rFonts w:ascii="Arial" w:hAnsi="Arial" w:cs="Arial"/>
          <w:color w:val="000000"/>
        </w:rPr>
        <w:br w:type="page"/>
      </w:r>
    </w:p>
    <w:p w14:paraId="0199F643" w14:textId="7AEC9EE4" w:rsidR="001431BC" w:rsidRPr="003473C6" w:rsidRDefault="00BF2C35" w:rsidP="003473C6">
      <w:pPr>
        <w:pStyle w:val="Heading1"/>
        <w:widowControl/>
        <w:spacing w:before="480" w:after="240"/>
        <w:ind w:left="0" w:right="0"/>
        <w:jc w:val="left"/>
        <w:rPr>
          <w:color w:val="64381F"/>
          <w:sz w:val="32"/>
        </w:rPr>
      </w:pPr>
      <w:r w:rsidRPr="003473C6">
        <w:rPr>
          <w:color w:val="64381F"/>
          <w:sz w:val="32"/>
        </w:rPr>
        <w:t>Capítulo 5: Diagnóstico del proyecto</w:t>
      </w:r>
    </w:p>
    <w:p w14:paraId="0A892004" w14:textId="77777777" w:rsidR="001431BC" w:rsidRPr="003473C6" w:rsidRDefault="00BF2C35" w:rsidP="003473C6">
      <w:pPr>
        <w:widowControl/>
        <w:spacing w:after="120" w:line="360" w:lineRule="auto"/>
        <w:jc w:val="both"/>
        <w:rPr>
          <w:rFonts w:ascii="Arial" w:hAnsi="Arial" w:cs="Arial"/>
          <w:color w:val="000000"/>
          <w:szCs w:val="24"/>
        </w:rPr>
      </w:pPr>
      <w:r w:rsidRPr="003473C6">
        <w:rPr>
          <w:rFonts w:ascii="Arial" w:hAnsi="Arial" w:cs="Arial"/>
          <w:color w:val="000000"/>
          <w:szCs w:val="24"/>
        </w:rPr>
        <w:t>El siguiente diagnóstico tiene como objetivo determinar el problema que enfrenta Tele Import y sus posibles causas, con el fin de aplicar una posible solución que satisfaga las necesidades del cliente. Para caracterizar el problema, emplearemos diversas herramientas que nos proporcionarán una visión clara de la situación actual y nos permitirán abordar los desafíos planteados mediante distintas alternativas de solución.</w:t>
      </w:r>
    </w:p>
    <w:p w14:paraId="499DEB5B"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rPr>
      </w:pPr>
    </w:p>
    <w:p w14:paraId="4A5AE65A" w14:textId="77777777" w:rsidR="001431BC" w:rsidRPr="003473C6" w:rsidRDefault="00BF2C35" w:rsidP="003473C6">
      <w:pPr>
        <w:pStyle w:val="Heading2"/>
        <w:widowControl/>
        <w:spacing w:before="360" w:after="180"/>
        <w:ind w:left="0"/>
        <w:rPr>
          <w:color w:val="64381F"/>
          <w:sz w:val="28"/>
        </w:rPr>
      </w:pPr>
      <w:bookmarkStart w:id="2" w:name="_heading=h.1ksv4uv" w:colFirst="0" w:colLast="0"/>
      <w:bookmarkEnd w:id="2"/>
      <w:r w:rsidRPr="003473C6">
        <w:rPr>
          <w:color w:val="64381F"/>
          <w:sz w:val="28"/>
        </w:rPr>
        <w:t>Identificación del problema</w:t>
      </w:r>
    </w:p>
    <w:p w14:paraId="1C43D63A" w14:textId="77777777" w:rsidR="001431BC" w:rsidRPr="003473C6" w:rsidRDefault="00BF2C35" w:rsidP="003473C6">
      <w:pPr>
        <w:widowControl/>
        <w:spacing w:after="120" w:line="360" w:lineRule="auto"/>
        <w:jc w:val="both"/>
        <w:rPr>
          <w:rFonts w:ascii="Arial" w:hAnsi="Arial" w:cs="Arial"/>
          <w:color w:val="000000"/>
          <w:szCs w:val="24"/>
        </w:rPr>
      </w:pPr>
      <w:r w:rsidRPr="003473C6">
        <w:rPr>
          <w:rFonts w:ascii="Arial" w:hAnsi="Arial" w:cs="Arial"/>
          <w:color w:val="000000"/>
          <w:szCs w:val="24"/>
        </w:rPr>
        <w:t>Para la identificación del problema, emplearemos una matriz de priorizaciones como herramienta principal. Esta matriz nos ayudará a clasificar los problemas según criterios previamente definidos.</w:t>
      </w:r>
    </w:p>
    <w:p w14:paraId="717E2624"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4"/>
        </w:rPr>
      </w:pPr>
    </w:p>
    <w:p w14:paraId="0F8A2054" w14:textId="77777777" w:rsidR="001431BC" w:rsidRPr="003473C6" w:rsidRDefault="00BF2C35" w:rsidP="003473C6">
      <w:pPr>
        <w:widowControl/>
        <w:spacing w:after="120" w:line="360" w:lineRule="auto"/>
        <w:jc w:val="both"/>
        <w:rPr>
          <w:rFonts w:ascii="Arial" w:hAnsi="Arial" w:cs="Arial"/>
          <w:color w:val="000000"/>
          <w:szCs w:val="24"/>
        </w:rPr>
      </w:pPr>
      <w:r w:rsidRPr="003473C6">
        <w:rPr>
          <w:rFonts w:ascii="Arial" w:hAnsi="Arial" w:cs="Arial"/>
          <w:color w:val="000000"/>
          <w:szCs w:val="24"/>
        </w:rPr>
        <w:t>Los criterios a utilizar son los siguientes:</w:t>
      </w:r>
    </w:p>
    <w:p w14:paraId="4106E3B3"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4"/>
        </w:rPr>
      </w:pPr>
    </w:p>
    <w:p w14:paraId="405A11CF" w14:textId="77777777" w:rsidR="001431BC" w:rsidRPr="003473C6" w:rsidRDefault="00BF2C35" w:rsidP="003473C6">
      <w:pPr>
        <w:widowControl/>
        <w:spacing w:after="120" w:line="360" w:lineRule="auto"/>
        <w:jc w:val="both"/>
        <w:rPr>
          <w:rFonts w:ascii="Arial" w:hAnsi="Arial" w:cs="Arial"/>
          <w:color w:val="000000"/>
          <w:szCs w:val="24"/>
        </w:rPr>
      </w:pPr>
      <w:r w:rsidRPr="003473C6">
        <w:rPr>
          <w:rFonts w:ascii="Arial" w:eastAsia="Arial" w:hAnsi="Arial" w:cs="Arial"/>
          <w:color w:val="000000"/>
          <w:szCs w:val="24"/>
        </w:rPr>
        <w:t>Dimensión</w:t>
      </w:r>
      <w:r w:rsidRPr="003473C6">
        <w:rPr>
          <w:rFonts w:ascii="Arial" w:hAnsi="Arial" w:cs="Arial"/>
          <w:color w:val="000000"/>
          <w:szCs w:val="24"/>
        </w:rPr>
        <w:t>: Se refiere a la magnitud del problema y cuántas personas se ven afectadas por él.</w:t>
      </w:r>
    </w:p>
    <w:p w14:paraId="5A6A0C7D" w14:textId="77777777" w:rsidR="001431BC" w:rsidRPr="003473C6" w:rsidRDefault="00BF2C35" w:rsidP="003473C6">
      <w:pPr>
        <w:widowControl/>
        <w:spacing w:after="120" w:line="360" w:lineRule="auto"/>
        <w:jc w:val="both"/>
        <w:rPr>
          <w:rFonts w:ascii="Arial" w:hAnsi="Arial" w:cs="Arial"/>
          <w:color w:val="000000"/>
          <w:szCs w:val="24"/>
        </w:rPr>
      </w:pPr>
      <w:r w:rsidRPr="003473C6">
        <w:rPr>
          <w:rFonts w:ascii="Arial" w:eastAsia="Arial" w:hAnsi="Arial" w:cs="Arial"/>
          <w:color w:val="000000"/>
          <w:szCs w:val="24"/>
        </w:rPr>
        <w:t>Daño</w:t>
      </w:r>
      <w:r w:rsidRPr="003473C6">
        <w:rPr>
          <w:rFonts w:ascii="Arial" w:hAnsi="Arial" w:cs="Arial"/>
          <w:color w:val="000000"/>
          <w:szCs w:val="24"/>
        </w:rPr>
        <w:t>: Evalúa la gravedad de las consecuencias que el problema conlleva.</w:t>
      </w:r>
    </w:p>
    <w:p w14:paraId="316DEC88" w14:textId="77777777" w:rsidR="001431BC" w:rsidRPr="003473C6" w:rsidRDefault="00BF2C35" w:rsidP="003473C6">
      <w:pPr>
        <w:widowControl/>
        <w:spacing w:after="120" w:line="360" w:lineRule="auto"/>
        <w:jc w:val="both"/>
        <w:rPr>
          <w:rFonts w:ascii="Arial" w:hAnsi="Arial" w:cs="Arial"/>
          <w:color w:val="000000"/>
          <w:szCs w:val="24"/>
        </w:rPr>
      </w:pPr>
      <w:r w:rsidRPr="003473C6">
        <w:rPr>
          <w:rFonts w:ascii="Arial" w:eastAsia="Arial" w:hAnsi="Arial" w:cs="Arial"/>
          <w:color w:val="000000"/>
          <w:szCs w:val="24"/>
        </w:rPr>
        <w:t>Solución</w:t>
      </w:r>
      <w:r w:rsidRPr="003473C6">
        <w:rPr>
          <w:rFonts w:ascii="Arial" w:hAnsi="Arial" w:cs="Arial"/>
          <w:color w:val="000000"/>
          <w:szCs w:val="24"/>
        </w:rPr>
        <w:t>: Indica la viabilidad y capacidad que tenemos para proporcionar una solución al problema.</w:t>
      </w:r>
    </w:p>
    <w:p w14:paraId="6117DE11" w14:textId="77777777" w:rsidR="001431BC" w:rsidRPr="003473C6" w:rsidRDefault="00BF2C35" w:rsidP="003473C6">
      <w:pPr>
        <w:widowControl/>
        <w:spacing w:after="120" w:line="360" w:lineRule="auto"/>
        <w:jc w:val="both"/>
        <w:rPr>
          <w:rFonts w:ascii="Arial" w:hAnsi="Arial" w:cs="Arial"/>
          <w:color w:val="000000"/>
          <w:szCs w:val="24"/>
        </w:rPr>
      </w:pPr>
      <w:r w:rsidRPr="003473C6">
        <w:rPr>
          <w:rFonts w:ascii="Arial" w:eastAsia="Arial" w:hAnsi="Arial" w:cs="Arial"/>
          <w:color w:val="000000"/>
          <w:szCs w:val="24"/>
        </w:rPr>
        <w:t>Beneficio</w:t>
      </w:r>
      <w:r w:rsidRPr="003473C6">
        <w:rPr>
          <w:rFonts w:ascii="Arial" w:hAnsi="Arial" w:cs="Arial"/>
          <w:color w:val="000000"/>
          <w:szCs w:val="24"/>
        </w:rPr>
        <w:t>: Mide el valor que la solución aportaría a Tele Import como empresa.</w:t>
      </w:r>
    </w:p>
    <w:p w14:paraId="6BAF2902" w14:textId="77777777" w:rsidR="001431BC" w:rsidRPr="003473C6" w:rsidRDefault="00BF2C35" w:rsidP="003473C6">
      <w:pPr>
        <w:widowControl/>
        <w:spacing w:after="120" w:line="360" w:lineRule="auto"/>
        <w:jc w:val="both"/>
        <w:rPr>
          <w:rFonts w:ascii="Arial" w:hAnsi="Arial" w:cs="Arial"/>
          <w:color w:val="000000"/>
          <w:szCs w:val="24"/>
        </w:rPr>
      </w:pPr>
      <w:r w:rsidRPr="003473C6">
        <w:rPr>
          <w:rFonts w:ascii="Arial" w:hAnsi="Arial" w:cs="Arial"/>
          <w:color w:val="000000"/>
          <w:szCs w:val="24"/>
        </w:rPr>
        <w:t>A continuación, presentamos la tabla de valores que utilizaremos para asignar puntuaciones a cada uno de los criterios:</w:t>
      </w:r>
    </w:p>
    <w:p w14:paraId="39C53514"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3"/>
        </w:rPr>
      </w:pPr>
    </w:p>
    <w:tbl>
      <w:tblPr>
        <w:tblStyle w:val="af6"/>
        <w:tblW w:w="10723"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20" w:type="dxa"/>
          <w:bottom w:w="80" w:type="dxa"/>
          <w:right w:w="120" w:type="dxa"/>
        </w:tblCellMar>
        <w:tblLook w:val="0000" w:firstRow="0" w:lastRow="0" w:firstColumn="0" w:lastColumn="0" w:noHBand="0" w:noVBand="0"/>
      </w:tblPr>
      <w:tblGrid>
        <w:gridCol w:w="2682"/>
        <w:gridCol w:w="2681"/>
        <w:gridCol w:w="2679"/>
        <w:gridCol w:w="2681"/>
      </w:tblGrid>
      <w:tr w:rsidR="001431BC" w:rsidRPr="003473C6" w14:paraId="6EC1C7C7" w14:textId="77777777" w:rsidTr="003473C6">
        <w:trPr>
          <w:cantSplit/>
          <w:trHeight w:val="558"/>
        </w:trPr>
        <w:tc>
          <w:tcPr>
            <w:tcW w:w="2682" w:type="dxa"/>
            <w:shd w:val="clear" w:color="auto" w:fill="C0504D"/>
          </w:tcPr>
          <w:p w14:paraId="5D9203C6"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Dimensión</w:t>
            </w:r>
          </w:p>
        </w:tc>
        <w:tc>
          <w:tcPr>
            <w:tcW w:w="2681" w:type="dxa"/>
            <w:shd w:val="clear" w:color="auto" w:fill="C0504D"/>
          </w:tcPr>
          <w:p w14:paraId="45A7B605"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Daño</w:t>
            </w:r>
          </w:p>
        </w:tc>
        <w:tc>
          <w:tcPr>
            <w:tcW w:w="2679" w:type="dxa"/>
            <w:shd w:val="clear" w:color="auto" w:fill="C0504D"/>
          </w:tcPr>
          <w:p w14:paraId="4DFEB7A8"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Solución</w:t>
            </w:r>
          </w:p>
        </w:tc>
        <w:tc>
          <w:tcPr>
            <w:tcW w:w="2681" w:type="dxa"/>
            <w:shd w:val="clear" w:color="auto" w:fill="C0504D"/>
          </w:tcPr>
          <w:p w14:paraId="3FD879B4"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Beneficio</w:t>
            </w:r>
          </w:p>
        </w:tc>
      </w:tr>
      <w:tr w:rsidR="001431BC" w:rsidRPr="003473C6" w14:paraId="16821631" w14:textId="77777777" w:rsidTr="003473C6">
        <w:trPr>
          <w:cantSplit/>
          <w:trHeight w:val="556"/>
        </w:trPr>
        <w:tc>
          <w:tcPr>
            <w:tcW w:w="2682" w:type="dxa"/>
          </w:tcPr>
          <w:p w14:paraId="1B1A11E2"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1= Chica</w:t>
            </w:r>
          </w:p>
        </w:tc>
        <w:tc>
          <w:tcPr>
            <w:tcW w:w="2681" w:type="dxa"/>
          </w:tcPr>
          <w:p w14:paraId="522CD6DA"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1=Menor Daño</w:t>
            </w:r>
          </w:p>
        </w:tc>
        <w:tc>
          <w:tcPr>
            <w:tcW w:w="2679" w:type="dxa"/>
          </w:tcPr>
          <w:p w14:paraId="1D3B5B8A"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1= Baja</w:t>
            </w:r>
          </w:p>
        </w:tc>
        <w:tc>
          <w:tcPr>
            <w:tcW w:w="2681" w:type="dxa"/>
          </w:tcPr>
          <w:p w14:paraId="093377A8"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1=Bajo Beneficio</w:t>
            </w:r>
          </w:p>
        </w:tc>
      </w:tr>
      <w:tr w:rsidR="001431BC" w:rsidRPr="003473C6" w14:paraId="600255FF" w14:textId="77777777" w:rsidTr="003473C6">
        <w:trPr>
          <w:cantSplit/>
          <w:trHeight w:val="557"/>
        </w:trPr>
        <w:tc>
          <w:tcPr>
            <w:tcW w:w="2682" w:type="dxa"/>
          </w:tcPr>
          <w:p w14:paraId="179A0515"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2=Mediana</w:t>
            </w:r>
          </w:p>
        </w:tc>
        <w:tc>
          <w:tcPr>
            <w:tcW w:w="2681" w:type="dxa"/>
          </w:tcPr>
          <w:p w14:paraId="0AC1C1B6"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2= Daño Mediano</w:t>
            </w:r>
          </w:p>
        </w:tc>
        <w:tc>
          <w:tcPr>
            <w:tcW w:w="2679" w:type="dxa"/>
          </w:tcPr>
          <w:p w14:paraId="463116BE"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2=Mediana</w:t>
            </w:r>
          </w:p>
        </w:tc>
        <w:tc>
          <w:tcPr>
            <w:tcW w:w="2681" w:type="dxa"/>
          </w:tcPr>
          <w:p w14:paraId="644256A1"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2=Medio Beneficio</w:t>
            </w:r>
          </w:p>
        </w:tc>
      </w:tr>
      <w:tr w:rsidR="001431BC" w:rsidRPr="003473C6" w14:paraId="7C0F49B8" w14:textId="77777777" w:rsidTr="003473C6">
        <w:trPr>
          <w:cantSplit/>
          <w:trHeight w:val="532"/>
        </w:trPr>
        <w:tc>
          <w:tcPr>
            <w:tcW w:w="2682" w:type="dxa"/>
          </w:tcPr>
          <w:p w14:paraId="54AA0CF9"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3=Grande</w:t>
            </w:r>
          </w:p>
        </w:tc>
        <w:tc>
          <w:tcPr>
            <w:tcW w:w="2681" w:type="dxa"/>
          </w:tcPr>
          <w:p w14:paraId="1AC09788"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3=Mucho Daño</w:t>
            </w:r>
          </w:p>
        </w:tc>
        <w:tc>
          <w:tcPr>
            <w:tcW w:w="2679" w:type="dxa"/>
          </w:tcPr>
          <w:p w14:paraId="69820589"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3= Alta</w:t>
            </w:r>
          </w:p>
        </w:tc>
        <w:tc>
          <w:tcPr>
            <w:tcW w:w="2681" w:type="dxa"/>
          </w:tcPr>
          <w:p w14:paraId="3C1B3D66"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3=Alto Beneficio</w:t>
            </w:r>
          </w:p>
        </w:tc>
      </w:tr>
    </w:tbl>
    <w:p w14:paraId="718C059C"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4"/>
        </w:rPr>
      </w:pPr>
    </w:p>
    <w:p w14:paraId="23C035EC" w14:textId="77777777" w:rsidR="001431BC" w:rsidRPr="003473C6" w:rsidRDefault="00BF2C35" w:rsidP="003473C6">
      <w:pPr>
        <w:widowControl/>
        <w:spacing w:after="120" w:line="360" w:lineRule="auto"/>
        <w:jc w:val="both"/>
        <w:rPr>
          <w:rFonts w:ascii="Arial" w:hAnsi="Arial" w:cs="Arial"/>
          <w:color w:val="000000"/>
          <w:szCs w:val="24"/>
        </w:rPr>
        <w:sectPr w:rsidR="001431BC" w:rsidRPr="003473C6" w:rsidSect="003473C6">
          <w:pgSz w:w="11940" w:h="16860"/>
          <w:pgMar w:top="1417" w:right="1417" w:bottom="1417" w:left="1701" w:header="709" w:footer="709" w:gutter="0"/>
          <w:cols w:space="720"/>
          <w:docGrid w:linePitch="299"/>
        </w:sectPr>
      </w:pPr>
      <w:r w:rsidRPr="003473C6">
        <w:rPr>
          <w:rFonts w:ascii="Arial" w:hAnsi="Arial" w:cs="Arial"/>
          <w:color w:val="000000"/>
          <w:szCs w:val="24"/>
        </w:rPr>
        <w:t>Con esta matriz de priorizaciones y los criterios establecidos, podremos identificar de manera efectiva el problema que enfrenta Tele Import y enfocarnos en encontrar una posible solución que mejor se adapte a sus necesidades y objetivos.</w:t>
      </w:r>
    </w:p>
    <w:p w14:paraId="1FE16924"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0"/>
        </w:rPr>
      </w:pPr>
    </w:p>
    <w:p w14:paraId="258B4BB8" w14:textId="77777777" w:rsidR="001431BC" w:rsidRPr="003473C6" w:rsidRDefault="00BF2C35" w:rsidP="003473C6">
      <w:pPr>
        <w:pStyle w:val="Heading3"/>
        <w:widowControl/>
        <w:spacing w:before="240" w:after="120"/>
        <w:ind w:left="0"/>
        <w:rPr>
          <w:color w:val="64381F"/>
          <w:sz w:val="24"/>
        </w:rPr>
      </w:pPr>
      <w:bookmarkStart w:id="3" w:name="_heading=h.44sinio" w:colFirst="0" w:colLast="0"/>
      <w:bookmarkEnd w:id="3"/>
      <w:r w:rsidRPr="003473C6">
        <w:rPr>
          <w:color w:val="64381F"/>
          <w:sz w:val="24"/>
        </w:rPr>
        <w:t>Matriz de priorización de problema</w:t>
      </w:r>
    </w:p>
    <w:p w14:paraId="6BE489D0"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8"/>
        </w:rPr>
      </w:pPr>
    </w:p>
    <w:tbl>
      <w:tblPr>
        <w:tblStyle w:val="af7"/>
        <w:tblW w:w="10308"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120" w:type="dxa"/>
          <w:bottom w:w="80" w:type="dxa"/>
          <w:right w:w="120" w:type="dxa"/>
        </w:tblCellMar>
        <w:tblLook w:val="0000" w:firstRow="0" w:lastRow="0" w:firstColumn="0" w:lastColumn="0" w:noHBand="0" w:noVBand="0"/>
      </w:tblPr>
      <w:tblGrid>
        <w:gridCol w:w="2883"/>
        <w:gridCol w:w="1869"/>
        <w:gridCol w:w="1956"/>
        <w:gridCol w:w="1781"/>
        <w:gridCol w:w="1819"/>
      </w:tblGrid>
      <w:tr w:rsidR="001431BC" w:rsidRPr="003473C6" w14:paraId="63324521" w14:textId="77777777" w:rsidTr="003473C6">
        <w:trPr>
          <w:cantSplit/>
          <w:trHeight w:val="476"/>
        </w:trPr>
        <w:tc>
          <w:tcPr>
            <w:tcW w:w="2883" w:type="dxa"/>
            <w:tcBorders>
              <w:right w:val="nil"/>
            </w:tcBorders>
            <w:shd w:val="clear" w:color="auto" w:fill="C0504D"/>
          </w:tcPr>
          <w:p w14:paraId="3987E4B4"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Problema</w:t>
            </w:r>
          </w:p>
        </w:tc>
        <w:tc>
          <w:tcPr>
            <w:tcW w:w="1869" w:type="dxa"/>
            <w:tcBorders>
              <w:left w:val="nil"/>
              <w:right w:val="nil"/>
            </w:tcBorders>
            <w:shd w:val="clear" w:color="auto" w:fill="C0504D"/>
          </w:tcPr>
          <w:p w14:paraId="2D5D95D9"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Dimensión</w:t>
            </w:r>
          </w:p>
        </w:tc>
        <w:tc>
          <w:tcPr>
            <w:tcW w:w="1956" w:type="dxa"/>
            <w:tcBorders>
              <w:left w:val="nil"/>
              <w:right w:val="nil"/>
            </w:tcBorders>
            <w:shd w:val="clear" w:color="auto" w:fill="C0504D"/>
          </w:tcPr>
          <w:p w14:paraId="7A4A721B"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Daño</w:t>
            </w:r>
          </w:p>
        </w:tc>
        <w:tc>
          <w:tcPr>
            <w:tcW w:w="1781" w:type="dxa"/>
            <w:tcBorders>
              <w:left w:val="nil"/>
              <w:right w:val="nil"/>
            </w:tcBorders>
            <w:shd w:val="clear" w:color="auto" w:fill="C0504D"/>
          </w:tcPr>
          <w:p w14:paraId="15087291"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Solución</w:t>
            </w:r>
          </w:p>
        </w:tc>
        <w:tc>
          <w:tcPr>
            <w:tcW w:w="1819" w:type="dxa"/>
            <w:tcBorders>
              <w:left w:val="nil"/>
            </w:tcBorders>
            <w:shd w:val="clear" w:color="auto" w:fill="C0504D"/>
          </w:tcPr>
          <w:p w14:paraId="001FE8CA"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Beneficio</w:t>
            </w:r>
          </w:p>
        </w:tc>
      </w:tr>
      <w:tr w:rsidR="001431BC" w:rsidRPr="003473C6" w14:paraId="12FA6D62" w14:textId="77777777" w:rsidTr="003473C6">
        <w:trPr>
          <w:cantSplit/>
          <w:trHeight w:val="774"/>
        </w:trPr>
        <w:tc>
          <w:tcPr>
            <w:tcW w:w="2883" w:type="dxa"/>
          </w:tcPr>
          <w:p w14:paraId="1A92E23A"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1-Control de ventas mediante Excel</w:t>
            </w:r>
          </w:p>
        </w:tc>
        <w:tc>
          <w:tcPr>
            <w:tcW w:w="1869" w:type="dxa"/>
          </w:tcPr>
          <w:p w14:paraId="0FFD87C4"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1</w:t>
            </w:r>
          </w:p>
        </w:tc>
        <w:tc>
          <w:tcPr>
            <w:tcW w:w="1956" w:type="dxa"/>
          </w:tcPr>
          <w:p w14:paraId="0C4E22A1"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2</w:t>
            </w:r>
          </w:p>
        </w:tc>
        <w:tc>
          <w:tcPr>
            <w:tcW w:w="1781" w:type="dxa"/>
          </w:tcPr>
          <w:p w14:paraId="2C932559"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2</w:t>
            </w:r>
          </w:p>
        </w:tc>
        <w:tc>
          <w:tcPr>
            <w:tcW w:w="1819" w:type="dxa"/>
          </w:tcPr>
          <w:p w14:paraId="240C9D47"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2</w:t>
            </w:r>
          </w:p>
        </w:tc>
      </w:tr>
      <w:tr w:rsidR="001431BC" w:rsidRPr="003473C6" w14:paraId="1786DA04" w14:textId="77777777" w:rsidTr="003473C6">
        <w:trPr>
          <w:cantSplit/>
          <w:trHeight w:val="1305"/>
        </w:trPr>
        <w:tc>
          <w:tcPr>
            <w:tcW w:w="2883" w:type="dxa"/>
          </w:tcPr>
          <w:p w14:paraId="2C43121C"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2-Falta de exposición y posibilidad de crecimiento pausada por incapacidad de gestión</w:t>
            </w:r>
          </w:p>
        </w:tc>
        <w:tc>
          <w:tcPr>
            <w:tcW w:w="1869" w:type="dxa"/>
          </w:tcPr>
          <w:p w14:paraId="241A76EB"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3</w:t>
            </w:r>
          </w:p>
        </w:tc>
        <w:tc>
          <w:tcPr>
            <w:tcW w:w="1956" w:type="dxa"/>
          </w:tcPr>
          <w:p w14:paraId="2650D86F"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2</w:t>
            </w:r>
          </w:p>
        </w:tc>
        <w:tc>
          <w:tcPr>
            <w:tcW w:w="1781" w:type="dxa"/>
          </w:tcPr>
          <w:p w14:paraId="068BE39C"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3</w:t>
            </w:r>
          </w:p>
        </w:tc>
        <w:tc>
          <w:tcPr>
            <w:tcW w:w="1819" w:type="dxa"/>
          </w:tcPr>
          <w:p w14:paraId="3FA77D83" w14:textId="77777777"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sz w:val="20"/>
                <w:szCs w:val="24"/>
              </w:rPr>
            </w:pPr>
            <w:r w:rsidRPr="003473C6">
              <w:rPr>
                <w:rFonts w:ascii="Arial" w:hAnsi="Arial" w:cs="Arial"/>
                <w:color w:val="000000"/>
                <w:sz w:val="20"/>
                <w:szCs w:val="24"/>
              </w:rPr>
              <w:t>2</w:t>
            </w:r>
          </w:p>
        </w:tc>
      </w:tr>
    </w:tbl>
    <w:p w14:paraId="2B66939C"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9"/>
        </w:rPr>
      </w:pPr>
    </w:p>
    <w:p w14:paraId="19399E71" w14:textId="730A4381" w:rsidR="001431BC" w:rsidRPr="003473C6" w:rsidRDefault="00BF2C35" w:rsidP="003473C6">
      <w:pPr>
        <w:pStyle w:val="Heading2"/>
        <w:widowControl/>
        <w:spacing w:before="360" w:after="180"/>
        <w:ind w:left="0"/>
        <w:rPr>
          <w:color w:val="64381F"/>
          <w:sz w:val="28"/>
        </w:rPr>
      </w:pPr>
      <w:bookmarkStart w:id="4" w:name="_heading=h.2jxsxqh" w:colFirst="0" w:colLast="0"/>
      <w:bookmarkEnd w:id="4"/>
      <w:r w:rsidRPr="003473C6">
        <w:rPr>
          <w:color w:val="64381F"/>
          <w:sz w:val="28"/>
        </w:rPr>
        <w:t>Relación mandato-</w:t>
      </w:r>
      <w:r w:rsidR="00234F96" w:rsidRPr="003473C6">
        <w:rPr>
          <w:color w:val="64381F"/>
          <w:sz w:val="28"/>
        </w:rPr>
        <w:t>diagnóstico</w:t>
      </w:r>
    </w:p>
    <w:p w14:paraId="52801590" w14:textId="77777777" w:rsidR="001431BC" w:rsidRPr="003473C6" w:rsidRDefault="001431BC" w:rsidP="003473C6">
      <w:pPr>
        <w:widowControl/>
        <w:pBdr>
          <w:top w:val="nil"/>
          <w:left w:val="nil"/>
          <w:bottom w:val="nil"/>
          <w:right w:val="nil"/>
          <w:between w:val="nil"/>
        </w:pBdr>
        <w:spacing w:after="120" w:line="360" w:lineRule="auto"/>
        <w:jc w:val="both"/>
        <w:rPr>
          <w:rFonts w:ascii="Arial" w:eastAsia="Arial" w:hAnsi="Arial" w:cs="Arial"/>
          <w:color w:val="000000"/>
          <w:szCs w:val="28"/>
        </w:rPr>
      </w:pPr>
    </w:p>
    <w:p w14:paraId="16C81E37" w14:textId="10452A13" w:rsidR="001431BC" w:rsidRPr="003473C6" w:rsidRDefault="00BF2C35" w:rsidP="003473C6">
      <w:pPr>
        <w:widowControl/>
        <w:pBdr>
          <w:top w:val="nil"/>
          <w:left w:val="nil"/>
          <w:bottom w:val="nil"/>
          <w:right w:val="nil"/>
          <w:between w:val="nil"/>
        </w:pBdr>
        <w:spacing w:after="120" w:line="360" w:lineRule="auto"/>
        <w:jc w:val="both"/>
        <w:rPr>
          <w:rFonts w:ascii="Arial" w:hAnsi="Arial" w:cs="Arial"/>
          <w:color w:val="000000"/>
        </w:rPr>
      </w:pPr>
      <w:r w:rsidRPr="003473C6">
        <w:rPr>
          <w:rFonts w:ascii="Arial" w:hAnsi="Arial" w:cs="Arial"/>
          <w:color w:val="000000"/>
        </w:rPr>
        <w:t xml:space="preserve">Con la anterior definición del mandato y su concordancia con el </w:t>
      </w:r>
      <w:r w:rsidR="00234F96" w:rsidRPr="003473C6">
        <w:rPr>
          <w:rFonts w:ascii="Arial" w:hAnsi="Arial" w:cs="Arial"/>
          <w:color w:val="000000"/>
        </w:rPr>
        <w:t>diagnóstico</w:t>
      </w:r>
      <w:r w:rsidRPr="003473C6">
        <w:rPr>
          <w:rFonts w:ascii="Arial" w:hAnsi="Arial" w:cs="Arial"/>
          <w:color w:val="000000"/>
        </w:rPr>
        <w:t xml:space="preserve"> estamos en condiciones de decir que hemos encontrado un posible camino, en el cual intentaremos finiquitar los inconvenientes de la empresa antes analizados y </w:t>
      </w:r>
      <w:r w:rsidR="00234F96" w:rsidRPr="003473C6">
        <w:rPr>
          <w:rFonts w:ascii="Arial" w:hAnsi="Arial" w:cs="Arial"/>
          <w:color w:val="000000"/>
        </w:rPr>
        <w:t>encaminarnos</w:t>
      </w:r>
      <w:r w:rsidRPr="003473C6">
        <w:rPr>
          <w:rFonts w:ascii="Arial" w:hAnsi="Arial" w:cs="Arial"/>
          <w:color w:val="000000"/>
        </w:rPr>
        <w:t xml:space="preserve"> a una posible solución.</w:t>
      </w:r>
    </w:p>
    <w:p w14:paraId="163BE2D9"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7"/>
        </w:rPr>
      </w:pPr>
    </w:p>
    <w:p w14:paraId="127A6185" w14:textId="77777777" w:rsidR="001431BC" w:rsidRPr="003473C6" w:rsidRDefault="00BF2C35" w:rsidP="003473C6">
      <w:pPr>
        <w:pStyle w:val="Heading2"/>
        <w:widowControl/>
        <w:spacing w:before="360" w:after="180"/>
        <w:ind w:left="0"/>
        <w:rPr>
          <w:color w:val="64381F"/>
          <w:sz w:val="28"/>
        </w:rPr>
      </w:pPr>
      <w:bookmarkStart w:id="5" w:name="_heading=h.z337ya" w:colFirst="0" w:colLast="0"/>
      <w:bookmarkEnd w:id="5"/>
      <w:r w:rsidRPr="003473C6">
        <w:rPr>
          <w:color w:val="64381F"/>
          <w:sz w:val="28"/>
        </w:rPr>
        <w:t>Población Objetivo</w:t>
      </w:r>
    </w:p>
    <w:p w14:paraId="7BFBF81D" w14:textId="77777777" w:rsidR="001431BC" w:rsidRPr="003473C6" w:rsidRDefault="00BF2C35" w:rsidP="003473C6">
      <w:pPr>
        <w:widowControl/>
        <w:spacing w:after="120" w:line="360" w:lineRule="auto"/>
        <w:jc w:val="both"/>
        <w:rPr>
          <w:rFonts w:ascii="Arial" w:hAnsi="Arial" w:cs="Arial"/>
          <w:color w:val="000000"/>
          <w:szCs w:val="24"/>
        </w:rPr>
      </w:pPr>
      <w:r w:rsidRPr="003473C6">
        <w:rPr>
          <w:rFonts w:ascii="Arial" w:hAnsi="Arial" w:cs="Arial"/>
          <w:color w:val="000000"/>
          <w:szCs w:val="24"/>
        </w:rPr>
        <w:t>El proyecto va dirigido tanto a los empleados, como al cliente que interactuará con el sistema para así lograr una fluidez al momento de realizar una compra.</w:t>
      </w:r>
    </w:p>
    <w:p w14:paraId="0C6A77B6"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6"/>
        </w:rPr>
      </w:pPr>
    </w:p>
    <w:p w14:paraId="6B7F284D" w14:textId="77777777" w:rsidR="001431BC" w:rsidRPr="003473C6" w:rsidRDefault="00BF2C35" w:rsidP="003473C6">
      <w:pPr>
        <w:pStyle w:val="Heading2"/>
        <w:widowControl/>
        <w:spacing w:before="360" w:after="180"/>
        <w:ind w:left="0"/>
        <w:rPr>
          <w:color w:val="64381F"/>
          <w:sz w:val="28"/>
        </w:rPr>
      </w:pPr>
      <w:bookmarkStart w:id="6" w:name="_heading=h.3j2qqm3" w:colFirst="0" w:colLast="0"/>
      <w:bookmarkEnd w:id="6"/>
      <w:r w:rsidRPr="003473C6">
        <w:rPr>
          <w:color w:val="64381F"/>
          <w:sz w:val="28"/>
        </w:rPr>
        <w:t>Actores involucrados</w:t>
      </w:r>
    </w:p>
    <w:p w14:paraId="083A121B" w14:textId="77777777" w:rsidR="001431BC" w:rsidRPr="003473C6" w:rsidRDefault="00BF2C35" w:rsidP="003473C6">
      <w:pPr>
        <w:widowControl/>
        <w:spacing w:after="120" w:line="360" w:lineRule="auto"/>
        <w:jc w:val="both"/>
        <w:rPr>
          <w:rFonts w:ascii="Arial" w:hAnsi="Arial" w:cs="Arial"/>
          <w:color w:val="000000"/>
          <w:szCs w:val="24"/>
        </w:rPr>
      </w:pPr>
      <w:r w:rsidRPr="003473C6">
        <w:rPr>
          <w:rFonts w:ascii="Arial" w:hAnsi="Arial" w:cs="Arial"/>
          <w:color w:val="000000"/>
          <w:szCs w:val="24"/>
        </w:rPr>
        <w:t>Es necesario identificar los actores para ver su rol e importancia que tendrán en el sistema.</w:t>
      </w:r>
    </w:p>
    <w:p w14:paraId="36D53A4D" w14:textId="77777777" w:rsidR="001431BC" w:rsidRPr="003473C6" w:rsidRDefault="00BF2C35" w:rsidP="003473C6">
      <w:pPr>
        <w:widowControl/>
        <w:spacing w:after="120" w:line="360" w:lineRule="auto"/>
        <w:jc w:val="both"/>
        <w:rPr>
          <w:rFonts w:ascii="Arial" w:hAnsi="Arial" w:cs="Arial"/>
          <w:color w:val="000000"/>
          <w:szCs w:val="24"/>
        </w:rPr>
      </w:pPr>
      <w:r w:rsidRPr="003473C6">
        <w:rPr>
          <w:rFonts w:ascii="Arial" w:hAnsi="Arial" w:cs="Arial"/>
          <w:color w:val="000000"/>
          <w:szCs w:val="24"/>
        </w:rPr>
        <w:t>Lista de Actores:</w:t>
      </w:r>
    </w:p>
    <w:p w14:paraId="2D2A610F" w14:textId="77777777" w:rsidR="001431BC" w:rsidRPr="003473C6" w:rsidRDefault="00BF2C35" w:rsidP="003473C6">
      <w:pPr>
        <w:widowControl/>
        <w:numPr>
          <w:ilvl w:val="1"/>
          <w:numId w:val="6"/>
        </w:numPr>
        <w:pBdr>
          <w:top w:val="nil"/>
          <w:left w:val="nil"/>
          <w:bottom w:val="nil"/>
          <w:right w:val="nil"/>
          <w:between w:val="nil"/>
        </w:pBdr>
        <w:tabs>
          <w:tab w:val="left" w:pos="1201"/>
        </w:tabs>
        <w:spacing w:after="120" w:line="360" w:lineRule="auto"/>
        <w:ind w:left="0" w:firstLine="0"/>
        <w:jc w:val="both"/>
        <w:rPr>
          <w:rFonts w:ascii="Arial" w:hAnsi="Arial" w:cs="Arial"/>
          <w:color w:val="000000"/>
          <w:szCs w:val="24"/>
        </w:rPr>
      </w:pPr>
      <w:r w:rsidRPr="003473C6">
        <w:rPr>
          <w:rFonts w:ascii="Arial" w:hAnsi="Arial" w:cs="Arial"/>
          <w:color w:val="000000"/>
          <w:szCs w:val="24"/>
        </w:rPr>
        <w:t>Empleados</w:t>
      </w:r>
    </w:p>
    <w:p w14:paraId="4DDA420F" w14:textId="77777777" w:rsidR="001431BC" w:rsidRPr="003473C6" w:rsidRDefault="00BF2C35" w:rsidP="003473C6">
      <w:pPr>
        <w:widowControl/>
        <w:numPr>
          <w:ilvl w:val="1"/>
          <w:numId w:val="6"/>
        </w:numPr>
        <w:pBdr>
          <w:top w:val="nil"/>
          <w:left w:val="nil"/>
          <w:bottom w:val="nil"/>
          <w:right w:val="nil"/>
          <w:between w:val="nil"/>
        </w:pBdr>
        <w:tabs>
          <w:tab w:val="left" w:pos="1201"/>
        </w:tabs>
        <w:spacing w:after="120" w:line="360" w:lineRule="auto"/>
        <w:ind w:left="0" w:firstLine="0"/>
        <w:jc w:val="both"/>
        <w:rPr>
          <w:rFonts w:ascii="Arial" w:hAnsi="Arial" w:cs="Arial"/>
          <w:color w:val="000000"/>
          <w:szCs w:val="24"/>
        </w:rPr>
      </w:pPr>
      <w:r w:rsidRPr="003473C6">
        <w:rPr>
          <w:rFonts w:ascii="Arial" w:hAnsi="Arial" w:cs="Arial"/>
          <w:color w:val="000000"/>
          <w:szCs w:val="24"/>
        </w:rPr>
        <w:t>Encargado</w:t>
      </w:r>
    </w:p>
    <w:p w14:paraId="49250979" w14:textId="77777777" w:rsidR="001431BC" w:rsidRPr="003473C6" w:rsidRDefault="00BF2C35" w:rsidP="003473C6">
      <w:pPr>
        <w:widowControl/>
        <w:numPr>
          <w:ilvl w:val="1"/>
          <w:numId w:val="6"/>
        </w:numPr>
        <w:pBdr>
          <w:top w:val="nil"/>
          <w:left w:val="nil"/>
          <w:bottom w:val="nil"/>
          <w:right w:val="nil"/>
          <w:between w:val="nil"/>
        </w:pBdr>
        <w:tabs>
          <w:tab w:val="left" w:pos="1201"/>
        </w:tabs>
        <w:spacing w:after="120" w:line="360" w:lineRule="auto"/>
        <w:ind w:left="0" w:firstLine="0"/>
        <w:jc w:val="both"/>
        <w:rPr>
          <w:rFonts w:ascii="Arial" w:hAnsi="Arial" w:cs="Arial"/>
          <w:color w:val="000000"/>
          <w:szCs w:val="24"/>
        </w:rPr>
      </w:pPr>
      <w:r w:rsidRPr="003473C6">
        <w:rPr>
          <w:rFonts w:ascii="Arial" w:hAnsi="Arial" w:cs="Arial"/>
          <w:color w:val="000000"/>
          <w:szCs w:val="24"/>
        </w:rPr>
        <w:t>Clientes</w:t>
      </w:r>
    </w:p>
    <w:p w14:paraId="2CE9407F"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6"/>
        </w:rPr>
      </w:pPr>
    </w:p>
    <w:p w14:paraId="0B5C244D" w14:textId="77777777" w:rsidR="001431BC" w:rsidRPr="003473C6" w:rsidRDefault="001431BC" w:rsidP="003473C6">
      <w:pPr>
        <w:widowControl/>
        <w:pBdr>
          <w:top w:val="nil"/>
          <w:left w:val="nil"/>
          <w:bottom w:val="nil"/>
          <w:right w:val="nil"/>
          <w:between w:val="nil"/>
        </w:pBdr>
        <w:spacing w:after="120" w:line="360" w:lineRule="auto"/>
        <w:jc w:val="both"/>
        <w:rPr>
          <w:rFonts w:ascii="Arial" w:hAnsi="Arial" w:cs="Arial"/>
          <w:color w:val="000000"/>
          <w:szCs w:val="25"/>
        </w:rPr>
      </w:pPr>
    </w:p>
    <w:p w14:paraId="68E9617B" w14:textId="77777777" w:rsidR="001431BC" w:rsidRPr="003473C6" w:rsidRDefault="00BF2C35" w:rsidP="003473C6">
      <w:pPr>
        <w:widowControl/>
        <w:spacing w:after="120" w:line="360" w:lineRule="auto"/>
        <w:jc w:val="both"/>
        <w:rPr>
          <w:rFonts w:ascii="Arial" w:hAnsi="Arial" w:cs="Arial"/>
          <w:color w:val="000000"/>
          <w:szCs w:val="24"/>
        </w:rPr>
      </w:pPr>
      <w:r w:rsidRPr="003473C6">
        <w:rPr>
          <w:rFonts w:ascii="Arial" w:hAnsi="Arial" w:cs="Arial"/>
          <w:color w:val="000000"/>
          <w:szCs w:val="24"/>
        </w:rPr>
        <w:t>Una vez listados los clasificaremos según las siguientes funciones:</w:t>
      </w:r>
    </w:p>
    <w:p w14:paraId="5C4D9EC6" w14:textId="77777777" w:rsidR="001431BC" w:rsidRPr="003473C6" w:rsidRDefault="00BF2C35" w:rsidP="003473C6">
      <w:pPr>
        <w:widowControl/>
        <w:numPr>
          <w:ilvl w:val="2"/>
          <w:numId w:val="6"/>
        </w:numPr>
        <w:pBdr>
          <w:top w:val="nil"/>
          <w:left w:val="nil"/>
          <w:bottom w:val="nil"/>
          <w:right w:val="nil"/>
          <w:between w:val="nil"/>
        </w:pBdr>
        <w:tabs>
          <w:tab w:val="left" w:pos="1767"/>
        </w:tabs>
        <w:spacing w:after="120" w:line="360" w:lineRule="auto"/>
        <w:ind w:left="0" w:firstLine="0"/>
        <w:jc w:val="both"/>
        <w:rPr>
          <w:rFonts w:ascii="Arial" w:hAnsi="Arial" w:cs="Arial"/>
          <w:color w:val="000000"/>
          <w:szCs w:val="24"/>
        </w:rPr>
      </w:pPr>
      <w:r w:rsidRPr="003473C6">
        <w:rPr>
          <w:rFonts w:ascii="Arial" w:hAnsi="Arial" w:cs="Arial"/>
          <w:color w:val="000000"/>
          <w:szCs w:val="24"/>
        </w:rPr>
        <w:t>Beneficiarios, quienes recibirán el resultado del proyecto.</w:t>
      </w:r>
    </w:p>
    <w:p w14:paraId="28D0EBC5" w14:textId="77777777" w:rsidR="001431BC" w:rsidRPr="003473C6" w:rsidRDefault="00BF2C35" w:rsidP="003473C6">
      <w:pPr>
        <w:widowControl/>
        <w:numPr>
          <w:ilvl w:val="2"/>
          <w:numId w:val="6"/>
        </w:numPr>
        <w:pBdr>
          <w:top w:val="nil"/>
          <w:left w:val="nil"/>
          <w:bottom w:val="nil"/>
          <w:right w:val="nil"/>
          <w:between w:val="nil"/>
        </w:pBdr>
        <w:tabs>
          <w:tab w:val="left" w:pos="1767"/>
        </w:tabs>
        <w:spacing w:after="120" w:line="360" w:lineRule="auto"/>
        <w:ind w:left="0" w:firstLine="0"/>
        <w:jc w:val="both"/>
        <w:rPr>
          <w:rFonts w:ascii="Arial" w:hAnsi="Arial" w:cs="Arial"/>
          <w:color w:val="000000"/>
          <w:szCs w:val="24"/>
        </w:rPr>
      </w:pPr>
      <w:r w:rsidRPr="003473C6">
        <w:rPr>
          <w:rFonts w:ascii="Arial" w:hAnsi="Arial" w:cs="Arial"/>
          <w:color w:val="000000"/>
          <w:szCs w:val="24"/>
        </w:rPr>
        <w:t>Responsables y gestores, encargados de la implementación.</w:t>
      </w:r>
    </w:p>
    <w:p w14:paraId="71F1B63C" w14:textId="77777777" w:rsidR="001431BC" w:rsidRPr="003473C6" w:rsidRDefault="00BF2C35" w:rsidP="003473C6">
      <w:pPr>
        <w:widowControl/>
        <w:numPr>
          <w:ilvl w:val="2"/>
          <w:numId w:val="6"/>
        </w:numPr>
        <w:pBdr>
          <w:top w:val="nil"/>
          <w:left w:val="nil"/>
          <w:bottom w:val="nil"/>
          <w:right w:val="nil"/>
          <w:between w:val="nil"/>
        </w:pBdr>
        <w:tabs>
          <w:tab w:val="left" w:pos="1767"/>
        </w:tabs>
        <w:spacing w:after="120" w:line="360" w:lineRule="auto"/>
        <w:ind w:left="0" w:firstLine="0"/>
        <w:jc w:val="both"/>
        <w:rPr>
          <w:rFonts w:ascii="Arial" w:hAnsi="Arial" w:cs="Arial"/>
          <w:color w:val="000000"/>
          <w:szCs w:val="24"/>
        </w:rPr>
      </w:pPr>
      <w:r w:rsidRPr="003473C6">
        <w:rPr>
          <w:rFonts w:ascii="Arial" w:hAnsi="Arial" w:cs="Arial"/>
          <w:color w:val="000000"/>
          <w:szCs w:val="24"/>
        </w:rPr>
        <w:t>Controladores, observan el proceso de implementación y evalúan los impactos.</w:t>
      </w:r>
    </w:p>
    <w:p w14:paraId="60E91B8C" w14:textId="77777777" w:rsidR="001431BC" w:rsidRPr="003473C6" w:rsidRDefault="00BF2C35" w:rsidP="003473C6">
      <w:pPr>
        <w:widowControl/>
        <w:numPr>
          <w:ilvl w:val="2"/>
          <w:numId w:val="6"/>
        </w:numPr>
        <w:pBdr>
          <w:top w:val="nil"/>
          <w:left w:val="nil"/>
          <w:bottom w:val="nil"/>
          <w:right w:val="nil"/>
          <w:between w:val="nil"/>
        </w:pBdr>
        <w:tabs>
          <w:tab w:val="left" w:pos="1767"/>
        </w:tabs>
        <w:spacing w:after="120" w:line="360" w:lineRule="auto"/>
        <w:ind w:left="0" w:firstLine="0"/>
        <w:jc w:val="both"/>
        <w:rPr>
          <w:rFonts w:ascii="Arial" w:hAnsi="Arial" w:cs="Arial"/>
          <w:color w:val="000000"/>
          <w:szCs w:val="24"/>
        </w:rPr>
      </w:pPr>
      <w:r w:rsidRPr="003473C6">
        <w:rPr>
          <w:rFonts w:ascii="Arial" w:hAnsi="Arial" w:cs="Arial"/>
          <w:color w:val="000000"/>
          <w:szCs w:val="24"/>
        </w:rPr>
        <w:t>Autorización, Permite el desarrollo de las actividades.</w:t>
      </w:r>
    </w:p>
    <w:p w14:paraId="69D2BE85" w14:textId="77777777" w:rsidR="001431BC" w:rsidRPr="003473C6" w:rsidRDefault="00BF2C35" w:rsidP="003473C6">
      <w:pPr>
        <w:widowControl/>
        <w:numPr>
          <w:ilvl w:val="2"/>
          <w:numId w:val="6"/>
        </w:numPr>
        <w:pBdr>
          <w:top w:val="nil"/>
          <w:left w:val="nil"/>
          <w:bottom w:val="nil"/>
          <w:right w:val="nil"/>
          <w:between w:val="nil"/>
        </w:pBdr>
        <w:tabs>
          <w:tab w:val="left" w:pos="1767"/>
        </w:tabs>
        <w:spacing w:after="120" w:line="360" w:lineRule="auto"/>
        <w:ind w:left="0" w:firstLine="0"/>
        <w:jc w:val="both"/>
        <w:rPr>
          <w:rFonts w:ascii="Arial" w:hAnsi="Arial" w:cs="Arial"/>
          <w:color w:val="000000"/>
          <w:szCs w:val="24"/>
        </w:rPr>
        <w:sectPr w:rsidR="001431BC" w:rsidRPr="003473C6" w:rsidSect="003473C6">
          <w:pgSz w:w="11940" w:h="16860"/>
          <w:pgMar w:top="1417" w:right="1417" w:bottom="1417" w:left="1701" w:header="709" w:footer="709" w:gutter="0"/>
          <w:cols w:space="720"/>
          <w:docGrid w:linePitch="299"/>
        </w:sectPr>
      </w:pPr>
      <w:r w:rsidRPr="003473C6">
        <w:rPr>
          <w:rFonts w:ascii="Arial" w:hAnsi="Arial" w:cs="Arial"/>
          <w:color w:val="000000"/>
          <w:szCs w:val="24"/>
        </w:rPr>
        <w:t>Apoyo, colabora con la realización del objetivo.</w:t>
      </w:r>
    </w:p>
    <w:p w14:paraId="672F9EFE" w14:textId="4010DFBF" w:rsidR="002A590D" w:rsidRPr="003473C6" w:rsidRDefault="002A590D" w:rsidP="003473C6">
      <w:pPr>
        <w:widowControl/>
        <w:spacing w:after="120" w:line="360" w:lineRule="auto"/>
        <w:jc w:val="both"/>
        <w:rPr>
          <w:rFonts w:ascii="Arial" w:eastAsia="Times New Roman" w:hAnsi="Arial" w:cs="Arial"/>
          <w:color w:val="000000"/>
          <w:szCs w:val="24"/>
          <w:lang w:val="es-AR" w:eastAsia="es-AR"/>
        </w:rPr>
      </w:pPr>
    </w:p>
    <w:p w14:paraId="50F73C89" w14:textId="77777777" w:rsidR="00532090" w:rsidRPr="003473C6" w:rsidRDefault="002A590D" w:rsidP="003473C6">
      <w:pPr>
        <w:pStyle w:val="Heading1"/>
        <w:widowControl/>
        <w:spacing w:before="480" w:after="240"/>
        <w:ind w:left="0" w:right="0"/>
        <w:jc w:val="left"/>
        <w:rPr>
          <w:color w:val="64381F"/>
          <w:sz w:val="32"/>
          <w:szCs w:val="30"/>
          <w:lang w:val="es-AR" w:eastAsia="es-AR"/>
        </w:rPr>
      </w:pPr>
      <w:r w:rsidRPr="003473C6">
        <w:rPr>
          <w:color w:val="64381F"/>
          <w:sz w:val="32"/>
          <w:lang w:val="es-AR"/>
        </w:rPr>
        <w:br/>
      </w:r>
      <w:r w:rsidR="00532090" w:rsidRPr="003473C6">
        <w:rPr>
          <w:color w:val="64381F"/>
          <w:sz w:val="32"/>
          <w:szCs w:val="30"/>
          <w:lang w:val="es-AR" w:eastAsia="es-AR"/>
        </w:rPr>
        <w:t>Capítulo 6 — Diseño y Modelación del Sistema</w:t>
      </w:r>
    </w:p>
    <w:p w14:paraId="37DA36FA"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Este capítulo describe el diseño del sistema web desarrollado para Tele Import S.A. a partir del mandato, las entrevistas y el diagnóstico de los capítulos anteriores. Se documenta la arquitectura adoptada, los modelos conceptuales (casos de uso, clases, despliegue, entidad–relación), el diccionario de datos correspondiente a la base productiva y el diseño de la API REST que sostiene la aplicación.</w:t>
      </w:r>
    </w:p>
    <w:p w14:paraId="497BDB2D"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Respecto a la versión preliminar de esta tesis, donde se había planteado el uso de la herramienta GeneXus, durante la fase de diseño se decidió migrar a un stack web moderno basado en Node.js, TypeScript, Next.js y MySQL. Esta decisión se justifica en la sección 6.1.</w:t>
      </w:r>
    </w:p>
    <w:p w14:paraId="2F943CB1"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6.1 Selección del stack tecnológico</w:t>
      </w:r>
    </w:p>
    <w:p w14:paraId="64E928FE"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La elección del stack se realizó priorizando tres ejes: control total del código generado, facilidad de despliegue en servicios de nube gratuitos o de bajo costo y disponibilidad de personal técnico con conocimiento de la tecnología. Se evaluaron tres alternativas: GeneXus (propuesta original), un stack tradicional PHP/Laravel y un stack JavaScript/TypeScript con Next.js y Express.</w:t>
      </w:r>
    </w:p>
    <w:p w14:paraId="5FD6782E"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Se descartó GeneXus al no contar con una licencia disponible para el equipo y al detectarse una curva de aprendizaje incompatible con el cronograma. Se descartó PHP/Laravel por preferencia del equipo de desarrollo. Finalmente se adoptó el stack JavaScript/TypeScript que permite compartir el lenguaje entre frontend y backend, integrarse de manera natural con servicios como Vercel, Render y Mercado Pago, y desplegarse sin costo durante la etapa de validación del producto.</w:t>
      </w:r>
    </w:p>
    <w:p w14:paraId="41CD69BB"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Stack definitivo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400"/>
        <w:gridCol w:w="2700"/>
        <w:gridCol w:w="4970"/>
      </w:tblGrid>
      <w:tr w:rsidR="00532090" w:rsidRPr="003473C6" w14:paraId="67C21FA8" w14:textId="77777777" w:rsidTr="003473C6">
        <w:trPr>
          <w:cantSplit/>
          <w:tblHeader/>
        </w:trPr>
        <w:tc>
          <w:tcPr>
            <w:tcW w:w="14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005E0FC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Capa</w:t>
            </w:r>
          </w:p>
        </w:tc>
        <w:tc>
          <w:tcPr>
            <w:tcW w:w="27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3907E9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Tecnología</w:t>
            </w:r>
          </w:p>
        </w:tc>
        <w:tc>
          <w:tcPr>
            <w:tcW w:w="49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955484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Justificación</w:t>
            </w:r>
          </w:p>
        </w:tc>
      </w:tr>
      <w:tr w:rsidR="00532090" w:rsidRPr="003473C6" w14:paraId="10C17E32" w14:textId="77777777" w:rsidTr="003473C6">
        <w:trPr>
          <w:cantSplit/>
        </w:trPr>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4570C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Frontend</w:t>
            </w:r>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039E91"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lang w:val="en-US" w:eastAsia="es-AR"/>
              </w:rPr>
              <w:t>Next.js 14 (App Router) + React 18 + TypeScript</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1E6DD3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SSR para SEO del catálogo, route groups para separar área pública/privada y panel admin, integración con Vercel.</w:t>
            </w:r>
          </w:p>
        </w:tc>
      </w:tr>
      <w:tr w:rsidR="00532090" w:rsidRPr="003473C6" w14:paraId="34239D4D" w14:textId="77777777" w:rsidTr="003473C6">
        <w:trPr>
          <w:cantSplit/>
        </w:trPr>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A12F74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Estilos</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4A4D7E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Tailwind CSS 3 + lucide-react</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2FB777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Diseño responsivo rápido sin CSS ad hoc; iconografía consistente.</w:t>
            </w:r>
          </w:p>
        </w:tc>
      </w:tr>
      <w:tr w:rsidR="00532090" w:rsidRPr="003473C6" w14:paraId="2A6B504F" w14:textId="77777777" w:rsidTr="003473C6">
        <w:trPr>
          <w:cantSplit/>
        </w:trPr>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5650F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Estado</w:t>
            </w:r>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B6BE95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Zustand + TanStack React Query</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5E3ACD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Carrito persistente en cliente (Zustand) y caché de datos remotos (React Query).</w:t>
            </w:r>
          </w:p>
        </w:tc>
      </w:tr>
      <w:tr w:rsidR="00532090" w:rsidRPr="003473C6" w14:paraId="3177BA51" w14:textId="77777777" w:rsidTr="003473C6">
        <w:trPr>
          <w:cantSplit/>
        </w:trPr>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1F4BF1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Backend</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554A24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Node.js + Express 4 + TypeScript</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AE1BF6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API REST liviana, mismo lenguaje que el frontend, ecosistema maduro.</w:t>
            </w:r>
          </w:p>
        </w:tc>
      </w:tr>
      <w:tr w:rsidR="00532090" w:rsidRPr="003473C6" w14:paraId="4FAAFC18" w14:textId="77777777" w:rsidTr="003473C6">
        <w:trPr>
          <w:cantSplit/>
        </w:trPr>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33733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w:t>
            </w:r>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5D8E5B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JWT + bcryptjs</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F28A2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Sesiones sin estado, simples de escalar horizontalmente.</w:t>
            </w:r>
          </w:p>
        </w:tc>
      </w:tr>
      <w:tr w:rsidR="00532090" w:rsidRPr="003473C6" w14:paraId="717A48BE" w14:textId="77777777" w:rsidTr="003473C6">
        <w:trPr>
          <w:cantSplit/>
        </w:trPr>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D95FD3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Base de datos</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E1FC7F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MySQL 8.4 (InnoDB, utf8mb4)</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4468C1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Motor relacional con soporte de FK, transacciones y plan de hosting estable en Render.</w:t>
            </w:r>
          </w:p>
        </w:tc>
      </w:tr>
      <w:tr w:rsidR="00532090" w:rsidRPr="003473C6" w14:paraId="767B5147" w14:textId="77777777" w:rsidTr="003473C6">
        <w:trPr>
          <w:cantSplit/>
        </w:trPr>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4585C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Validación</w:t>
            </w:r>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2AEF2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Zod</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B25716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Validación de DTOs de entrada en endpoints críticos (login, registro, pagos).</w:t>
            </w:r>
          </w:p>
        </w:tc>
      </w:tr>
      <w:tr w:rsidR="00532090" w:rsidRPr="003473C6" w14:paraId="3BC26035" w14:textId="77777777" w:rsidTr="003473C6">
        <w:trPr>
          <w:cantSplit/>
        </w:trPr>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EA161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Pagos</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65E4F96"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lang w:val="en-US" w:eastAsia="es-AR"/>
              </w:rPr>
              <w:t>Mercado Pago (Checkout Pro + Webhooks)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B20289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Procesador de pagos local con cobertura de tarjetas, transferencias y QR.</w:t>
            </w:r>
          </w:p>
        </w:tc>
      </w:tr>
      <w:tr w:rsidR="00532090" w:rsidRPr="003473C6" w14:paraId="28280C87" w14:textId="77777777" w:rsidTr="003473C6">
        <w:trPr>
          <w:cantSplit/>
        </w:trPr>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AF196F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Despliegue FE</w:t>
            </w:r>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1384C2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Vercel</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7CF562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CDN global, despliegue automático desde Git.</w:t>
            </w:r>
          </w:p>
        </w:tc>
      </w:tr>
      <w:tr w:rsidR="00532090" w:rsidRPr="003473C6" w14:paraId="7816EA0F" w14:textId="77777777" w:rsidTr="003473C6">
        <w:trPr>
          <w:cantSplit/>
        </w:trPr>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375570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Despliegue BE</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798AC6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Render.com</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71A540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Hosting Node persistente con DB MySQL administrada.</w:t>
            </w:r>
          </w:p>
        </w:tc>
      </w:tr>
    </w:tbl>
    <w:p w14:paraId="221E26E7"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i/>
          <w:iCs/>
          <w:color w:val="000000"/>
          <w:szCs w:val="20"/>
          <w:lang w:val="es-AR" w:eastAsia="es-AR"/>
        </w:rPr>
        <w:t>Tabla 6.1 — Stack tecnológico adoptado.</w:t>
      </w:r>
    </w:p>
    <w:p w14:paraId="79C743A8"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6.2 Arquitectura general del sistema</w:t>
      </w:r>
    </w:p>
    <w:p w14:paraId="6C7B78C4"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Se adoptó una arquitectura cliente–servidor en tres capas con separación estricta entre presentación, lógica de negocio y persistencia. El frontend es una aplicación Next.js que se ejecuta tanto en el servidor (renderizado SSR de páginas públicas como catálogo y detalle de producto) como en el navegador del cliente (interacciones del carrito, panel administrativo y formularios). El backend es una API REST que centraliza la lógica de negocio y el acceso a la base de datos. La base de datos MySQL actúa como única fuente de verdad.</w:t>
      </w:r>
    </w:p>
    <w:p w14:paraId="57D4F768"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La comunicación entre frontend y backend se realiza por HTTPS mediante peticiones JSON. La autenticación se resuelve con tokens JWT firmados por el backend, transmitidos por el cliente en el encabezado Authorization. Los pagos se delegan a Mercado Pago siguiendo el flujo de Checkout Pro: el backend genera una preferencia de pago, el cliente es redirigido al portal de Mercado Pago y al finalizar el pago el backend recibe la notificación por webhook.</w:t>
      </w:r>
    </w:p>
    <w:p w14:paraId="20242288"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Diagrama de despliegue</w:t>
      </w:r>
    </w:p>
    <w:p w14:paraId="254D7567"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siguiente diagrama, expresado en notación Mermaid, muestra los nodos físicos/lógicos del sistema y los protocolos de comunicación entre ellos.</w:t>
      </w:r>
    </w:p>
    <w:p w14:paraId="279DBA86"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graph TB</w:t>
      </w:r>
    </w:p>
    <w:p w14:paraId="690972CE"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subgraph USR[Dispositivo del usuario]</w:t>
      </w:r>
    </w:p>
    <w:p w14:paraId="2A8637A8"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s-AR" w:eastAsia="es-AR"/>
        </w:rPr>
        <w:t xml:space="preserve">    </w:t>
      </w:r>
      <w:r w:rsidRPr="003473C6">
        <w:rPr>
          <w:rFonts w:ascii="Arial" w:eastAsia="Consolas" w:hAnsi="Arial" w:cs="Arial"/>
          <w:color w:val="000000"/>
          <w:szCs w:val="20"/>
          <w:lang w:val="en-US" w:eastAsia="es-AR"/>
        </w:rPr>
        <w:t>BR[Navegador Web — Chrome / Firefox / Safari]</w:t>
      </w:r>
    </w:p>
    <w:p w14:paraId="7A11F44E"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end</w:t>
      </w:r>
    </w:p>
    <w:p w14:paraId="1DD65118"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subgraph VRC[Vercel]</w:t>
      </w:r>
    </w:p>
    <w:p w14:paraId="41F1C9D4"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NEXT[Frontend Next.js 14 — SSR / App Router]</w:t>
      </w:r>
    </w:p>
    <w:p w14:paraId="73D8A81F"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end</w:t>
      </w:r>
    </w:p>
    <w:p w14:paraId="59B6B2DC"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subgraph RND[Render.com]</w:t>
      </w:r>
    </w:p>
    <w:p w14:paraId="50F876AA"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API[Backend Node.js + Express — API REST + JWT]</w:t>
      </w:r>
    </w:p>
    <w:p w14:paraId="66ED424E"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MYSQL[(MySQL 8.4 — InnoDB / utf8mb4)]</w:t>
      </w:r>
    </w:p>
    <w:p w14:paraId="37158F6A"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end</w:t>
      </w:r>
    </w:p>
    <w:p w14:paraId="512BB09F"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subgraph EXT[Servicios externos]</w:t>
      </w:r>
    </w:p>
    <w:p w14:paraId="142398CF"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MP[Mercado Pago — Checkout Pro]</w:t>
      </w:r>
    </w:p>
    <w:p w14:paraId="34A9F6E5"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end</w:t>
      </w:r>
    </w:p>
    <w:p w14:paraId="777183C8"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BR  --&gt;|HTTPS| NEXT</w:t>
      </w:r>
    </w:p>
    <w:p w14:paraId="58D992A1"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NEXT --&gt;|HTTPS fetch| API</w:t>
      </w:r>
    </w:p>
    <w:p w14:paraId="2DDB17CF"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API --&gt;|TCP 3306| MYSQL</w:t>
      </w:r>
    </w:p>
    <w:p w14:paraId="492D3A90"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API --&gt;|HTTPS REST| MP</w:t>
      </w:r>
    </w:p>
    <w:p w14:paraId="672C8266"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n-US" w:eastAsia="es-AR"/>
        </w:rPr>
        <w:t xml:space="preserve">  </w:t>
      </w:r>
      <w:r w:rsidRPr="003473C6">
        <w:rPr>
          <w:rFonts w:ascii="Arial" w:eastAsia="Consolas" w:hAnsi="Arial" w:cs="Arial"/>
          <w:color w:val="000000"/>
          <w:szCs w:val="20"/>
          <w:lang w:val="es-AR" w:eastAsia="es-AR"/>
        </w:rPr>
        <w:t>MP  --&gt;|Webhook HTTPS| API</w:t>
      </w:r>
    </w:p>
    <w:p w14:paraId="319365F6"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i/>
          <w:iCs/>
          <w:color w:val="000000"/>
          <w:szCs w:val="20"/>
          <w:lang w:val="es-AR" w:eastAsia="es-AR"/>
        </w:rPr>
        <w:t>Figura 6.1 — Diagrama de despliegue del sistema.</w:t>
      </w:r>
    </w:p>
    <w:p w14:paraId="7EBB5F36"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6.3 Diagrama de casos de uso</w:t>
      </w:r>
    </w:p>
    <w:p w14:paraId="75409A71"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Se identificaron dos actores humanos principales (Cliente y Administrador) y un actor externo (Mercado Pago). El cliente accede al sistema a través del área pública y, una vez autenticado, gestiona su carrito, realiza compras y consulta su historial. El administrador opera el panel privado para mantener productos, stock, pedidos, promociones, reseñas y reportes.</w:t>
      </w:r>
    </w:p>
    <w:p w14:paraId="4A71DCC2"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Actores</w:t>
      </w:r>
    </w:p>
    <w:p w14:paraId="0D2ED41F"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Cliente: usuario final que navega el catálogo, realiza compras, gestiona direcciones y deja reseñas.</w:t>
      </w:r>
    </w:p>
    <w:p w14:paraId="588C7457"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Administrador: usuario con rol 'admin' que gestiona productos, stock, pedidos, promociones, reseñas y consulta reportes y auditoría.</w:t>
      </w:r>
    </w:p>
    <w:p w14:paraId="1F580799"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Usuario de solo lectura: rol 'readonly' previsto en la base de datos para auditoría interna; puede consultar el panel sin modificar datos.</w:t>
      </w:r>
    </w:p>
    <w:p w14:paraId="0F2831D5"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Mercado Pago: actor externo que provee el servicio de cobro electrónico y notifica el resultado por webhook.</w:t>
      </w:r>
    </w:p>
    <w:p w14:paraId="4DCEE6C2"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6.4 Diagrama de clases conceptual</w:t>
      </w:r>
    </w:p>
    <w:p w14:paraId="15777AEB"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siguiente diagrama representa las entidades del dominio del problema y sus relaciones, independientes de su implementación física. Se modelan los actores (Usuario), el catálogo (Categoría, Producto, ImagenProducto, EtiquetaProducto), el proceso de compra (Pedido, ItemPedido, Pago, Promoción) y los servicios complementarios (MovimientoStock, ReseñaProducto, Notificación, RegistroAuditoría).</w:t>
      </w:r>
    </w:p>
    <w:p w14:paraId="23B34611"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classDiagram</w:t>
      </w:r>
    </w:p>
    <w:p w14:paraId="2F93B299"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Usuario { +id; +email; +nombre; +rol; +creadoEn }</w:t>
      </w:r>
    </w:p>
    <w:p w14:paraId="503768CE"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Categoria { +id; +nombre; +slug; +parentId }</w:t>
      </w:r>
    </w:p>
    <w:p w14:paraId="78BC7CC7"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Producto { +id; +nombre; +sku; +precio; +stock; +activo; +destacado }</w:t>
      </w:r>
    </w:p>
    <w:p w14:paraId="720BC53E"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ImagenProducto { +id; +url; +orden }</w:t>
      </w:r>
    </w:p>
    <w:p w14:paraId="489ACB8B"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EtiquetaProducto { +id; +nombre; +slug }</w:t>
      </w:r>
    </w:p>
    <w:p w14:paraId="757F5C40"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Direccion { +id; +calle; +ciudad; +predeterminada }</w:t>
      </w:r>
    </w:p>
    <w:p w14:paraId="3202EB67"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Pedido { +id; +numero; +estado; +subtotal; +descuento; +costoEnvio; +total; +metodoEntrega }</w:t>
      </w:r>
    </w:p>
    <w:p w14:paraId="350D947A"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ItemPedido { +id; +cantidad; +precioUnitario; +totalLinea }</w:t>
      </w:r>
    </w:p>
    <w:p w14:paraId="6505DFCA"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Pago { +id; +estado; +monto; +mpPaymentId; +mpPreferenceId }</w:t>
      </w:r>
    </w:p>
    <w:p w14:paraId="2D672F8F"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Promocion { +id; +codigo; +tipo; +valor; +usosMaximos; +usosCorrientes }</w:t>
      </w:r>
    </w:p>
    <w:p w14:paraId="6A985F5B"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MovimientoStock { +id; +tipo; +cantidad; +stockAnterior; +stockNuevo; +motivo }</w:t>
      </w:r>
    </w:p>
    <w:p w14:paraId="728F212A"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ResenaProducto { +id; +calificacion; +titulo; +cuerpo; +aprobada }</w:t>
      </w:r>
    </w:p>
    <w:p w14:paraId="77F832CE"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Notificacion { +id; +tipo; +titulo; +leida }</w:t>
      </w:r>
    </w:p>
    <w:p w14:paraId="07C1EE11"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class RegistroAuditoria { +id; +accion; +entidadTipo; +entidadId; +valorAnterior; +valorNuevo }</w:t>
      </w:r>
    </w:p>
    <w:p w14:paraId="35D6C4F0"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Usuario "1" --&gt; "0..*" Pedido</w:t>
      </w:r>
    </w:p>
    <w:p w14:paraId="0B4DFEF6"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Usuario "1" --&gt; "0..*" Direccion</w:t>
      </w:r>
    </w:p>
    <w:p w14:paraId="4A3AD9B1"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Usuario "1" --&gt; "0..*" ResenaProducto</w:t>
      </w:r>
    </w:p>
    <w:p w14:paraId="4EBE293A"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Usuario "1" --&gt; "0..*" Notificacion</w:t>
      </w:r>
    </w:p>
    <w:p w14:paraId="70406C4F"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Pedido  "1"    *-- "1..*" ItemPedido</w:t>
      </w:r>
    </w:p>
    <w:p w14:paraId="72881585"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Pedido  "1"    --&gt; "0..1" Pago</w:t>
      </w:r>
    </w:p>
    <w:p w14:paraId="69AE9536"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Pedido  "0..*" --&gt; "0..1" Promocion</w:t>
      </w:r>
    </w:p>
    <w:p w14:paraId="699F293B"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ItemPedido "0..*" --&gt; "1" Producto</w:t>
      </w:r>
    </w:p>
    <w:p w14:paraId="19FDBCDD"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Categoria "0..*" --&gt; "0..1" Categoria</w:t>
      </w:r>
    </w:p>
    <w:p w14:paraId="36432A80"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Producto  "0..*" --&gt; "1"    Categoria</w:t>
      </w:r>
    </w:p>
    <w:p w14:paraId="49C23D87"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Producto  "1"    --&gt; "0..*" ImagenProducto</w:t>
      </w:r>
    </w:p>
    <w:p w14:paraId="3BBF3365"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Producto  "1"    --&gt; "0..*" EtiquetaProducto</w:t>
      </w:r>
    </w:p>
    <w:p w14:paraId="31236AE1"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Producto  "1"    --&gt; "0..*" MovimientoStock</w:t>
      </w:r>
    </w:p>
    <w:p w14:paraId="36C814A1"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Producto  "1"    --&gt; "0..*" ResenaProducto</w:t>
      </w:r>
    </w:p>
    <w:p w14:paraId="34CC24A1"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i/>
          <w:iCs/>
          <w:color w:val="000000"/>
          <w:szCs w:val="20"/>
          <w:lang w:val="es-AR" w:eastAsia="es-AR"/>
        </w:rPr>
        <w:t>Figura 6.3 — Diagrama de clases del dominio.</w:t>
      </w:r>
    </w:p>
    <w:p w14:paraId="16A5FA8D"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6.5 Modelo entidad–relación y diccionario de datos</w:t>
      </w:r>
    </w:p>
    <w:p w14:paraId="7889A054"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La base de datos MySQL del sistema cuenta con 17 tablas. El esquema completo se inicializa de forma idempotente al arrancar el backend (archivo backend/src/db/schema.ts). A continuación se detalla cada tabla con sus campos, tipos, claves y descripción.</w:t>
      </w:r>
    </w:p>
    <w:p w14:paraId="52D89DB1"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users</w:t>
      </w:r>
    </w:p>
    <w:p w14:paraId="5B266DC9"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Almacena las cuentas del sistema: clientes registrados, administradores y usuarios de solo lectura.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00"/>
        <w:gridCol w:w="1900"/>
        <w:gridCol w:w="600"/>
        <w:gridCol w:w="600"/>
        <w:gridCol w:w="3970"/>
      </w:tblGrid>
      <w:tr w:rsidR="00532090" w:rsidRPr="003473C6" w14:paraId="6A07668A"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4E93B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D86535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538D5F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074A9D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6A4596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5B02798E"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F5A1F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532E7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2950E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10D1E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51890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 (UUID o slug corto).</w:t>
            </w:r>
          </w:p>
        </w:tc>
      </w:tr>
      <w:tr w:rsidR="00532090" w:rsidRPr="003473C6" w14:paraId="235DFDD8"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FE164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email</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A9658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VARCHAR(255) UNIQUE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A8CDA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E7335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A8CA1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Email del usuario (único).</w:t>
            </w:r>
          </w:p>
        </w:tc>
      </w:tr>
      <w:tr w:rsidR="00532090" w:rsidRPr="003473C6" w14:paraId="28A58F51"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E01C5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password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ACEDE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2FBA1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603ECC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9EC2D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Hash bcrypt de la contraseña.</w:t>
            </w:r>
          </w:p>
        </w:tc>
      </w:tr>
      <w:tr w:rsidR="00532090" w:rsidRPr="003473C6" w14:paraId="49F12420"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77EEC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first_name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0FB4F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9E209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5588B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69B27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Nombre.</w:t>
            </w:r>
          </w:p>
        </w:tc>
      </w:tr>
      <w:tr w:rsidR="00532090" w:rsidRPr="003473C6" w14:paraId="3A6649CC"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03BAB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last_name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1FB9B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240E7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4B266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0BF29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Apellido.</w:t>
            </w:r>
          </w:p>
        </w:tc>
      </w:tr>
      <w:tr w:rsidR="00532090" w:rsidRPr="003473C6" w14:paraId="08194F74"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29E0C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phone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A087E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89CA4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22280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65DE9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Teléfono de contacto (opcional).</w:t>
            </w:r>
          </w:p>
        </w:tc>
      </w:tr>
      <w:tr w:rsidR="00532090" w:rsidRPr="003473C6" w14:paraId="37E919E2"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09CDA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role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22BE6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ENUM(admin, customer, readonly)</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EF6D9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4C944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E1077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Rol del usuario, define permisos.</w:t>
            </w:r>
          </w:p>
        </w:tc>
      </w:tr>
      <w:tr w:rsidR="00532090" w:rsidRPr="003473C6" w14:paraId="6F27615D"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92B3E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0CF66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563B9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39E09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69993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Fecha de alta.</w:t>
            </w:r>
          </w:p>
        </w:tc>
      </w:tr>
      <w:tr w:rsidR="00532090" w:rsidRPr="003473C6" w14:paraId="44388496"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CF283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updated_at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45BFE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E10F6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18217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C84CD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Fecha de última modificación.</w:t>
            </w:r>
          </w:p>
        </w:tc>
      </w:tr>
    </w:tbl>
    <w:p w14:paraId="474335F9"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categories</w:t>
      </w:r>
    </w:p>
    <w:p w14:paraId="787A763C"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Árbol de categorías con autorreferencia (parent_id) para soportar subcategorías.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00"/>
        <w:gridCol w:w="1900"/>
        <w:gridCol w:w="600"/>
        <w:gridCol w:w="600"/>
        <w:gridCol w:w="3970"/>
      </w:tblGrid>
      <w:tr w:rsidR="00532090" w:rsidRPr="003473C6" w14:paraId="6746D937"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16C16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D064B9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58E71B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AC4F9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17742B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591C1BB8"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080D6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F76DB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38763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1B33E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A319A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w:t>
            </w:r>
          </w:p>
        </w:tc>
      </w:tr>
      <w:tr w:rsidR="00532090" w:rsidRPr="003473C6" w14:paraId="6EEB50A8"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604BF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name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4E3E2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B45E8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9C1A0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9F00B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Nombre visible.</w:t>
            </w:r>
          </w:p>
        </w:tc>
      </w:tr>
      <w:tr w:rsidR="00532090" w:rsidRPr="003473C6" w14:paraId="607AAA64"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82379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slug</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9C6DB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VARCHAR(255) UNIQUE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29934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0381B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94973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 legible para la URL.</w:t>
            </w:r>
          </w:p>
        </w:tc>
      </w:tr>
      <w:tr w:rsidR="00532090" w:rsidRPr="003473C6" w14:paraId="61235BD2"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E7B73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description</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6B85C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F7045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6F806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9D21B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Descripción larga (opcional).</w:t>
            </w:r>
          </w:p>
        </w:tc>
      </w:tr>
      <w:tr w:rsidR="00532090" w:rsidRPr="003473C6" w14:paraId="4AF4F40B"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86682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image_url</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574B8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F886C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5858B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51249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Imagen ilustrativa.</w:t>
            </w:r>
          </w:p>
        </w:tc>
      </w:tr>
      <w:tr w:rsidR="00532090" w:rsidRPr="003473C6" w14:paraId="24EB6FD5"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431F4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parent_id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13424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E3729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AF026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FC58E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FK a categories.id; null = categoría raíz.</w:t>
            </w:r>
          </w:p>
        </w:tc>
      </w:tr>
      <w:tr w:rsidR="00532090" w:rsidRPr="003473C6" w14:paraId="3B15F2C0"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2E170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sort_order</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E35F01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484AB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68313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33FA4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Orden de presentación.</w:t>
            </w:r>
          </w:p>
        </w:tc>
      </w:tr>
      <w:tr w:rsidR="00532090" w:rsidRPr="003473C6" w14:paraId="643B7F51"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0E91F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is_active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03290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4A632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CBFA4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4C9D4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1 = visible en el catálogo.</w:t>
            </w:r>
          </w:p>
        </w:tc>
      </w:tr>
    </w:tbl>
    <w:p w14:paraId="5990394A"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products</w:t>
      </w:r>
    </w:p>
    <w:p w14:paraId="0CF2B72F"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Catálogo principal de productos. La columna metadata permite atributos flexibles en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00"/>
        <w:gridCol w:w="1900"/>
        <w:gridCol w:w="600"/>
        <w:gridCol w:w="600"/>
        <w:gridCol w:w="3970"/>
      </w:tblGrid>
      <w:tr w:rsidR="00532090" w:rsidRPr="003473C6" w14:paraId="212B6B4D"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6A3DB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4CFA0A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52FF7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71F0EB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84227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2C49FF64"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C03FA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573CA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BF32C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0BE13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CCC14E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 del producto.</w:t>
            </w:r>
          </w:p>
        </w:tc>
      </w:tr>
      <w:tr w:rsidR="00532090" w:rsidRPr="003473C6" w14:paraId="29AFF9E3"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D7584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name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62511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CCD8A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C9FA86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0D34D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Nombre del producto.</w:t>
            </w:r>
          </w:p>
        </w:tc>
      </w:tr>
      <w:tr w:rsidR="00532090" w:rsidRPr="003473C6" w14:paraId="47FCA54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1249A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slug</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9FD9B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VARCHAR(255) UNIQUE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6F2F3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7361F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822CC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Slug para URL pública.</w:t>
            </w:r>
          </w:p>
        </w:tc>
      </w:tr>
      <w:tr w:rsidR="00532090" w:rsidRPr="003473C6" w14:paraId="28B08DB3"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5DB6F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description</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3FF1B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292C8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9F486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AAA60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Descripción larga (HTML/Markdown).</w:t>
            </w:r>
          </w:p>
        </w:tc>
      </w:tr>
      <w:tr w:rsidR="00532090" w:rsidRPr="003473C6" w14:paraId="37207DEE"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38CB1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short_description</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D5157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A6433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6D508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B7F43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Descripción breve para listados.</w:t>
            </w:r>
          </w:p>
        </w:tc>
      </w:tr>
      <w:tr w:rsidR="00532090" w:rsidRPr="003473C6" w14:paraId="75181030"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8BE3C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sku</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AE651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 UNIQUE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682F4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EB1C3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A697B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Código interno del producto.</w:t>
            </w:r>
          </w:p>
        </w:tc>
      </w:tr>
      <w:tr w:rsidR="00532090" w:rsidRPr="003473C6" w14:paraId="596C8466"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31FC2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price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A3EBD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29B785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6558C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0BD80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Precio de venta.</w:t>
            </w:r>
          </w:p>
        </w:tc>
      </w:tr>
      <w:tr w:rsidR="00532090" w:rsidRPr="003473C6" w14:paraId="5EFA3DE7"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202BC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compare_price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3D1CC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85FF2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9AFEA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27DA9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Precio tachado para mostrar descuento.</w:t>
            </w:r>
          </w:p>
        </w:tc>
      </w:tr>
      <w:tr w:rsidR="00532090" w:rsidRPr="003473C6" w14:paraId="221630F8"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25BFB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category_id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382EB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65D40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84532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760E7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FK a categories.id.</w:t>
            </w:r>
          </w:p>
        </w:tc>
      </w:tr>
      <w:tr w:rsidR="00532090" w:rsidRPr="003473C6" w14:paraId="3F24C56C"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615AF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stock_quantity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EC348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5A948E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5FE3B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B0F7F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Stock disponible actual.</w:t>
            </w:r>
          </w:p>
        </w:tc>
      </w:tr>
      <w:tr w:rsidR="00532090" w:rsidRPr="003473C6" w14:paraId="7A400E67"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B6972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is_active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D1819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666B0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25E99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7F99E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Producto publicado/no publicado.</w:t>
            </w:r>
          </w:p>
        </w:tc>
      </w:tr>
      <w:tr w:rsidR="00532090" w:rsidRPr="003473C6" w14:paraId="73046A96"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757D4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is_featured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54E4C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D9EFD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D3493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ABFC8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Aparece en sección destacados.</w:t>
            </w:r>
          </w:p>
        </w:tc>
      </w:tr>
      <w:tr w:rsidR="00532090" w:rsidRPr="003473C6" w14:paraId="5AC5ACDA"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79F3A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brand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843A2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B7119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2B265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6A0EC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Marca del producto.</w:t>
            </w:r>
          </w:p>
        </w:tc>
      </w:tr>
      <w:tr w:rsidR="00532090" w:rsidRPr="003473C6" w14:paraId="22CFC1FB"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8508C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model</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AD9A9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119CC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B76D8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F1D6F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Modelo del producto.</w:t>
            </w:r>
          </w:p>
        </w:tc>
      </w:tr>
      <w:tr w:rsidR="00532090" w:rsidRPr="003473C6" w14:paraId="080F18F7"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51794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weight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A64A0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DOUBLE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72889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EFF75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F03AD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Peso (para cálculo de envío).</w:t>
            </w:r>
          </w:p>
        </w:tc>
      </w:tr>
      <w:tr w:rsidR="00532090" w:rsidRPr="003473C6" w14:paraId="2231A3F5"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3D65B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metadata</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73065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C7766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1505E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8F941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Atributos extra serializados como JSON.</w:t>
            </w:r>
          </w:p>
        </w:tc>
      </w:tr>
      <w:tr w:rsidR="00532090" w:rsidRPr="003473C6" w14:paraId="3D9B4D97"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6BA0C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04DE8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D96C6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21A92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640ED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Fecha de alta.</w:t>
            </w:r>
          </w:p>
        </w:tc>
      </w:tr>
      <w:tr w:rsidR="00532090" w:rsidRPr="003473C6" w14:paraId="4C85B202"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FC65E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updated_at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DE5D2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A7B1C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5AE8C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A0952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Última modificación.</w:t>
            </w:r>
          </w:p>
        </w:tc>
      </w:tr>
    </w:tbl>
    <w:p w14:paraId="400AD835"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product_images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00"/>
        <w:gridCol w:w="1900"/>
        <w:gridCol w:w="600"/>
        <w:gridCol w:w="600"/>
        <w:gridCol w:w="3970"/>
      </w:tblGrid>
      <w:tr w:rsidR="00532090" w:rsidRPr="003473C6" w14:paraId="19838042"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B154F2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B8A8C9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3F8B3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9CB9BA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31F797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2BFE2715"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DC161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48D12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8C28E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0AAD3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A3FBC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w:t>
            </w:r>
          </w:p>
        </w:tc>
      </w:tr>
      <w:tr w:rsidR="00532090" w:rsidRPr="003473C6" w14:paraId="26A45B6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2E0FC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20BD4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0B3C0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30A47C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6FC34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FK a products.id (CASCADE).</w:t>
            </w:r>
          </w:p>
        </w:tc>
      </w:tr>
      <w:tr w:rsidR="00532090" w:rsidRPr="003473C6" w14:paraId="269D65E6"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538DF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image_url</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7AB0E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E2264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E4264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9D1E3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URL absoluta de la imagen.</w:t>
            </w:r>
          </w:p>
        </w:tc>
      </w:tr>
      <w:tr w:rsidR="00532090" w:rsidRPr="003473C6" w14:paraId="402A538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5ADF5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alt_text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36766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68A68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C97ED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13798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Texto alternativo (accesibilidad).</w:t>
            </w:r>
          </w:p>
        </w:tc>
      </w:tr>
      <w:tr w:rsidR="00532090" w:rsidRPr="003473C6" w14:paraId="3E7C915C"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D395A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sort_order</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20DAD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786CA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EC468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59EA4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Orden de visualización.</w:t>
            </w:r>
          </w:p>
        </w:tc>
      </w:tr>
    </w:tbl>
    <w:p w14:paraId="4BE156C7"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product_tags y product_tag_map</w:t>
      </w:r>
    </w:p>
    <w:p w14:paraId="1ECB00C3"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Relación N:M entre productos y etiquetas para búsqueda y filtros transversales a la categoría.</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767"/>
        <w:gridCol w:w="1836"/>
        <w:gridCol w:w="570"/>
        <w:gridCol w:w="567"/>
        <w:gridCol w:w="3330"/>
      </w:tblGrid>
      <w:tr w:rsidR="00532090" w:rsidRPr="003473C6" w14:paraId="7D564427"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E904F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270668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D1AFB9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F3213C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F2D064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3BB0833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818A4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product_tags.id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A26DE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5E317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9CB58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ED4D0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 de la etiqueta.</w:t>
            </w:r>
          </w:p>
        </w:tc>
      </w:tr>
      <w:tr w:rsidR="00532090" w:rsidRPr="003473C6" w14:paraId="011B8B1E"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A6E35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product_tags.name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6C854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42CF3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1333B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DB3ADB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Nombre visible.</w:t>
            </w:r>
          </w:p>
        </w:tc>
      </w:tr>
      <w:tr w:rsidR="00532090" w:rsidRPr="003473C6" w14:paraId="4368F361"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B49E4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product_tags.slug</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28828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 UNIQUE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2442A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1D0AE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37454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Slug para URL/filtros.</w:t>
            </w:r>
          </w:p>
        </w:tc>
      </w:tr>
      <w:tr w:rsidR="00532090" w:rsidRPr="003473C6" w14:paraId="073C560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4DBA7D"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product_tag_map.product_id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F8169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8870A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55CA6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4272D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FK a products.id (CASCADE).</w:t>
            </w:r>
          </w:p>
        </w:tc>
      </w:tr>
      <w:tr w:rsidR="00532090" w:rsidRPr="003473C6" w14:paraId="7B25F4B8"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BD4607"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product_tag_map.tag_id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8343B3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D030B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EA2C8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BC2D63"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FK a product_tags.id (CASCADE).</w:t>
            </w:r>
          </w:p>
        </w:tc>
      </w:tr>
    </w:tbl>
    <w:p w14:paraId="7A2A3B2A"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addresses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00"/>
        <w:gridCol w:w="1900"/>
        <w:gridCol w:w="600"/>
        <w:gridCol w:w="600"/>
        <w:gridCol w:w="3970"/>
      </w:tblGrid>
      <w:tr w:rsidR="00532090" w:rsidRPr="003473C6" w14:paraId="18CACE19"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12CB21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AB8211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DA9DA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1DE631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B8C19E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2170EDE1"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514F6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5EFBD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F0BC3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70E0D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6EA30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w:t>
            </w:r>
          </w:p>
        </w:tc>
      </w:tr>
      <w:tr w:rsidR="00532090" w:rsidRPr="003473C6" w14:paraId="6244B064"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629C4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11BA2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1EBDF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6A59C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026E0C"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FK a users.id (CASCADE).</w:t>
            </w:r>
          </w:p>
        </w:tc>
      </w:tr>
      <w:tr w:rsidR="00532090" w:rsidRPr="003473C6" w14:paraId="01AFD23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2FCF7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street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36A14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D52E1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5599F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009DB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Calle.</w:t>
            </w:r>
          </w:p>
        </w:tc>
      </w:tr>
      <w:tr w:rsidR="00532090" w:rsidRPr="003473C6" w14:paraId="371DE357"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208C8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number</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BBFD3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EF417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AE409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F02DE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Altura.</w:t>
            </w:r>
          </w:p>
        </w:tc>
      </w:tr>
      <w:tr w:rsidR="00532090" w:rsidRPr="003473C6" w14:paraId="103E3180"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A7541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floor</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51441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AD91A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BA6E9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231816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Piso (opcional).</w:t>
            </w:r>
          </w:p>
        </w:tc>
      </w:tr>
      <w:tr w:rsidR="00532090" w:rsidRPr="003473C6" w14:paraId="33F9CFA4"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FDB04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apartment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5F5C4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464894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F44A1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CACBD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Departamento (opcional).</w:t>
            </w:r>
          </w:p>
        </w:tc>
      </w:tr>
      <w:tr w:rsidR="00532090" w:rsidRPr="003473C6" w14:paraId="6A767D78"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9FA1B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city</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0AD85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1A880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7E1492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BFA05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Ciudad/Localidad.</w:t>
            </w:r>
          </w:p>
        </w:tc>
      </w:tr>
      <w:tr w:rsidR="00532090" w:rsidRPr="003473C6" w14:paraId="09F12D32"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B8656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province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16B6B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6D9C2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0D153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F3683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Provincia.</w:t>
            </w:r>
          </w:p>
        </w:tc>
      </w:tr>
      <w:tr w:rsidR="00532090" w:rsidRPr="003473C6" w14:paraId="618F5682"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45F815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postal_code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F2174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74313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9037A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B428D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Código postal.</w:t>
            </w:r>
          </w:p>
        </w:tc>
      </w:tr>
      <w:tr w:rsidR="00532090" w:rsidRPr="003473C6" w14:paraId="461A68C6"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F69F0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country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40B02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B2C0B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98836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F4D19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País (default Argentina).</w:t>
            </w:r>
          </w:p>
        </w:tc>
      </w:tr>
      <w:tr w:rsidR="00532090" w:rsidRPr="003473C6" w14:paraId="616A8476"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324D9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is_default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D8907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2C39C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8B1081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9140A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Marca dirección predeterminada.</w:t>
            </w:r>
          </w:p>
        </w:tc>
      </w:tr>
      <w:tr w:rsidR="00532090" w:rsidRPr="003473C6" w14:paraId="434522FD"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68806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11D71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755CA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6F6D1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B82A8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Fecha de alta.</w:t>
            </w:r>
          </w:p>
        </w:tc>
      </w:tr>
    </w:tbl>
    <w:p w14:paraId="4E5C0D7D"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orders</w:t>
      </w:r>
    </w:p>
    <w:p w14:paraId="3C7E5C7C"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Pedidos generados desde el checkout. El estado sigue una máquina de estados controlada por el backend y por el webhook de Mercado Pago.</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00"/>
        <w:gridCol w:w="1900"/>
        <w:gridCol w:w="600"/>
        <w:gridCol w:w="600"/>
        <w:gridCol w:w="3970"/>
      </w:tblGrid>
      <w:tr w:rsidR="00532090" w:rsidRPr="003473C6" w14:paraId="346349D8"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AEE65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EC7D45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32A496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84DC90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B270E7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3792F8B4"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14B00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B2884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224C4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D4324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98BCE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 interno.</w:t>
            </w:r>
          </w:p>
        </w:tc>
      </w:tr>
      <w:tr w:rsidR="00532090" w:rsidRPr="003473C6" w14:paraId="066EA39E"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C5BD9A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order_number</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B8868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 UNIQUE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0C98E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524C1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3E632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Número visible al usuario.</w:t>
            </w:r>
          </w:p>
        </w:tc>
      </w:tr>
      <w:tr w:rsidR="00532090" w:rsidRPr="003473C6" w14:paraId="7E271E51"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878CB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2DF15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8F8A0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AF84C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85129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FK a users.id.</w:t>
            </w:r>
          </w:p>
        </w:tc>
      </w:tr>
      <w:tr w:rsidR="00532090" w:rsidRPr="003473C6" w14:paraId="4432A63C"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C3061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status</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CE1D3C"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ENUM(pending, paid, processing, ready_to_ship, shipped, delivered, cancelled, refunded)</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44886C"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327A5D"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8D278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Estado del pedido.</w:t>
            </w:r>
          </w:p>
        </w:tc>
      </w:tr>
      <w:tr w:rsidR="00532090" w:rsidRPr="003473C6" w14:paraId="0E530C17"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20221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subtotal</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C995F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8AFFF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8B966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15D32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Suma de líneas sin descuento ni envío.</w:t>
            </w:r>
          </w:p>
        </w:tc>
      </w:tr>
      <w:tr w:rsidR="00532090" w:rsidRPr="003473C6" w14:paraId="49FB2623"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0389C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discount_amount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CA8E4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C192D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2BE3E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D3EB6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Descuento aplicado por cupón.</w:t>
            </w:r>
          </w:p>
        </w:tc>
      </w:tr>
      <w:tr w:rsidR="00532090" w:rsidRPr="003473C6" w14:paraId="487A1A2E"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F2E46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shipping_cost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304B0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BA698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6F967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ED44E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Costo de envío calculado.</w:t>
            </w:r>
          </w:p>
        </w:tc>
      </w:tr>
      <w:tr w:rsidR="00532090" w:rsidRPr="003473C6" w14:paraId="62EC59AC"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4B27A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total</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3C524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2D8B9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510E3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9B8FE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Total final cobrado.</w:t>
            </w:r>
          </w:p>
        </w:tc>
      </w:tr>
      <w:tr w:rsidR="00532090" w:rsidRPr="003473C6" w14:paraId="5BF5F1F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3903A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delivery_method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64D4A1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ENUM(pickup, shipping)</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21732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44BB4F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69ABF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Retiro en sucursal o envío a domicilio.</w:t>
            </w:r>
          </w:p>
        </w:tc>
      </w:tr>
      <w:tr w:rsidR="00532090" w:rsidRPr="003473C6" w14:paraId="419BACF2"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50CAD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shipping_address</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82EE8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05890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65F50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751B0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Dirección completa serializada.</w:t>
            </w:r>
          </w:p>
        </w:tc>
      </w:tr>
      <w:tr w:rsidR="00532090" w:rsidRPr="003473C6" w14:paraId="6BBA8B2D"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46A55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notes</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42DEB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67DF7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F493C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D6E27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Notas del cliente.</w:t>
            </w:r>
          </w:p>
        </w:tc>
      </w:tr>
      <w:tr w:rsidR="00532090" w:rsidRPr="003473C6" w14:paraId="70E06FAD"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7A3F7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E2D89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9C9AA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E7066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ECE37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Fecha de creación.</w:t>
            </w:r>
          </w:p>
        </w:tc>
      </w:tr>
      <w:tr w:rsidR="00532090" w:rsidRPr="003473C6" w14:paraId="23656F0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29394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updated_at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88501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7615D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31BB5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EDD73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Última modificación.</w:t>
            </w:r>
          </w:p>
        </w:tc>
      </w:tr>
    </w:tbl>
    <w:p w14:paraId="056165E5"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order_items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00"/>
        <w:gridCol w:w="1900"/>
        <w:gridCol w:w="600"/>
        <w:gridCol w:w="600"/>
        <w:gridCol w:w="3970"/>
      </w:tblGrid>
      <w:tr w:rsidR="00532090" w:rsidRPr="003473C6" w14:paraId="0B90D238"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48EA97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007A7D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0C002F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13E4F0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E6B0AF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21D807DF"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DD671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C7BDE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CD591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E022E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A78CF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 de la línea.</w:t>
            </w:r>
          </w:p>
        </w:tc>
      </w:tr>
      <w:tr w:rsidR="00532090" w:rsidRPr="003473C6" w14:paraId="73D1C950"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B2C09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order_id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F924A4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374F7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F1713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91EA2E"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FK a orders.id (CASCADE).</w:t>
            </w:r>
          </w:p>
        </w:tc>
      </w:tr>
      <w:tr w:rsidR="00532090" w:rsidRPr="003473C6" w14:paraId="70ABE33C"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2503C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0E39D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CEADF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F4150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D76789"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FK a products.id (snapshot).</w:t>
            </w:r>
          </w:p>
        </w:tc>
      </w:tr>
      <w:tr w:rsidR="00532090" w:rsidRPr="003473C6" w14:paraId="6EEC45E8"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39674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3C4A5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FCB7E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272FA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5B9EE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Unidades vendidas.</w:t>
            </w:r>
          </w:p>
        </w:tc>
      </w:tr>
      <w:tr w:rsidR="00532090" w:rsidRPr="003473C6" w14:paraId="0FD2115E"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42B97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unit_price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D1B82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92E41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4464F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E1930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Precio al momento de la compra.</w:t>
            </w:r>
          </w:p>
        </w:tc>
      </w:tr>
      <w:tr w:rsidR="00532090" w:rsidRPr="003473C6" w14:paraId="463EBAE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F101D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total_price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E1566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BC5C1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260B2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8638D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Subtotal de la línea.</w:t>
            </w:r>
          </w:p>
        </w:tc>
      </w:tr>
    </w:tbl>
    <w:p w14:paraId="6F9568B0"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payments</w:t>
      </w:r>
    </w:p>
    <w:p w14:paraId="51DE254B"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Registro de los pagos. La columna raw_response guarda la respuesta cruda de Mercado Pago para trazabilidad.</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00"/>
        <w:gridCol w:w="1900"/>
        <w:gridCol w:w="600"/>
        <w:gridCol w:w="600"/>
        <w:gridCol w:w="3970"/>
      </w:tblGrid>
      <w:tr w:rsidR="00532090" w:rsidRPr="003473C6" w14:paraId="3927F0CD"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24983B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94FCD2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57EA67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C5E84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16C774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0FED8B97"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4DA97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69FF2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6DA63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8DCD1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02C28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w:t>
            </w:r>
          </w:p>
        </w:tc>
      </w:tr>
      <w:tr w:rsidR="00532090" w:rsidRPr="003473C6" w14:paraId="69F69584"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10CB7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order_id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5A632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99CD1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5DDEF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F3FB45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FK a orders.id.</w:t>
            </w:r>
          </w:p>
        </w:tc>
      </w:tr>
      <w:tr w:rsidR="00532090" w:rsidRPr="003473C6" w14:paraId="0F9FA332"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D2EB5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mp_payment_id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9AD17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62241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101F4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48C262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 del pago en Mercado Pago.</w:t>
            </w:r>
          </w:p>
        </w:tc>
      </w:tr>
      <w:tr w:rsidR="00532090" w:rsidRPr="003473C6" w14:paraId="5A43C1A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447B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mp_preference_id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438CA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78063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9419A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1A88D5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 de la preferencia creada.</w:t>
            </w:r>
          </w:p>
        </w:tc>
      </w:tr>
      <w:tr w:rsidR="00532090" w:rsidRPr="003473C6" w14:paraId="4B0B245D"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6955E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status</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121D4C"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ENUM(pending, approved, rejected, cancelled, refunded)</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FAA914"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352E25"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381F0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Estado del pago.</w:t>
            </w:r>
          </w:p>
        </w:tc>
      </w:tr>
      <w:tr w:rsidR="00532090" w:rsidRPr="003473C6" w14:paraId="614BD25B"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7ECEF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amount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D5AE2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869CE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3F280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F099E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Monto.</w:t>
            </w:r>
          </w:p>
        </w:tc>
      </w:tr>
      <w:tr w:rsidR="00532090" w:rsidRPr="003473C6" w14:paraId="1F663EF6"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D1DEC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currency</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5D2DF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B9789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53BEC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CA994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Moneda (ARS por defecto).</w:t>
            </w:r>
          </w:p>
        </w:tc>
      </w:tr>
      <w:tr w:rsidR="00532090" w:rsidRPr="003473C6" w14:paraId="0A3505CE"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8A2FD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payment_method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5B42F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241BF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51118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1ADA4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Medio (tarjeta, transferencia, etc.).</w:t>
            </w:r>
          </w:p>
        </w:tc>
      </w:tr>
      <w:tr w:rsidR="00532090" w:rsidRPr="003473C6" w14:paraId="0073439A"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2C56E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raw_response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0D9B3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07ECD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15AA8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3AEBC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Respuesta cruda de MP.</w:t>
            </w:r>
          </w:p>
        </w:tc>
      </w:tr>
      <w:tr w:rsidR="00532090" w:rsidRPr="003473C6" w14:paraId="04A1B225"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F5216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0FE1B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53C2C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63880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6688F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Fecha de creación.</w:t>
            </w:r>
          </w:p>
        </w:tc>
      </w:tr>
      <w:tr w:rsidR="00532090" w:rsidRPr="003473C6" w14:paraId="3BAD7D34"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3BE85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updated_at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4C521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F59D4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9EDEA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D0287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Última modificación.</w:t>
            </w:r>
          </w:p>
        </w:tc>
      </w:tr>
    </w:tbl>
    <w:p w14:paraId="09A9062A"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promotions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998"/>
        <w:gridCol w:w="1932"/>
        <w:gridCol w:w="599"/>
        <w:gridCol w:w="599"/>
        <w:gridCol w:w="3942"/>
      </w:tblGrid>
      <w:tr w:rsidR="00532090" w:rsidRPr="003473C6" w14:paraId="0F747FE9"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5E3DA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E709CB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139F3C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749C91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B4999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1836321E"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5BC98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4E857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6264F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C84FF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B18B3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w:t>
            </w:r>
          </w:p>
        </w:tc>
      </w:tr>
      <w:tr w:rsidR="00532090" w:rsidRPr="003473C6" w14:paraId="6D27E35E"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2D75C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code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50C14B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 UNIQUE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832D4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6C1E1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CAF50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Cupón ingresado por el usuario.</w:t>
            </w:r>
          </w:p>
        </w:tc>
      </w:tr>
      <w:tr w:rsidR="00532090" w:rsidRPr="003473C6" w14:paraId="347C5A25"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4A705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name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C4BD8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A8C56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A9F1F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B33EC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Nombre interno.</w:t>
            </w:r>
          </w:p>
        </w:tc>
      </w:tr>
      <w:tr w:rsidR="00532090" w:rsidRPr="003473C6" w14:paraId="15A2600D"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19B0EF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description</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99E52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FA128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A6298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92E6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Descripción de la promoción.</w:t>
            </w:r>
          </w:p>
        </w:tc>
      </w:tr>
      <w:tr w:rsidR="00532090" w:rsidRPr="003473C6" w14:paraId="4829068A"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4B7D2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type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0C53DA"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ENUM(percentage, fixed_amount, free_shipping)</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F98526"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75CA10"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D597B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Tipo de descuento.</w:t>
            </w:r>
          </w:p>
        </w:tc>
      </w:tr>
      <w:tr w:rsidR="00532090" w:rsidRPr="003473C6" w14:paraId="1EB42256"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ECC08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value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A330E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9794F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3A7E0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102AD0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Valor del descuento.</w:t>
            </w:r>
          </w:p>
        </w:tc>
      </w:tr>
      <w:tr w:rsidR="00532090" w:rsidRPr="003473C6" w14:paraId="564A655A"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95F35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min_order_amount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A52FF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2EDF9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44862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DBB8B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Monto mínimo de compra.</w:t>
            </w:r>
          </w:p>
        </w:tc>
      </w:tr>
      <w:tr w:rsidR="00532090" w:rsidRPr="003473C6" w14:paraId="367080E2"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1F06D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max_uses</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57059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7EE37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EA775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F06C1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Tope total de usos.</w:t>
            </w:r>
          </w:p>
        </w:tc>
      </w:tr>
      <w:tr w:rsidR="00532090" w:rsidRPr="003473C6" w14:paraId="6F6135C5"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0D2A9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current_uses</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28413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5BC58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B6D73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6B31C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Usos consumidos.</w:t>
            </w:r>
          </w:p>
        </w:tc>
      </w:tr>
      <w:tr w:rsidR="00532090" w:rsidRPr="003473C6" w14:paraId="157BD94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58B34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is_active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E2E6F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3C262E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59DA7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1FD6A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Activa/inactiva.</w:t>
            </w:r>
          </w:p>
        </w:tc>
      </w:tr>
      <w:tr w:rsidR="00532090" w:rsidRPr="003473C6" w14:paraId="1EA56BD1"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4B739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valid_from</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9EA99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DE07F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E441F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C41D5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Vigente desde (YYYY-MM-DD).</w:t>
            </w:r>
          </w:p>
        </w:tc>
      </w:tr>
      <w:tr w:rsidR="00532090" w:rsidRPr="003473C6" w14:paraId="60CB6E5C"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25FE0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valid_until</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8F28D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1F635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334EF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68EFF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Vigente hasta (YYYY-MM-DD).</w:t>
            </w:r>
          </w:p>
        </w:tc>
      </w:tr>
    </w:tbl>
    <w:p w14:paraId="7755BB20"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stock_movements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00"/>
        <w:gridCol w:w="1900"/>
        <w:gridCol w:w="600"/>
        <w:gridCol w:w="600"/>
        <w:gridCol w:w="3970"/>
      </w:tblGrid>
      <w:tr w:rsidR="00532090" w:rsidRPr="003473C6" w14:paraId="41696457"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EF8B68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680503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391ED4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04979F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DD8CE2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7288A35A"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3B43F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AAEC7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3F532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64C9B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9A67B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w:t>
            </w:r>
          </w:p>
        </w:tc>
      </w:tr>
      <w:tr w:rsidR="00532090" w:rsidRPr="003473C6" w14:paraId="77D2B450"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EF9A6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03FC4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F1D79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E833E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1C681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FK a products.id.</w:t>
            </w:r>
          </w:p>
        </w:tc>
      </w:tr>
      <w:tr w:rsidR="00532090" w:rsidRPr="003473C6" w14:paraId="5C928292"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5C5F7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type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C7428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ENUM(ingreso, egreso, ajuste, venta, devolucion)</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5111C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2326F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9A328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Tipo de movimiento.</w:t>
            </w:r>
          </w:p>
        </w:tc>
      </w:tr>
      <w:tr w:rsidR="00532090" w:rsidRPr="003473C6" w14:paraId="6C4121A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A8071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24ADF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33720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AACD3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8F79D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Cantidad del movimiento.</w:t>
            </w:r>
          </w:p>
        </w:tc>
      </w:tr>
      <w:tr w:rsidR="00532090" w:rsidRPr="003473C6" w14:paraId="30DD2BFB"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B54F5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previous_quantity</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B0F19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31819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45D6E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52FDB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Stock antes del movimiento.</w:t>
            </w:r>
          </w:p>
        </w:tc>
      </w:tr>
      <w:tr w:rsidR="00532090" w:rsidRPr="003473C6" w14:paraId="7AB35014"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ECFA6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new_quantity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4E059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38A3E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F5BEE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A9446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Stock luego del movimiento.</w:t>
            </w:r>
          </w:p>
        </w:tc>
      </w:tr>
      <w:tr w:rsidR="00532090" w:rsidRPr="003473C6" w14:paraId="0CCE9E26"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1415D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reason</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96954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E972C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E5EA2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55BA0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Motivo o nota.</w:t>
            </w:r>
          </w:p>
        </w:tc>
      </w:tr>
      <w:tr w:rsidR="00532090" w:rsidRPr="003473C6" w14:paraId="708F9AF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95D82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reference_id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92C49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18C75C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8E16A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06C3B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 relacionado (p. ej. pedido).</w:t>
            </w:r>
          </w:p>
        </w:tc>
      </w:tr>
      <w:tr w:rsidR="00532090" w:rsidRPr="003473C6" w14:paraId="52CBFF97"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392B9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49C6F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63221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207C5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4EEC4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FK a users.id (quién registró).</w:t>
            </w:r>
          </w:p>
        </w:tc>
      </w:tr>
      <w:tr w:rsidR="00532090" w:rsidRPr="003473C6" w14:paraId="291CB15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1937D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803A3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45A38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A016B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9430B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Fecha del movimiento.</w:t>
            </w:r>
          </w:p>
        </w:tc>
      </w:tr>
    </w:tbl>
    <w:p w14:paraId="4CCC5BE7"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audit_logs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00"/>
        <w:gridCol w:w="1900"/>
        <w:gridCol w:w="600"/>
        <w:gridCol w:w="600"/>
        <w:gridCol w:w="3970"/>
      </w:tblGrid>
      <w:tr w:rsidR="00532090" w:rsidRPr="003473C6" w14:paraId="715DBD1C"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EE8C1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880A8F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ADEF36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62DABC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1241C4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1F4DEFD6"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2CDBE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FCE2C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95503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3389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358C2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w:t>
            </w:r>
          </w:p>
        </w:tc>
      </w:tr>
      <w:tr w:rsidR="00532090" w:rsidRPr="003473C6" w14:paraId="7CCE0061"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F6A56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action</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34574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04359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89186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792D5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Acción realizada (create, update, delete).</w:t>
            </w:r>
          </w:p>
        </w:tc>
      </w:tr>
      <w:tr w:rsidR="00532090" w:rsidRPr="003473C6" w14:paraId="23CF1A86"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F180E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entity_type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EAD48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E89BE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B2E59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1E632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Tipo de entidad (product, order, user…).</w:t>
            </w:r>
          </w:p>
        </w:tc>
      </w:tr>
      <w:tr w:rsidR="00532090" w:rsidRPr="003473C6" w14:paraId="5E2A5371"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395F7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entity_id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1061C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84BBD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26A35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55D71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 de la entidad afectada.</w:t>
            </w:r>
          </w:p>
        </w:tc>
      </w:tr>
      <w:tr w:rsidR="00532090" w:rsidRPr="003473C6" w14:paraId="4F89CD06"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D0031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12AE6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B91EE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E33F0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F6222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FK a users.id.</w:t>
            </w:r>
          </w:p>
        </w:tc>
      </w:tr>
      <w:tr w:rsidR="00532090" w:rsidRPr="003473C6" w14:paraId="6ECD45A2"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8B2D5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previous_value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56DAA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10F7C0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1520C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98750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Valor previo (JSON).</w:t>
            </w:r>
          </w:p>
        </w:tc>
      </w:tr>
      <w:tr w:rsidR="00532090" w:rsidRPr="003473C6" w14:paraId="57857B32"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F5406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new_value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B38BB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03304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E604DB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9162B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Valor nuevo (JSON).</w:t>
            </w:r>
          </w:p>
        </w:tc>
      </w:tr>
      <w:tr w:rsidR="00532090" w:rsidRPr="003473C6" w14:paraId="5AECDBE1"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D4102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ip_address</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7C334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VARCHAR(45)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C7405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FB5F5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861BF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IP origen.</w:t>
            </w:r>
          </w:p>
        </w:tc>
      </w:tr>
      <w:tr w:rsidR="00532090" w:rsidRPr="003473C6" w14:paraId="4108D39E"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BC233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9F3AE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A3DF3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B8759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83E58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Fecha del evento.</w:t>
            </w:r>
          </w:p>
        </w:tc>
      </w:tr>
    </w:tbl>
    <w:p w14:paraId="0AAB2600"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notifications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00"/>
        <w:gridCol w:w="1900"/>
        <w:gridCol w:w="600"/>
        <w:gridCol w:w="600"/>
        <w:gridCol w:w="3970"/>
      </w:tblGrid>
      <w:tr w:rsidR="00532090" w:rsidRPr="003473C6" w14:paraId="0AE28B37"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2DD7A0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5A063C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521547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AB30EE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24FCFC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1B27C5BA"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037DD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00930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15442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E4EA2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F8C84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w:t>
            </w:r>
          </w:p>
        </w:tc>
      </w:tr>
      <w:tr w:rsidR="00532090" w:rsidRPr="003473C6" w14:paraId="2EBB8F5D"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D92F0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9EF3F0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51843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4A5DA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F73BBD"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FK a users.id (CASCADE).</w:t>
            </w:r>
          </w:p>
        </w:tc>
      </w:tr>
      <w:tr w:rsidR="00532090" w:rsidRPr="003473C6" w14:paraId="1427EEEE"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77A41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type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E02216"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ENUM(order_new, order_status, stock_low, review_new)</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888453"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49584B"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CCFD8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Tipo de notificación.</w:t>
            </w:r>
          </w:p>
        </w:tc>
      </w:tr>
      <w:tr w:rsidR="00532090" w:rsidRPr="003473C6" w14:paraId="0016244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05D8B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title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58679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8A9D4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C1EC4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91BD4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Título corto.</w:t>
            </w:r>
          </w:p>
        </w:tc>
      </w:tr>
      <w:tr w:rsidR="00532090" w:rsidRPr="003473C6" w14:paraId="43BA6E58"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7AA47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message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03451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7D5F5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BF4EF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463DB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Cuerpo del mensaje.</w:t>
            </w:r>
          </w:p>
        </w:tc>
      </w:tr>
      <w:tr w:rsidR="00532090" w:rsidRPr="003473C6" w14:paraId="3106C53F"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28102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is_read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001DA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7F659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683ED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3FD62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Marca leída/no leída.</w:t>
            </w:r>
          </w:p>
        </w:tc>
      </w:tr>
      <w:tr w:rsidR="00532090" w:rsidRPr="003473C6" w14:paraId="1A7698D7"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C9D52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link</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024BA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1BFDB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E0042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0B52D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URL relacionada.</w:t>
            </w:r>
          </w:p>
        </w:tc>
      </w:tr>
      <w:tr w:rsidR="00532090" w:rsidRPr="003473C6" w14:paraId="301C6844"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D23E8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B6AE3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47668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341E8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832B2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Fecha.</w:t>
            </w:r>
          </w:p>
        </w:tc>
      </w:tr>
    </w:tbl>
    <w:p w14:paraId="4CD8C967"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product_reviews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00"/>
        <w:gridCol w:w="1900"/>
        <w:gridCol w:w="600"/>
        <w:gridCol w:w="600"/>
        <w:gridCol w:w="3970"/>
      </w:tblGrid>
      <w:tr w:rsidR="00532090" w:rsidRPr="003473C6" w14:paraId="32F0C8C2"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3B33FF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EA9045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518B79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0477C5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178D0D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2F9E48E3"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528F9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C5BA13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45BE5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A4AC6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76FB9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w:t>
            </w:r>
          </w:p>
        </w:tc>
      </w:tr>
      <w:tr w:rsidR="00532090" w:rsidRPr="003473C6" w14:paraId="10F27313"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5F0A6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1FC8E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6AD61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A4864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CC01B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FK a products.id (CASCADE).</w:t>
            </w:r>
          </w:p>
        </w:tc>
      </w:tr>
      <w:tr w:rsidR="00532090" w:rsidRPr="003473C6" w14:paraId="521FDF13"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354E5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0BEA9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C32EA5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55A6E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F10A2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FK a users.id.</w:t>
            </w:r>
          </w:p>
        </w:tc>
      </w:tr>
      <w:tr w:rsidR="00532090" w:rsidRPr="003473C6" w14:paraId="01053E06"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BDB27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rating</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73916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TINYINT 1..5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9D51D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5A6F6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701C9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Puntuación.</w:t>
            </w:r>
          </w:p>
        </w:tc>
      </w:tr>
      <w:tr w:rsidR="00532090" w:rsidRPr="003473C6" w14:paraId="3076CCB0"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29212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title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E9BF1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55C10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DC2A2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49DB8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Título de la reseña.</w:t>
            </w:r>
          </w:p>
        </w:tc>
      </w:tr>
      <w:tr w:rsidR="00532090" w:rsidRPr="003473C6" w14:paraId="084ACD97"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975A3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body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16C1D5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AE38A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C0DC7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D60A0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Cuerpo del comentario.</w:t>
            </w:r>
          </w:p>
        </w:tc>
      </w:tr>
      <w:tr w:rsidR="00532090" w:rsidRPr="003473C6" w14:paraId="33D9B8C1"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BDCBA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is_approved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3BCA6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D06C0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CCC1C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33A1F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Aprobada por moderación.</w:t>
            </w:r>
          </w:p>
        </w:tc>
      </w:tr>
      <w:tr w:rsidR="00532090" w:rsidRPr="003473C6" w14:paraId="146102A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91A22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06641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39DF5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397CB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728B9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Fecha de envío.</w:t>
            </w:r>
          </w:p>
        </w:tc>
      </w:tr>
    </w:tbl>
    <w:p w14:paraId="68AFBDB9"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Tabla: product_views</w:t>
      </w:r>
    </w:p>
    <w:p w14:paraId="390E421E"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Registra visitas a fichas de producto para alimentar reportes y recomendaciones.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00"/>
        <w:gridCol w:w="1900"/>
        <w:gridCol w:w="600"/>
        <w:gridCol w:w="600"/>
        <w:gridCol w:w="3970"/>
      </w:tblGrid>
      <w:tr w:rsidR="00532090" w:rsidRPr="003473C6" w14:paraId="09661256" w14:textId="77777777" w:rsidTr="003473C6">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30B3F8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1920F7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B67286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860D2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4B25B5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6FECB14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DA33E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05E36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F1F95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F7D32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46D4B4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Identificador.</w:t>
            </w:r>
          </w:p>
        </w:tc>
      </w:tr>
      <w:tr w:rsidR="00532090" w:rsidRPr="003473C6" w14:paraId="77839BB3"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5A31F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3B685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1E670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639C2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6AAD3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FK a products.id (CASCADE).</w:t>
            </w:r>
          </w:p>
        </w:tc>
      </w:tr>
      <w:tr w:rsidR="00532090" w:rsidRPr="003473C6" w14:paraId="61AA0BF9"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F90CE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6FC81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5CD91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0188B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E7DA2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Usuario autenticado (null si anónimo).</w:t>
            </w:r>
          </w:p>
        </w:tc>
      </w:tr>
      <w:tr w:rsidR="00532090" w:rsidRPr="003473C6" w14:paraId="15C9CE8D"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9A338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ip_address</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B8E89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VARCHAR(45)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BEC09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EE55D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60DB4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IP del visitante.</w:t>
            </w:r>
          </w:p>
        </w:tc>
      </w:tr>
      <w:tr w:rsidR="00532090" w:rsidRPr="003473C6" w14:paraId="17F5C402" w14:textId="77777777" w:rsidTr="003473C6">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05A5D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B78F1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F9D79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D0EBC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F26AB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Timestamp de la visita.</w:t>
            </w:r>
          </w:p>
        </w:tc>
      </w:tr>
    </w:tbl>
    <w:p w14:paraId="4A6D310E"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6.6 Diseño de la API REST</w:t>
      </w:r>
    </w:p>
    <w:p w14:paraId="59FFC5FE"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La API se organiza en cinco routers (auth, catalog, payments, admin, webhooks). Las rutas administrativas requieren JWT + rol admin; las de cuenta requieren JWT; las de catálogo son públicas con autenticación opcional para personalización.</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059"/>
        <w:gridCol w:w="3395"/>
        <w:gridCol w:w="4616"/>
      </w:tblGrid>
      <w:tr w:rsidR="00532090" w:rsidRPr="003473C6" w14:paraId="455C7F13" w14:textId="77777777" w:rsidTr="003473C6">
        <w:trPr>
          <w:cantSplit/>
          <w:tblHeader/>
        </w:trPr>
        <w:tc>
          <w:tcPr>
            <w:tcW w:w="8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45B8E4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Método</w:t>
            </w:r>
          </w:p>
        </w:tc>
        <w:tc>
          <w:tcPr>
            <w:tcW w:w="34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076EB81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Ruta</w:t>
            </w:r>
          </w:p>
        </w:tc>
        <w:tc>
          <w:tcPr>
            <w:tcW w:w="48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D9983A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739C2619"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883DAD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6F22E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/auth/login</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39AC59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Autenticación con email y contraseña; devuelve JWT.</w:t>
            </w:r>
          </w:p>
        </w:tc>
      </w:tr>
      <w:tr w:rsidR="00532090" w:rsidRPr="003473C6" w14:paraId="6726B0A7"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86E75E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0AE239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/auth/register</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399322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Registro de cliente.</w:t>
            </w:r>
          </w:p>
        </w:tc>
      </w:tr>
      <w:tr w:rsidR="00532090" w:rsidRPr="003473C6" w14:paraId="3E154BB1"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253DB5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613AA2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/auth/me</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B73371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Datos del usuario autenticado.</w:t>
            </w:r>
          </w:p>
        </w:tc>
      </w:tr>
      <w:tr w:rsidR="00532090" w:rsidRPr="003473C6" w14:paraId="1F9756DD"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205932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AEB0E7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/auth/me</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695E5A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Actualizar perfil.</w:t>
            </w:r>
          </w:p>
        </w:tc>
      </w:tr>
      <w:tr w:rsidR="00532090" w:rsidRPr="003473C6" w14:paraId="3CB643BD"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BEC1C0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FCE84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/auth/orders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068BA0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Pedidos del usuario.</w:t>
            </w:r>
          </w:p>
        </w:tc>
      </w:tr>
      <w:tr w:rsidR="00532090" w:rsidRPr="003473C6" w14:paraId="66564428"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7517A4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BCD071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/auth/orders/:id</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956BD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Detalle de un pedido propio.</w:t>
            </w:r>
          </w:p>
        </w:tc>
      </w:tr>
      <w:tr w:rsidR="00532090" w:rsidRPr="003473C6" w14:paraId="3AAC615D"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681AFD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8428D0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/auth/addresses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C288CB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Listar direcciones.</w:t>
            </w:r>
          </w:p>
        </w:tc>
      </w:tr>
      <w:tr w:rsidR="00532090" w:rsidRPr="003473C6" w14:paraId="46A4EA08"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2200ED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2E72B9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/auth/addresses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97F607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Crear dirección.</w:t>
            </w:r>
          </w:p>
        </w:tc>
      </w:tr>
      <w:tr w:rsidR="00532090" w:rsidRPr="003473C6" w14:paraId="0C3AAC5B"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FB31A3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PUT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01534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/auth/addresses/:id</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EE46D1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Actualizar dirección.</w:t>
            </w:r>
          </w:p>
        </w:tc>
      </w:tr>
      <w:tr w:rsidR="00532090" w:rsidRPr="003473C6" w14:paraId="280BAD4F"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1F2E91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DELETE</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EE4DC8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/auth/addresses/:id</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CEC808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Eliminar dirección.</w:t>
            </w:r>
          </w:p>
        </w:tc>
      </w:tr>
      <w:tr w:rsidR="00532090" w:rsidRPr="003473C6" w14:paraId="28C20B80"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304899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02024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/auth/addresses/:id/default</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C2BD61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Marcar predeterminada.</w:t>
            </w:r>
          </w:p>
        </w:tc>
      </w:tr>
      <w:tr w:rsidR="00532090" w:rsidRPr="003473C6" w14:paraId="09D0B8A7"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73FF5B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BC2E4A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/auth/notifications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ECB56E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Listar notificaciones.</w:t>
            </w:r>
          </w:p>
        </w:tc>
      </w:tr>
      <w:tr w:rsidR="00532090" w:rsidRPr="003473C6" w14:paraId="5ADD33D1"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7489A1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74C196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/auth/notifications/read-all</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D77755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Marcar todas como leídas.</w:t>
            </w:r>
          </w:p>
        </w:tc>
      </w:tr>
      <w:tr w:rsidR="00532090" w:rsidRPr="003473C6" w14:paraId="0BFB2F4B"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19AF0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5C215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/catalog/products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877EE3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Listado con filtros/paginación.</w:t>
            </w:r>
          </w:p>
        </w:tc>
      </w:tr>
      <w:tr w:rsidR="00532090" w:rsidRPr="003473C6" w14:paraId="56268D67"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E520C4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CAD532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/catalog/products/featured</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05B35A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Productos destacados.</w:t>
            </w:r>
          </w:p>
        </w:tc>
      </w:tr>
      <w:tr w:rsidR="00532090" w:rsidRPr="003473C6" w14:paraId="36EC6B2F"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00B8FA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693787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/catalog/products/:slug</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282972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Detalle de producto.</w:t>
            </w:r>
          </w:p>
        </w:tc>
      </w:tr>
      <w:tr w:rsidR="00532090" w:rsidRPr="003473C6" w14:paraId="370A240E"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6D8CBA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608CC5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/catalog/categories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A94BC5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Categorías activas.</w:t>
            </w:r>
          </w:p>
        </w:tc>
      </w:tr>
      <w:tr w:rsidR="00532090" w:rsidRPr="003473C6" w14:paraId="13C858E3"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B160DD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81CF7D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/catalog/reviews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A5E03E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Crear reseña.</w:t>
            </w:r>
          </w:p>
        </w:tc>
      </w:tr>
      <w:tr w:rsidR="00532090" w:rsidRPr="003473C6" w14:paraId="440406C6"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806B72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AC75D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/catalog/views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730539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Registrar visita a ficha.</w:t>
            </w:r>
          </w:p>
        </w:tc>
      </w:tr>
      <w:tr w:rsidR="00532090" w:rsidRPr="003473C6" w14:paraId="4A28D3CB"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984ACE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1E8EA2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/payments/validate-coupon</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F6B159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Validar cupón.</w:t>
            </w:r>
          </w:p>
        </w:tc>
      </w:tr>
      <w:tr w:rsidR="00532090" w:rsidRPr="003473C6" w14:paraId="6B2A92A3"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B51EF9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16102F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/payments/create-order</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1BC984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Crear pedido + preferencia MP.</w:t>
            </w:r>
          </w:p>
        </w:tc>
      </w:tr>
      <w:tr w:rsidR="00532090" w:rsidRPr="003473C6" w14:paraId="59644E86"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B4875E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5E0983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/admin/products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43BE8F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Listado para administración.</w:t>
            </w:r>
          </w:p>
        </w:tc>
      </w:tr>
      <w:tr w:rsidR="00532090" w:rsidRPr="003473C6" w14:paraId="2A1A1BBF"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2556D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B82B44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/admin/products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04BE19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Alta de producto.</w:t>
            </w:r>
          </w:p>
        </w:tc>
      </w:tr>
      <w:tr w:rsidR="00532090" w:rsidRPr="003473C6" w14:paraId="69A338C9"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6A749B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PUT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AC4282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/admin/products/:id</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2455A3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Modificación.</w:t>
            </w:r>
          </w:p>
        </w:tc>
      </w:tr>
      <w:tr w:rsidR="00532090" w:rsidRPr="003473C6" w14:paraId="092C82A1"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C66F6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DELETE</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8ADA4D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/admin/products/:id</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89938F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Baja lógica.</w:t>
            </w:r>
          </w:p>
        </w:tc>
      </w:tr>
      <w:tr w:rsidR="00532090" w:rsidRPr="003473C6" w14:paraId="41244C27"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B9C14D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DD9028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/admin/stock/:productId/movement</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941ECC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Registrar movimiento de stock.</w:t>
            </w:r>
          </w:p>
        </w:tc>
      </w:tr>
      <w:tr w:rsidR="00532090" w:rsidRPr="003473C6" w14:paraId="00CF87F7"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88A5C2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EFEBBF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/admin/orders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D7D73C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Listado de pedidos.</w:t>
            </w:r>
          </w:p>
        </w:tc>
      </w:tr>
      <w:tr w:rsidR="00532090" w:rsidRPr="003473C6" w14:paraId="1DF36881"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49FCD2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18DEA0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/admin/orders/:id/status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C58990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Cambiar estado.</w:t>
            </w:r>
          </w:p>
        </w:tc>
      </w:tr>
      <w:tr w:rsidR="00532090" w:rsidRPr="003473C6" w14:paraId="54F8C6EC"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FCD0F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6E86A3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/admin/users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40AB4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Listar usuarios.</w:t>
            </w:r>
          </w:p>
        </w:tc>
      </w:tr>
      <w:tr w:rsidR="00532090" w:rsidRPr="003473C6" w14:paraId="46F584ED"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6F421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EBCD0C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/admin/users/:id/role</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CA311F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Cambiar rol.</w:t>
            </w:r>
          </w:p>
        </w:tc>
      </w:tr>
      <w:tr w:rsidR="00532090" w:rsidRPr="003473C6" w14:paraId="38E07F77"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3F961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11F1AF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/admin/promotions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15A1B9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Listar promociones.</w:t>
            </w:r>
          </w:p>
        </w:tc>
      </w:tr>
      <w:tr w:rsidR="00532090" w:rsidRPr="003473C6" w14:paraId="1269761A"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786C06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78F6CB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/admin/promotions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44B28C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Crear promoción.</w:t>
            </w:r>
          </w:p>
        </w:tc>
      </w:tr>
      <w:tr w:rsidR="00532090" w:rsidRPr="003473C6" w14:paraId="1B654CC6"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2E4824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367F9C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/admin/audit-logs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6E507B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Consultar auditoría.</w:t>
            </w:r>
          </w:p>
        </w:tc>
      </w:tr>
      <w:tr w:rsidR="00532090" w:rsidRPr="003473C6" w14:paraId="2B7BF4E4"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83F0D3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5EBB7A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/admin/reviews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EF22B8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Reseñas pendientes.</w:t>
            </w:r>
          </w:p>
        </w:tc>
      </w:tr>
      <w:tr w:rsidR="00532090" w:rsidRPr="003473C6" w14:paraId="71DB490A"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D6EA09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81307C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/admin/reviews/:id/approve</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D1D8DF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Aprobar reseña.</w:t>
            </w:r>
          </w:p>
        </w:tc>
      </w:tr>
      <w:tr w:rsidR="00532090" w:rsidRPr="003473C6" w14:paraId="563A3EA1"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48DF37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4C1757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/reports/top-products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CC5402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Productos más visitados.</w:t>
            </w:r>
          </w:p>
        </w:tc>
      </w:tr>
      <w:tr w:rsidR="00532090" w:rsidRPr="003473C6" w14:paraId="32F4A6F5"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817E0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9CBCC3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/reports/sales-by-period</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A65803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Ventas por período.</w:t>
            </w:r>
          </w:p>
        </w:tc>
      </w:tr>
      <w:tr w:rsidR="00532090" w:rsidRPr="003473C6" w14:paraId="71468F8C"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EB5CAD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F3358A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/webhooks/mercadopago</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FDD8BB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Webhook de pagos.</w:t>
            </w:r>
          </w:p>
        </w:tc>
      </w:tr>
      <w:tr w:rsidR="00532090" w:rsidRPr="003473C6" w14:paraId="068C0FDD" w14:textId="77777777" w:rsidTr="003473C6">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AFDEF9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ADC2AF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/health</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B696D1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Healthcheck del servicio.</w:t>
            </w:r>
          </w:p>
        </w:tc>
      </w:tr>
    </w:tbl>
    <w:p w14:paraId="46493D58"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i/>
          <w:iCs/>
          <w:color w:val="000000"/>
          <w:szCs w:val="20"/>
          <w:lang w:val="es-AR" w:eastAsia="es-AR"/>
        </w:rPr>
        <w:t>Tabla 6.4 — Endpoints principales de la API REST.</w:t>
      </w:r>
    </w:p>
    <w:p w14:paraId="02C32B52"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6.7 Diseño de seguridad</w:t>
      </w:r>
    </w:p>
    <w:p w14:paraId="14618DCE"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Contraseñas: </w:t>
      </w:r>
      <w:r w:rsidRPr="003473C6">
        <w:rPr>
          <w:rFonts w:ascii="Arial" w:eastAsia="Arial" w:hAnsi="Arial" w:cs="Arial"/>
          <w:color w:val="000000"/>
          <w:lang w:val="es-AR" w:eastAsia="es-AR"/>
        </w:rPr>
        <w:t>se almacenan únicamente como hash bcrypt (factor de costo 10). El backend nunca persiste ni loguea contraseñas en claro.</w:t>
      </w:r>
    </w:p>
    <w:p w14:paraId="7D89E755"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Sesiones: </w:t>
      </w:r>
      <w:r w:rsidRPr="003473C6">
        <w:rPr>
          <w:rFonts w:ascii="Arial" w:eastAsia="Arial" w:hAnsi="Arial" w:cs="Arial"/>
          <w:color w:val="000000"/>
          <w:lang w:val="es-AR" w:eastAsia="es-AR"/>
        </w:rPr>
        <w:t>JWT firmado con HS256 mediante un secreto leído de la variable de entorno JWT_SECRET. El token incluye userId y role, y vence a los 7 días.</w:t>
      </w:r>
    </w:p>
    <w:p w14:paraId="2E7CB45F"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Autorización: </w:t>
      </w:r>
      <w:r w:rsidRPr="003473C6">
        <w:rPr>
          <w:rFonts w:ascii="Arial" w:eastAsia="Arial" w:hAnsi="Arial" w:cs="Arial"/>
          <w:color w:val="000000"/>
          <w:lang w:val="es-AR" w:eastAsia="es-AR"/>
        </w:rPr>
        <w:t>middleware requireAuth valida el token; middleware requireAdmin verifica role === 'admin' para todas las rutas bajo /admin.</w:t>
      </w:r>
    </w:p>
    <w:p w14:paraId="01206A2C"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Webhooks: </w:t>
      </w:r>
      <w:r w:rsidRPr="003473C6">
        <w:rPr>
          <w:rFonts w:ascii="Arial" w:eastAsia="Arial" w:hAnsi="Arial" w:cs="Arial"/>
          <w:color w:val="000000"/>
          <w:lang w:val="es-AR" w:eastAsia="es-AR"/>
        </w:rPr>
        <w:t>el endpoint /webhooks/mercadopago valida la firma HMAC-SHA256 enviada en el header x-signature usando MP_WEBHOOK_SECRET antes de procesar la notificación.</w:t>
      </w:r>
    </w:p>
    <w:p w14:paraId="5395BC4D"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CORS: </w:t>
      </w:r>
      <w:r w:rsidRPr="003473C6">
        <w:rPr>
          <w:rFonts w:ascii="Arial" w:eastAsia="Arial" w:hAnsi="Arial" w:cs="Arial"/>
          <w:color w:val="000000"/>
          <w:lang w:val="es-AR" w:eastAsia="es-AR"/>
        </w:rPr>
        <w:t>restringido al dominio del frontend mediante la variable FRONTEND_URL.</w:t>
      </w:r>
    </w:p>
    <w:p w14:paraId="3265B728"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Auditoría: </w:t>
      </w:r>
      <w:r w:rsidRPr="003473C6">
        <w:rPr>
          <w:rFonts w:ascii="Arial" w:eastAsia="Arial" w:hAnsi="Arial" w:cs="Arial"/>
          <w:color w:val="000000"/>
          <w:lang w:val="es-AR" w:eastAsia="es-AR"/>
        </w:rPr>
        <w:t>operaciones críticas del panel (alta, modificación, baja de productos, pedidos y usuarios) registran un audit_log con usuario, IP, valores previo y nuevo.</w:t>
      </w:r>
    </w:p>
    <w:p w14:paraId="03304F07"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Validación de entradas: </w:t>
      </w:r>
      <w:r w:rsidRPr="003473C6">
        <w:rPr>
          <w:rFonts w:ascii="Arial" w:eastAsia="Arial" w:hAnsi="Arial" w:cs="Arial"/>
          <w:color w:val="000000"/>
          <w:lang w:val="es-AR" w:eastAsia="es-AR"/>
        </w:rPr>
        <w:t>se usa Zod para validar DTOs en endpoints sensibles (login, registro, creación de pedidos y cupones).</w:t>
      </w:r>
    </w:p>
    <w:p w14:paraId="6F547CAF"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6.8 Estudio de factibilidad actualizado</w:t>
      </w:r>
    </w:p>
    <w:p w14:paraId="174027CF"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Factibilidad técnica</w:t>
      </w:r>
    </w:p>
    <w:p w14:paraId="1343FFB4"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sistema corre sobre tecnologías de uso masivo y libres. El frontend se ejecuta sobre Node 18+ y se despliega en Vercel; el backend sobre Node 18+ en Render. La base de datos MySQL se administra desde el mismo proveedor. Para el desarrollo local sólo se requiere Node, npm y un servidor MySQL (o un contenedor Docker). Cualquier notebook moderno con 4 GB de RAM y 5 GB libres en disco es suficiente.</w:t>
      </w:r>
    </w:p>
    <w:p w14:paraId="32B54527"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Factibilidad operativa</w:t>
      </w:r>
    </w:p>
    <w:p w14:paraId="6F2ABBD0"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panel administrativo es accesible desde un navegador web y reutiliza patrones conocidos (formularios, tablas paginadas, filtros). El personal de Tele Import S.A. ya opera otros sistemas web, por lo que se prevé únicamente una capacitación inicial breve. Adicionalmente, las acciones críticas son reversibles y quedan registradas en auditoría.</w:t>
      </w:r>
    </w:p>
    <w:p w14:paraId="557401D0"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Factibilidad económica</w:t>
      </w:r>
    </w:p>
    <w:p w14:paraId="5E766E17"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Durante la etapa de validación, el sistema puede desplegarse con costo cero usando las capas gratuitas de Vercel y Render. En producción real, los costos estimados rondan los USD 7–25 mensuales por el plan básico de hosting del backend y la base de datos. Mercado Pago cobra una comisión por venta procesada según su tarifario público.</w:t>
      </w:r>
    </w:p>
    <w:p w14:paraId="006A46EB"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br w:type="page"/>
      </w:r>
    </w:p>
    <w:p w14:paraId="082F61B1" w14:textId="77777777" w:rsidR="00532090" w:rsidRPr="003473C6" w:rsidRDefault="00532090" w:rsidP="003473C6">
      <w:pPr>
        <w:widowControl/>
        <w:spacing w:after="120" w:line="360" w:lineRule="auto"/>
        <w:jc w:val="both"/>
        <w:outlineLvl w:val="0"/>
        <w:rPr>
          <w:rFonts w:ascii="Arial" w:eastAsia="Arial" w:hAnsi="Arial" w:cs="Arial"/>
          <w:bCs/>
          <w:color w:val="000000"/>
          <w:szCs w:val="30"/>
          <w:lang w:val="es-AR" w:eastAsia="es-AR"/>
        </w:rPr>
      </w:pPr>
      <w:r w:rsidRPr="003473C6">
        <w:rPr>
          <w:rFonts w:ascii="Arial" w:eastAsia="Arial" w:hAnsi="Arial" w:cs="Arial"/>
          <w:bCs/>
          <w:color w:val="000000"/>
          <w:szCs w:val="30"/>
          <w:lang w:val="es-AR" w:eastAsia="es-AR"/>
        </w:rPr>
        <w:t>Capítulo 7 — Implementación del Sistema</w:t>
      </w:r>
    </w:p>
    <w:p w14:paraId="1CC37F3F"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Este capítulo documenta la implementación concreta del diseño descripto en el capítulo 6. Se detalla la estructura del repositorio, los módulos de cada capa, las decisiones técnicas relevantes y los algoritmos no triviales del sistema.</w:t>
      </w:r>
    </w:p>
    <w:p w14:paraId="12F55EDB"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7.1 Estructura del repositorio</w:t>
      </w:r>
    </w:p>
    <w:p w14:paraId="6A44B3E9"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proyecto se organiza como un monorepo simple con dos sub-proyectos independientes (backend y frontend) más scripts de generación de documentación en la raíz.</w:t>
      </w:r>
    </w:p>
    <w:p w14:paraId="68B6EA9D"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nuevotesis/</w:t>
      </w:r>
    </w:p>
    <w:p w14:paraId="4C538005"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backend/                  # API REST (Express + MySQL)</w:t>
      </w:r>
    </w:p>
    <w:p w14:paraId="3A632ABD"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src/</w:t>
      </w:r>
    </w:p>
    <w:p w14:paraId="096B7638"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 db/               # conexión + schema + seed</w:t>
      </w:r>
    </w:p>
    <w:p w14:paraId="7AA308D9"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 routes/           # auth, catalog, payments, admin, webhooks, reports</w:t>
      </w:r>
    </w:p>
    <w:p w14:paraId="5B976A1C"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 services/         # recommendations, notifications</w:t>
      </w:r>
    </w:p>
    <w:p w14:paraId="5ACEA8FC"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 middleware/       # auth, errores</w:t>
      </w:r>
    </w:p>
    <w:p w14:paraId="4535AC34"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 index.ts          # bootstrap del servidor</w:t>
      </w:r>
    </w:p>
    <w:p w14:paraId="371C2CDE"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package.json</w:t>
      </w:r>
    </w:p>
    <w:p w14:paraId="4EF222A7"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frontend/                 # Next.js 14 (App Router)</w:t>
      </w:r>
    </w:p>
    <w:p w14:paraId="3A2850FC"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src/</w:t>
      </w:r>
    </w:p>
    <w:p w14:paraId="37B7B81A"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 app/              # rutas con route groups</w:t>
      </w:r>
    </w:p>
    <w:p w14:paraId="1E1E8E25"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 components/       # UI reusable</w:t>
      </w:r>
    </w:p>
    <w:p w14:paraId="153FECF9"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 hooks/            # custom hooks (cart, auth, queries)</w:t>
      </w:r>
    </w:p>
    <w:p w14:paraId="5072C387"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 lib/              # api client, helpers</w:t>
      </w:r>
    </w:p>
    <w:p w14:paraId="5DC3FF49"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 stores/           # estado global (Zustand)</w:t>
      </w:r>
    </w:p>
    <w:p w14:paraId="43258D47"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 types/            # tipos TypeScript compartidos</w:t>
      </w:r>
    </w:p>
    <w:p w14:paraId="12A9BD01"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 package.json</w:t>
      </w:r>
    </w:p>
    <w:p w14:paraId="14C48B89"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render.yaml               # blueprint de Render</w:t>
      </w:r>
    </w:p>
    <w:p w14:paraId="5329B4C6"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DEPLOY.md                 # guía de despliegue</w:t>
      </w:r>
    </w:p>
    <w:p w14:paraId="0208FE01"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Diagramas_Mermaid.md      # diagramas en notación Mermaid</w:t>
      </w:r>
    </w:p>
    <w:p w14:paraId="2E051952"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7.2 Backend — Express + MySQL</w:t>
      </w:r>
    </w:p>
    <w:p w14:paraId="14A93809"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backend es una API REST construida con Express. El punto de entrada (src/index.ts) inicializa el pool de conexiones MySQL, ejecuta el script de creación de esquema (idempotente) y monta los routers.</w:t>
      </w:r>
    </w:p>
    <w:p w14:paraId="3AD76233"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Pool de conexiones MySQL</w:t>
      </w:r>
    </w:p>
    <w:p w14:paraId="73DF0974"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Se usa la versión promesa de mysql2 para aprovechar async/await. El pool acota la cantidad máxima de conexiones simultáneas y maneja la reconexión automática.</w:t>
      </w:r>
    </w:p>
    <w:p w14:paraId="4E7A998E"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import mysql from "mysql2/promise";</w:t>
      </w:r>
    </w:p>
    <w:p w14:paraId="5061C483"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const pool = mysql.createPool({</w:t>
      </w:r>
    </w:p>
    <w:p w14:paraId="51BCACF5"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host: process.env.DB_HOST,</w:t>
      </w:r>
    </w:p>
    <w:p w14:paraId="4E4404E6"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user: process.env.DB_USER,</w:t>
      </w:r>
    </w:p>
    <w:p w14:paraId="227CD9DA"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password: process.env.DB_PASSWORD,</w:t>
      </w:r>
    </w:p>
    <w:p w14:paraId="2ABE420F"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n-US" w:eastAsia="es-AR"/>
        </w:rPr>
      </w:pPr>
      <w:r w:rsidRPr="003473C6">
        <w:rPr>
          <w:rFonts w:ascii="Arial" w:eastAsia="Consolas" w:hAnsi="Arial" w:cs="Arial"/>
          <w:color w:val="000000"/>
          <w:szCs w:val="20"/>
          <w:lang w:val="en-US" w:eastAsia="es-AR"/>
        </w:rPr>
        <w:t xml:space="preserve">  database: process.env.DB_NAME,</w:t>
      </w:r>
    </w:p>
    <w:p w14:paraId="5FF90653"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n-US" w:eastAsia="es-AR"/>
        </w:rPr>
        <w:t xml:space="preserve">  </w:t>
      </w:r>
      <w:r w:rsidRPr="003473C6">
        <w:rPr>
          <w:rFonts w:ascii="Arial" w:eastAsia="Consolas" w:hAnsi="Arial" w:cs="Arial"/>
          <w:color w:val="000000"/>
          <w:szCs w:val="20"/>
          <w:lang w:val="es-AR" w:eastAsia="es-AR"/>
        </w:rPr>
        <w:t>waitForConnections: true,</w:t>
      </w:r>
    </w:p>
    <w:p w14:paraId="6F7485ED"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 xml:space="preserve">  connectionLimit: 10,</w:t>
      </w:r>
    </w:p>
    <w:p w14:paraId="6442C4E4" w14:textId="77777777" w:rsidR="00532090" w:rsidRPr="003473C6" w:rsidRDefault="00532090" w:rsidP="003473C6">
      <w:pPr>
        <w:widowControl/>
        <w:shd w:val="clear" w:color="auto" w:fill="F3F4F6"/>
        <w:spacing w:after="120" w:line="360" w:lineRule="auto"/>
        <w:jc w:val="both"/>
        <w:rPr>
          <w:rFonts w:ascii="Arial" w:eastAsia="Arial" w:hAnsi="Arial" w:cs="Arial"/>
          <w:color w:val="000000"/>
          <w:lang w:val="es-AR" w:eastAsia="es-AR"/>
        </w:rPr>
      </w:pPr>
      <w:r w:rsidRPr="003473C6">
        <w:rPr>
          <w:rFonts w:ascii="Arial" w:eastAsia="Consolas" w:hAnsi="Arial" w:cs="Arial"/>
          <w:color w:val="000000"/>
          <w:szCs w:val="20"/>
          <w:lang w:val="es-AR" w:eastAsia="es-AR"/>
        </w:rPr>
        <w:t>});</w:t>
      </w:r>
    </w:p>
    <w:p w14:paraId="708838F7"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Routers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781"/>
        <w:gridCol w:w="2398"/>
        <w:gridCol w:w="4891"/>
      </w:tblGrid>
      <w:tr w:rsidR="00532090" w:rsidRPr="003473C6" w14:paraId="38479090" w14:textId="77777777" w:rsidTr="003473C6">
        <w:trPr>
          <w:cantSplit/>
          <w:tblHeader/>
        </w:trPr>
        <w:tc>
          <w:tcPr>
            <w:tcW w:w="17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4FE494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Router</w:t>
            </w:r>
          </w:p>
        </w:tc>
        <w:tc>
          <w:tcPr>
            <w:tcW w:w="24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A4DF1D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Archivo</w:t>
            </w:r>
          </w:p>
        </w:tc>
        <w:tc>
          <w:tcPr>
            <w:tcW w:w="49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B43EF7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Responsabilidad</w:t>
            </w:r>
          </w:p>
        </w:tc>
      </w:tr>
      <w:tr w:rsidR="00532090" w:rsidRPr="003473C6" w14:paraId="6396C777" w14:textId="77777777" w:rsidTr="003473C6">
        <w:trPr>
          <w:cantSplit/>
        </w:trPr>
        <w:tc>
          <w:tcPr>
            <w:tcW w:w="1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C81AB5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authRouter</w:t>
            </w:r>
          </w:p>
        </w:tc>
        <w:tc>
          <w:tcPr>
            <w:tcW w:w="2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597304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src/routes/auth.ts</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424D1F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Autenticación, perfil, direcciones, notificaciones.</w:t>
            </w:r>
          </w:p>
        </w:tc>
      </w:tr>
      <w:tr w:rsidR="00532090" w:rsidRPr="003473C6" w14:paraId="446443E9" w14:textId="77777777" w:rsidTr="003473C6">
        <w:trPr>
          <w:cantSplit/>
        </w:trPr>
        <w:tc>
          <w:tcPr>
            <w:tcW w:w="1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A6F13E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catalogRouter</w:t>
            </w:r>
          </w:p>
        </w:tc>
        <w:tc>
          <w:tcPr>
            <w:tcW w:w="2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25C099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src/routes/catalog.ts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FE8E34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Catálogo público, búsqueda, detalle, reseñas, visitas.</w:t>
            </w:r>
          </w:p>
        </w:tc>
      </w:tr>
      <w:tr w:rsidR="00532090" w:rsidRPr="003473C6" w14:paraId="1BDA779B" w14:textId="77777777" w:rsidTr="003473C6">
        <w:trPr>
          <w:cantSplit/>
        </w:trPr>
        <w:tc>
          <w:tcPr>
            <w:tcW w:w="1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8E0AB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paymentsRouter</w:t>
            </w:r>
          </w:p>
        </w:tc>
        <w:tc>
          <w:tcPr>
            <w:tcW w:w="2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3D52B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src/routes/payments.ts</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C9A05B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Validación de cupones, creación de pedidos y preferencias MP.</w:t>
            </w:r>
          </w:p>
        </w:tc>
      </w:tr>
      <w:tr w:rsidR="00532090" w:rsidRPr="003473C6" w14:paraId="255C63CE" w14:textId="77777777" w:rsidTr="003473C6">
        <w:trPr>
          <w:cantSplit/>
        </w:trPr>
        <w:tc>
          <w:tcPr>
            <w:tcW w:w="1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72B304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adminRouter</w:t>
            </w:r>
          </w:p>
        </w:tc>
        <w:tc>
          <w:tcPr>
            <w:tcW w:w="2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EE7EBC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src/routes/admin.ts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24C54C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CRUD de productos, stock, usuarios, promociones, pedidos.</w:t>
            </w:r>
          </w:p>
        </w:tc>
      </w:tr>
      <w:tr w:rsidR="00532090" w:rsidRPr="003473C6" w14:paraId="49B01934" w14:textId="77777777" w:rsidTr="003473C6">
        <w:trPr>
          <w:cantSplit/>
        </w:trPr>
        <w:tc>
          <w:tcPr>
            <w:tcW w:w="1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46D9AB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webhooksRouter</w:t>
            </w:r>
          </w:p>
        </w:tc>
        <w:tc>
          <w:tcPr>
            <w:tcW w:w="2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BD475B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src/routes/webhooks.ts</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0B5635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Recepción y verificación de notificaciones de Mercado Pago.</w:t>
            </w:r>
          </w:p>
        </w:tc>
      </w:tr>
      <w:tr w:rsidR="00532090" w:rsidRPr="003473C6" w14:paraId="4A962066" w14:textId="77777777" w:rsidTr="003473C6">
        <w:trPr>
          <w:cantSplit/>
        </w:trPr>
        <w:tc>
          <w:tcPr>
            <w:tcW w:w="1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3C3C69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reportsRouter</w:t>
            </w:r>
          </w:p>
        </w:tc>
        <w:tc>
          <w:tcPr>
            <w:tcW w:w="2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8A781D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src/routes/reports.ts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D2C611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Reportes: top productos, ventas por período, tendencias.</w:t>
            </w:r>
          </w:p>
        </w:tc>
      </w:tr>
    </w:tbl>
    <w:p w14:paraId="7C65CFDA"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i/>
          <w:iCs/>
          <w:color w:val="000000"/>
          <w:szCs w:val="20"/>
          <w:lang w:val="es-AR" w:eastAsia="es-AR"/>
        </w:rPr>
        <w:t>Tabla 7.1 — Routers del backend.</w:t>
      </w:r>
    </w:p>
    <w:p w14:paraId="68E3E67D"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Servicios</w:t>
      </w:r>
    </w:p>
    <w:p w14:paraId="0A0E32D6"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services/recommendations.ts: </w:t>
      </w:r>
      <w:r w:rsidRPr="003473C6">
        <w:rPr>
          <w:rFonts w:ascii="Arial" w:eastAsia="Arial" w:hAnsi="Arial" w:cs="Arial"/>
          <w:color w:val="000000"/>
          <w:lang w:val="es-AR" w:eastAsia="es-AR"/>
        </w:rPr>
        <w:t>calcula recomendaciones combinando categorías preferidas del usuario (a partir de su historial de pedidos pagados) y productos en tendencia (más vendidos en los últimos 30 días).</w:t>
      </w:r>
    </w:p>
    <w:p w14:paraId="5DC10505"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services/notifications.ts: </w:t>
      </w:r>
      <w:r w:rsidRPr="003473C6">
        <w:rPr>
          <w:rFonts w:ascii="Arial" w:eastAsia="Arial" w:hAnsi="Arial" w:cs="Arial"/>
          <w:color w:val="000000"/>
          <w:lang w:val="es-AR" w:eastAsia="es-AR"/>
        </w:rPr>
        <w:t>centraliza la creación de notificaciones internas cuando ocurren eventos relevantes (nuevo pedido, cambio de estado, stock bajo, nueva reseña).</w:t>
      </w:r>
    </w:p>
    <w:p w14:paraId="50EA8362"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n-US" w:eastAsia="es-AR"/>
        </w:rPr>
      </w:pPr>
      <w:r w:rsidRPr="003473C6">
        <w:rPr>
          <w:rFonts w:ascii="Arial" w:eastAsia="Arial" w:hAnsi="Arial" w:cs="Arial"/>
          <w:bCs/>
          <w:color w:val="000000"/>
          <w:szCs w:val="26"/>
          <w:lang w:val="en-US" w:eastAsia="es-AR"/>
        </w:rPr>
        <w:t>7.3 Frontend — Next.js 14 con App Router</w:t>
      </w:r>
    </w:p>
    <w:p w14:paraId="4FBF1606"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frontend usa el App Router de Next.js 14, que permite definir layouts anidados, server components y route groups. Los route groups (carpetas entre paréntesis) agrupan páginas que comparten layout sin afectar la URL.</w:t>
      </w:r>
    </w:p>
    <w:p w14:paraId="70BCD2B2"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Mapa de rutas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114"/>
        <w:gridCol w:w="2998"/>
        <w:gridCol w:w="4958"/>
      </w:tblGrid>
      <w:tr w:rsidR="00532090" w:rsidRPr="003473C6" w14:paraId="57F4798D" w14:textId="77777777" w:rsidTr="003473C6">
        <w:trPr>
          <w:cantSplit/>
          <w:tblHeader/>
        </w:trPr>
        <w:tc>
          <w:tcPr>
            <w:tcW w:w="11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6EBF3C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Grupo</w:t>
            </w:r>
          </w:p>
        </w:tc>
        <w:tc>
          <w:tcPr>
            <w:tcW w:w="30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4F499C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Ruta pública</w:t>
            </w:r>
          </w:p>
        </w:tc>
        <w:tc>
          <w:tcPr>
            <w:tcW w:w="49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66BC116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Páginas</w:t>
            </w:r>
          </w:p>
        </w:tc>
      </w:tr>
      <w:tr w:rsidR="00532090" w:rsidRPr="003473C6" w14:paraId="07626CD2" w14:textId="77777777" w:rsidTr="003473C6">
        <w:trPr>
          <w:cantSplit/>
        </w:trPr>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8E80DF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(public)</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6C53E2" w14:textId="472E7F55"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 /</w:t>
            </w:r>
            <w:r w:rsidR="00234F96" w:rsidRPr="003473C6">
              <w:rPr>
                <w:rFonts w:ascii="Arial" w:eastAsia="Arial" w:hAnsi="Arial" w:cs="Arial"/>
                <w:color w:val="000000"/>
                <w:sz w:val="20"/>
                <w:lang w:val="es-AR" w:eastAsia="es-AR"/>
              </w:rPr>
              <w:t>catálogo</w:t>
            </w:r>
            <w:r w:rsidRPr="003473C6">
              <w:rPr>
                <w:rFonts w:ascii="Arial" w:eastAsia="Arial" w:hAnsi="Arial" w:cs="Arial"/>
                <w:color w:val="000000"/>
                <w:sz w:val="20"/>
                <w:lang w:val="es-AR" w:eastAsia="es-AR"/>
              </w:rPr>
              <w:t>, /producto/[slug]</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BDAE3D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Catálogo y ficha de producto, SSR para SEO.</w:t>
            </w:r>
          </w:p>
        </w:tc>
      </w:tr>
      <w:tr w:rsidR="00532090" w:rsidRPr="003473C6" w14:paraId="4D7A5309" w14:textId="77777777" w:rsidTr="003473C6">
        <w:trPr>
          <w:cantSplit/>
        </w:trPr>
        <w:tc>
          <w:tcPr>
            <w:tcW w:w="11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5F567F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(auth)</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2A33B7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/login, /registro</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B2DF77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Formularios de autenticación.</w:t>
            </w:r>
          </w:p>
        </w:tc>
      </w:tr>
      <w:tr w:rsidR="00532090" w:rsidRPr="003473C6" w14:paraId="19463342" w14:textId="77777777" w:rsidTr="003473C6">
        <w:trPr>
          <w:cantSplit/>
        </w:trPr>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8D067D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(shop)</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E2BBE2E"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lang w:val="en-US" w:eastAsia="es-AR"/>
              </w:rPr>
              <w:t>/carrito, /checkout, /checkout/exitoso, /checkout/fallido</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F2BAAD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Flujo de compra y resultado del pago.</w:t>
            </w:r>
          </w:p>
        </w:tc>
      </w:tr>
      <w:tr w:rsidR="00532090" w:rsidRPr="003473C6" w14:paraId="710AD2A1" w14:textId="77777777" w:rsidTr="003473C6">
        <w:trPr>
          <w:cantSplit/>
        </w:trPr>
        <w:tc>
          <w:tcPr>
            <w:tcW w:w="11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529181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(account)</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48DC4C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/perfil, /pedidos, /perfil/direcciones, /perfil/pedidos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DC3F13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Área privada del cliente.</w:t>
            </w:r>
          </w:p>
        </w:tc>
      </w:tr>
      <w:tr w:rsidR="00532090" w:rsidRPr="003473C6" w14:paraId="250DE23E" w14:textId="77777777" w:rsidTr="003473C6">
        <w:trPr>
          <w:cantSplit/>
        </w:trPr>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73F550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3AE1F7F" w14:textId="726CF1B6"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/admin/productos, /admin/stock, /admin/pedidos, /admin/usuarios, /admin/promociones, /admin/reportes, /admin/resenas, /admin/</w:t>
            </w:r>
            <w:r w:rsidR="00234F96" w:rsidRPr="003473C6">
              <w:rPr>
                <w:rFonts w:ascii="Arial" w:eastAsia="Arial" w:hAnsi="Arial" w:cs="Arial"/>
                <w:color w:val="000000"/>
                <w:sz w:val="20"/>
                <w:lang w:val="es-AR" w:eastAsia="es-AR"/>
              </w:rPr>
              <w:t>auditoría</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9FB343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Panel administrativo (rol admin).</w:t>
            </w:r>
          </w:p>
        </w:tc>
      </w:tr>
      <w:tr w:rsidR="00532090" w:rsidRPr="003473C6" w14:paraId="2F07D675" w14:textId="77777777" w:rsidTr="003473C6">
        <w:trPr>
          <w:cantSplit/>
        </w:trPr>
        <w:tc>
          <w:tcPr>
            <w:tcW w:w="11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0AD1EF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api</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C89DDA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/api/pagos/preferencia, /api/pagos/validar-cupon, /api/recomendaciones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008DCB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Route Handlers que actúan como proxy/BFF al backend.</w:t>
            </w:r>
          </w:p>
        </w:tc>
      </w:tr>
    </w:tbl>
    <w:p w14:paraId="5ABB2403"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i/>
          <w:iCs/>
          <w:color w:val="000000"/>
          <w:szCs w:val="20"/>
          <w:lang w:val="es-AR" w:eastAsia="es-AR"/>
        </w:rPr>
        <w:t>Tabla 7.2 — Mapa de rutas del frontend.</w:t>
      </w:r>
    </w:p>
    <w:p w14:paraId="58617B4D"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Gestión de estado</w:t>
      </w:r>
    </w:p>
    <w:p w14:paraId="2EC42E9D"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Zustand: </w:t>
      </w:r>
      <w:r w:rsidRPr="003473C6">
        <w:rPr>
          <w:rFonts w:ascii="Arial" w:eastAsia="Arial" w:hAnsi="Arial" w:cs="Arial"/>
          <w:color w:val="000000"/>
          <w:lang w:val="es-AR" w:eastAsia="es-AR"/>
        </w:rPr>
        <w:t>estado del carrito (líneas, totales, persistencia en localStorage) y sesión del usuario (JWT, datos básicos).</w:t>
      </w:r>
    </w:p>
    <w:p w14:paraId="373CF741"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TanStack React Query: </w:t>
      </w:r>
      <w:r w:rsidRPr="003473C6">
        <w:rPr>
          <w:rFonts w:ascii="Arial" w:eastAsia="Arial" w:hAnsi="Arial" w:cs="Arial"/>
          <w:color w:val="000000"/>
          <w:lang w:val="es-AR" w:eastAsia="es-AR"/>
        </w:rPr>
        <w:t>fetching, caché e invalidación de datos remotos. Cada vista del panel admin define sus propias queries con stale-time razonable.</w:t>
      </w:r>
    </w:p>
    <w:p w14:paraId="38E657A0"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Server Components: </w:t>
      </w:r>
      <w:r w:rsidRPr="003473C6">
        <w:rPr>
          <w:rFonts w:ascii="Arial" w:eastAsia="Arial" w:hAnsi="Arial" w:cs="Arial"/>
          <w:color w:val="000000"/>
          <w:lang w:val="es-AR" w:eastAsia="es-AR"/>
        </w:rPr>
        <w:t>el catálogo y la ficha de producto se renderizan en el servidor para optimizar SEO y primer pintado.</w:t>
      </w:r>
    </w:p>
    <w:p w14:paraId="77BC54E3"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7.4 Algoritmo de recomendaciones</w:t>
      </w:r>
    </w:p>
    <w:p w14:paraId="0F117869"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La función getRecommendedProducts combina dos señales:</w:t>
      </w:r>
    </w:p>
    <w:p w14:paraId="2C451602"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Preferencias del usuario: categorías de productos comprados previamente (consulta sobre orders + order_items + products).</w:t>
      </w:r>
    </w:p>
    <w:p w14:paraId="716A179A"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Tendencias globales: top de productos más vendidos en los últimos 30 días.</w:t>
      </w:r>
    </w:p>
    <w:p w14:paraId="0E1856B9"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Cuando el usuario está autenticado, se ponderan ambas señales y se filtran productos sin stock. Cuando no lo está, se devuelve sólo el ranking global de tendencias. El resultado se cachea con React Query del lado del cliente.</w:t>
      </w:r>
    </w:p>
    <w:p w14:paraId="56C3C0B6"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7.5 Integración con Mercado Pago</w:t>
      </w:r>
    </w:p>
    <w:p w14:paraId="2EC4E73A"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flujo de pago sigue el patrón Checkout Pro:</w:t>
      </w:r>
    </w:p>
    <w:p w14:paraId="52E75F21"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Paso 1 — Validación y reserva: </w:t>
      </w:r>
      <w:r w:rsidRPr="003473C6">
        <w:rPr>
          <w:rFonts w:ascii="Arial" w:eastAsia="Arial" w:hAnsi="Arial" w:cs="Arial"/>
          <w:color w:val="000000"/>
          <w:lang w:val="es-AR" w:eastAsia="es-AR"/>
        </w:rPr>
        <w:t>el frontend envía el carrito al endpoint /payments/create-order. El backend valida stock, recalcula precios desde DB (nunca confía en los del cliente), aplica cupones y crea la fila orders con estado 'pending'.</w:t>
      </w:r>
    </w:p>
    <w:p w14:paraId="113964A2"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Paso 2 — Preferencia MP: </w:t>
      </w:r>
      <w:r w:rsidRPr="003473C6">
        <w:rPr>
          <w:rFonts w:ascii="Arial" w:eastAsia="Arial" w:hAnsi="Arial" w:cs="Arial"/>
          <w:color w:val="000000"/>
          <w:lang w:val="es-AR" w:eastAsia="es-AR"/>
        </w:rPr>
        <w:t>el backend invoca al SDK de Mercado Pago con los ítems del pedido y URLs de retorno (exitoso, fallido, pendiente). Recibe un preference_id.</w:t>
      </w:r>
    </w:p>
    <w:p w14:paraId="61D6670D"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Paso 3 — Redirección: </w:t>
      </w:r>
      <w:r w:rsidRPr="003473C6">
        <w:rPr>
          <w:rFonts w:ascii="Arial" w:eastAsia="Arial" w:hAnsi="Arial" w:cs="Arial"/>
          <w:color w:val="000000"/>
          <w:lang w:val="es-AR" w:eastAsia="es-AR"/>
        </w:rPr>
        <w:t>el frontend recibe init_point y redirige el navegador a la URL de Mercado Pago.</w:t>
      </w:r>
    </w:p>
    <w:p w14:paraId="793C5382"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Paso 4 — Webhook: </w:t>
      </w:r>
      <w:r w:rsidRPr="003473C6">
        <w:rPr>
          <w:rFonts w:ascii="Arial" w:eastAsia="Arial" w:hAnsi="Arial" w:cs="Arial"/>
          <w:color w:val="000000"/>
          <w:lang w:val="es-AR" w:eastAsia="es-AR"/>
        </w:rPr>
        <w:t>al finalizar el pago, Mercado Pago llama a /webhooks/mercadopago. El backend verifica la firma HMAC, consulta el detalle del pago vía API y actualiza payments.status y orders.status (pending → paid o pending → cancelled). También dispara una notificación interna y descuenta stock con un stock_movement de tipo 'venta'.</w:t>
      </w:r>
    </w:p>
    <w:p w14:paraId="1A5C90C0"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Paso 5 — Retorno: </w:t>
      </w:r>
      <w:r w:rsidRPr="003473C6">
        <w:rPr>
          <w:rFonts w:ascii="Arial" w:eastAsia="Arial" w:hAnsi="Arial" w:cs="Arial"/>
          <w:color w:val="000000"/>
          <w:lang w:val="es-AR" w:eastAsia="es-AR"/>
        </w:rPr>
        <w:t>el usuario aterriza en /checkout/exitoso o /checkout/fallido según el resultado, y el frontend hace polling al endpoint del pedido para reflejar el estado real.</w:t>
      </w:r>
    </w:p>
    <w:p w14:paraId="6C29C63A"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7.6 Auditoría</w:t>
      </w:r>
    </w:p>
    <w:p w14:paraId="19A68CEB"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Toda mutación en /admin/products, /admin/orders y /admin/users genera un audit_log con la siguiente información: acción, tipo y ID de entidad, usuario que la ejecutó, valor previo y nuevo (en JSON) e IP de origen. La consulta de auditoría desde el panel admite filtros por entidad, acción, usuario y rango de fechas.</w:t>
      </w:r>
    </w:p>
    <w:p w14:paraId="2578D1F0"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7.7 Reportes y métricas</w:t>
      </w:r>
    </w:p>
    <w:p w14:paraId="271AB15E"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Productos más visitados: </w:t>
      </w:r>
      <w:r w:rsidRPr="003473C6">
        <w:rPr>
          <w:rFonts w:ascii="Arial" w:eastAsia="Arial" w:hAnsi="Arial" w:cs="Arial"/>
          <w:color w:val="000000"/>
          <w:lang w:val="es-AR" w:eastAsia="es-AR"/>
        </w:rPr>
        <w:t>ranking por COUNT(*) sobre product_views, con ventana temporal configurable (7 días, 30 días, total).</w:t>
      </w:r>
    </w:p>
    <w:p w14:paraId="46131A12"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Ventas por período: </w:t>
      </w:r>
      <w:r w:rsidRPr="003473C6">
        <w:rPr>
          <w:rFonts w:ascii="Arial" w:eastAsia="Arial" w:hAnsi="Arial" w:cs="Arial"/>
          <w:color w:val="000000"/>
          <w:lang w:val="es-AR" w:eastAsia="es-AR"/>
        </w:rPr>
        <w:t>agregación de orders con estado 'paid' o 'delivered' agrupada por día/mes/año.</w:t>
      </w:r>
    </w:p>
    <w:p w14:paraId="65DC03D9"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Tendencias de compra: </w:t>
      </w:r>
      <w:r w:rsidRPr="003473C6">
        <w:rPr>
          <w:rFonts w:ascii="Arial" w:eastAsia="Arial" w:hAnsi="Arial" w:cs="Arial"/>
          <w:color w:val="000000"/>
          <w:lang w:val="es-AR" w:eastAsia="es-AR"/>
        </w:rPr>
        <w:t>categorías y productos con mayor crecimiento porcentual respecto al período anterior.</w:t>
      </w:r>
    </w:p>
    <w:p w14:paraId="448C7778"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br w:type="page"/>
      </w:r>
    </w:p>
    <w:p w14:paraId="5BD0160D" w14:textId="77777777" w:rsidR="00532090" w:rsidRPr="003473C6" w:rsidRDefault="00532090" w:rsidP="003473C6">
      <w:pPr>
        <w:widowControl/>
        <w:spacing w:after="120" w:line="360" w:lineRule="auto"/>
        <w:jc w:val="both"/>
        <w:outlineLvl w:val="0"/>
        <w:rPr>
          <w:rFonts w:ascii="Arial" w:eastAsia="Arial" w:hAnsi="Arial" w:cs="Arial"/>
          <w:bCs/>
          <w:color w:val="000000"/>
          <w:szCs w:val="30"/>
          <w:lang w:val="es-AR" w:eastAsia="es-AR"/>
        </w:rPr>
      </w:pPr>
      <w:r w:rsidRPr="003473C6">
        <w:rPr>
          <w:rFonts w:ascii="Arial" w:eastAsia="Arial" w:hAnsi="Arial" w:cs="Arial"/>
          <w:bCs/>
          <w:color w:val="000000"/>
          <w:szCs w:val="30"/>
          <w:lang w:val="es-AR" w:eastAsia="es-AR"/>
        </w:rPr>
        <w:t>Capítulo 8 — Despliegue, Pruebas y Conclusión</w:t>
      </w:r>
    </w:p>
    <w:p w14:paraId="58EADA4C"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8.1 Despliegue del backend en Render</w:t>
      </w:r>
    </w:p>
    <w:p w14:paraId="44C56CD3"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backend se despliega con un blueprint declarativo (render.yaml). Render detecta el archivo al conectar el repositorio y aprovisiona el servicio web y la base de datos MySQL. La build ejecuta tsc para compilar TypeScript; el comando de arranque es node dist/index.js. Se configura un healthcheck sobre el endpoint GET /health.</w:t>
      </w:r>
    </w:p>
    <w:p w14:paraId="64ECC4F9"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Variables de entorno del backend</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659"/>
        <w:gridCol w:w="6411"/>
      </w:tblGrid>
      <w:tr w:rsidR="00532090" w:rsidRPr="003473C6" w14:paraId="3D3E1EAC" w14:textId="77777777" w:rsidTr="003473C6">
        <w:trPr>
          <w:cantSplit/>
          <w:tblHeader/>
        </w:trPr>
        <w:tc>
          <w:tcPr>
            <w:tcW w:w="23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6A4D7AF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Variable</w:t>
            </w:r>
          </w:p>
        </w:tc>
        <w:tc>
          <w:tcPr>
            <w:tcW w:w="67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97449C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4CE22A88" w14:textId="77777777" w:rsidTr="003473C6">
        <w:trPr>
          <w:cantSplit/>
        </w:trPr>
        <w:tc>
          <w:tcPr>
            <w:tcW w:w="23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2B70B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PORT</w:t>
            </w:r>
          </w:p>
        </w:tc>
        <w:tc>
          <w:tcPr>
            <w:tcW w:w="67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91151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Puerto del servicio (4000 por defecto).</w:t>
            </w:r>
          </w:p>
        </w:tc>
      </w:tr>
      <w:tr w:rsidR="00532090" w:rsidRPr="003473C6" w14:paraId="7FAAFEC9" w14:textId="77777777" w:rsidTr="003473C6">
        <w:trPr>
          <w:cantSplit/>
        </w:trPr>
        <w:tc>
          <w:tcPr>
            <w:tcW w:w="23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B8678D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FRONTEND_URL</w:t>
            </w:r>
          </w:p>
        </w:tc>
        <w:tc>
          <w:tcPr>
            <w:tcW w:w="67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0D6133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URL del frontend (para CORS y URLs de retorno de MP).</w:t>
            </w:r>
          </w:p>
        </w:tc>
      </w:tr>
      <w:tr w:rsidR="00532090" w:rsidRPr="003473C6" w14:paraId="0D1BA0B9" w14:textId="77777777" w:rsidTr="003473C6">
        <w:trPr>
          <w:cantSplit/>
        </w:trPr>
        <w:tc>
          <w:tcPr>
            <w:tcW w:w="23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DFD69D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BACKEND_URL</w:t>
            </w:r>
          </w:p>
        </w:tc>
        <w:tc>
          <w:tcPr>
            <w:tcW w:w="67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DD3456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URL pública del backend (para webhooks).</w:t>
            </w:r>
          </w:p>
        </w:tc>
      </w:tr>
      <w:tr w:rsidR="00532090" w:rsidRPr="003473C6" w14:paraId="4C6B927E" w14:textId="77777777" w:rsidTr="003473C6">
        <w:trPr>
          <w:cantSplit/>
        </w:trPr>
        <w:tc>
          <w:tcPr>
            <w:tcW w:w="23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7F1942C"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lang w:val="en-US" w:eastAsia="es-AR"/>
              </w:rPr>
              <w:t>DB_HOST / DB_USER / DB_PASSWORD / DB_NAME</w:t>
            </w:r>
          </w:p>
        </w:tc>
        <w:tc>
          <w:tcPr>
            <w:tcW w:w="67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9CE5A5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Credenciales MySQL.</w:t>
            </w:r>
          </w:p>
        </w:tc>
      </w:tr>
      <w:tr w:rsidR="00532090" w:rsidRPr="003473C6" w14:paraId="27C87A11" w14:textId="77777777" w:rsidTr="003473C6">
        <w:trPr>
          <w:cantSplit/>
        </w:trPr>
        <w:tc>
          <w:tcPr>
            <w:tcW w:w="23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DFC70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JWT_SECRET</w:t>
            </w:r>
          </w:p>
        </w:tc>
        <w:tc>
          <w:tcPr>
            <w:tcW w:w="67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E3874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Secreto para firmar JWT.</w:t>
            </w:r>
          </w:p>
        </w:tc>
      </w:tr>
      <w:tr w:rsidR="00532090" w:rsidRPr="003473C6" w14:paraId="3FF22A93" w14:textId="77777777" w:rsidTr="003473C6">
        <w:trPr>
          <w:cantSplit/>
        </w:trPr>
        <w:tc>
          <w:tcPr>
            <w:tcW w:w="23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0FFB3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MP_ACCESS_TOKEN</w:t>
            </w:r>
          </w:p>
        </w:tc>
        <w:tc>
          <w:tcPr>
            <w:tcW w:w="67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C96CAE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Access token de Mercado Pago.</w:t>
            </w:r>
          </w:p>
        </w:tc>
      </w:tr>
      <w:tr w:rsidR="00532090" w:rsidRPr="003473C6" w14:paraId="3242FC37" w14:textId="77777777" w:rsidTr="003473C6">
        <w:trPr>
          <w:cantSplit/>
        </w:trPr>
        <w:tc>
          <w:tcPr>
            <w:tcW w:w="23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858279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MP_WEBHOOK_SECRET</w:t>
            </w:r>
          </w:p>
        </w:tc>
        <w:tc>
          <w:tcPr>
            <w:tcW w:w="67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F38BB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Secreto compartido para validar firmas de webhook.</w:t>
            </w:r>
          </w:p>
        </w:tc>
      </w:tr>
    </w:tbl>
    <w:p w14:paraId="4ED287A5"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i/>
          <w:iCs/>
          <w:color w:val="000000"/>
          <w:szCs w:val="20"/>
          <w:lang w:val="es-AR" w:eastAsia="es-AR"/>
        </w:rPr>
        <w:t>Tabla 8.1 — Variables de entorno requeridas por el backend.</w:t>
      </w:r>
    </w:p>
    <w:p w14:paraId="7DAAB196"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8.2 Despliegue del frontend en Vercel</w:t>
      </w:r>
    </w:p>
    <w:p w14:paraId="186BAFDF"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Se importa el repositorio en Vercel y se configura frontend como directorio raíz. Vercel detecta Next.js automáticamente, ejecuta next build y publica el sitio bajo HTTPS con CDN global. Cada push a la rama principal dispara un redeploy.</w:t>
      </w:r>
    </w:p>
    <w:p w14:paraId="7646B289"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Variables de entorno del frontend</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3404"/>
        <w:gridCol w:w="5666"/>
      </w:tblGrid>
      <w:tr w:rsidR="00532090" w:rsidRPr="003473C6" w14:paraId="346BBDE2" w14:textId="77777777" w:rsidTr="003473C6">
        <w:trPr>
          <w:cantSplit/>
          <w:tblHeader/>
        </w:trPr>
        <w:tc>
          <w:tcPr>
            <w:tcW w:w="27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13C184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Variable</w:t>
            </w:r>
          </w:p>
        </w:tc>
        <w:tc>
          <w:tcPr>
            <w:tcW w:w="63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97BFB7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Descripción</w:t>
            </w:r>
          </w:p>
        </w:tc>
      </w:tr>
      <w:tr w:rsidR="00532090" w:rsidRPr="003473C6" w14:paraId="36036F9E" w14:textId="77777777" w:rsidTr="003473C6">
        <w:trPr>
          <w:cantSplit/>
        </w:trPr>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46047E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NEXT_PUBLIC_APP_URL</w:t>
            </w:r>
          </w:p>
        </w:tc>
        <w:tc>
          <w:tcPr>
            <w:tcW w:w="6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CB3BA6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URL pública del frontend.</w:t>
            </w:r>
          </w:p>
        </w:tc>
      </w:tr>
      <w:tr w:rsidR="00532090" w:rsidRPr="003473C6" w14:paraId="7129655D" w14:textId="77777777" w:rsidTr="003473C6">
        <w:trPr>
          <w:cantSplit/>
        </w:trPr>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CDDC49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NEXT_PUBLIC_API_URL</w:t>
            </w:r>
          </w:p>
        </w:tc>
        <w:tc>
          <w:tcPr>
            <w:tcW w:w="6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2CB6D3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URL del backend (consumida desde el cliente).</w:t>
            </w:r>
          </w:p>
        </w:tc>
      </w:tr>
      <w:tr w:rsidR="00532090" w:rsidRPr="003473C6" w14:paraId="3A0B2363" w14:textId="77777777" w:rsidTr="003473C6">
        <w:trPr>
          <w:cantSplit/>
        </w:trPr>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C229C3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BACKEND_SERVICE_URL</w:t>
            </w:r>
          </w:p>
        </w:tc>
        <w:tc>
          <w:tcPr>
            <w:tcW w:w="6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6CEE3EF"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lang w:val="en-US" w:eastAsia="es-AR"/>
              </w:rPr>
              <w:t>URL del backend (consumida desde route handlers server-side).</w:t>
            </w:r>
          </w:p>
        </w:tc>
      </w:tr>
      <w:tr w:rsidR="00532090" w:rsidRPr="003473C6" w14:paraId="2DAAE896" w14:textId="77777777" w:rsidTr="003473C6">
        <w:trPr>
          <w:cantSplit/>
        </w:trPr>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8596574"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lang w:val="en-US" w:eastAsia="es-AR"/>
              </w:rPr>
              <w:t>NEXT_PUBLIC_MP_PUBLIC_KEY</w:t>
            </w:r>
          </w:p>
        </w:tc>
        <w:tc>
          <w:tcPr>
            <w:tcW w:w="6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89600D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Public key de Mercado Pago para el SDK del cliente.</w:t>
            </w:r>
          </w:p>
        </w:tc>
      </w:tr>
      <w:tr w:rsidR="00532090" w:rsidRPr="003473C6" w14:paraId="54B91F4A" w14:textId="77777777" w:rsidTr="003473C6">
        <w:trPr>
          <w:cantSplit/>
        </w:trPr>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0A98A0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MP_ACCESS_TOKEN</w:t>
            </w:r>
          </w:p>
        </w:tc>
        <w:tc>
          <w:tcPr>
            <w:tcW w:w="6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321DA1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Access token MP para llamadas server-side desde route handlers.</w:t>
            </w:r>
          </w:p>
        </w:tc>
      </w:tr>
    </w:tbl>
    <w:p w14:paraId="5CF23FC9"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i/>
          <w:iCs/>
          <w:color w:val="000000"/>
          <w:szCs w:val="20"/>
          <w:lang w:val="es-AR" w:eastAsia="es-AR"/>
        </w:rPr>
        <w:t>Tabla 8.2 — Variables de entorno requeridas por el frontend.</w:t>
      </w:r>
    </w:p>
    <w:p w14:paraId="5485DD0E"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8.3 Webhook de Mercado Pago</w:t>
      </w:r>
    </w:p>
    <w:p w14:paraId="2E7E5687"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Tras desplegar el backend, se configura el webhook en el panel de Mercado Pago apuntando a https://&lt;backend&gt;/webhooks/mercadopago. El secreto que MP entrega para firmar las notificaciones debe coincidir con MP_WEBHOOK_SECRET en el backend; cualquier discrepancia se rechaza con 401.</w:t>
      </w:r>
    </w:p>
    <w:p w14:paraId="3FCA36DC"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8.4 Healthcheck y monitoreo</w:t>
      </w:r>
    </w:p>
    <w:p w14:paraId="4BA76A24"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backend expone GET /health, que devuelve { status: "ok", db: "up", uptime } luego de validar una consulta SELECT 1 contra MySQL. Render usa este endpoint para considerar al servicio saludable. Los logs de aplicación se consultan desde el panel de Render; los del frontend, desde el panel de Vercel.</w:t>
      </w:r>
    </w:p>
    <w:p w14:paraId="709FC735"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8.5 Plan de pruebas</w:t>
      </w:r>
    </w:p>
    <w:p w14:paraId="3CAA3E2E"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Las pruebas se organizaron en tres niveles.</w:t>
      </w:r>
    </w:p>
    <w:p w14:paraId="6A204359"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Pruebas funcionales (manuales)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700"/>
        <w:gridCol w:w="3000"/>
        <w:gridCol w:w="5370"/>
      </w:tblGrid>
      <w:tr w:rsidR="00532090" w:rsidRPr="003473C6" w14:paraId="66566ADA" w14:textId="77777777" w:rsidTr="003473C6">
        <w:trPr>
          <w:cantSplit/>
          <w:tblHeader/>
        </w:trPr>
        <w:tc>
          <w:tcPr>
            <w:tcW w:w="7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2C4A8F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ID</w:t>
            </w:r>
          </w:p>
        </w:tc>
        <w:tc>
          <w:tcPr>
            <w:tcW w:w="30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D92DA5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Escenario</w:t>
            </w:r>
          </w:p>
        </w:tc>
        <w:tc>
          <w:tcPr>
            <w:tcW w:w="53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05CEB73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lang w:val="es-AR" w:eastAsia="es-AR"/>
              </w:rPr>
              <w:t>Resultado esperado</w:t>
            </w:r>
          </w:p>
        </w:tc>
      </w:tr>
      <w:tr w:rsidR="00532090" w:rsidRPr="003473C6" w14:paraId="176A96C3"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C4E12C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PF-01</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A3401A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Registro de cliente con email nuevo.</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82FA8C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Cuenta creada, JWT emitido, redirección al catálogo.</w:t>
            </w:r>
          </w:p>
        </w:tc>
      </w:tr>
      <w:tr w:rsidR="00532090" w:rsidRPr="003473C6" w14:paraId="4BE423AE"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F2680B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PF-02</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324F06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Login con credenciales válidas.</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B2880D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JWT emitido y guardado en cliente.</w:t>
            </w:r>
          </w:p>
        </w:tc>
      </w:tr>
      <w:tr w:rsidR="00532090" w:rsidRPr="003473C6" w14:paraId="681B1FF6"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A39A70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PF-03</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0CA533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Login con contraseña incorrecta.</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CE77FB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401 con mensaje genérico, sin filtrar si el email existe.</w:t>
            </w:r>
          </w:p>
        </w:tc>
      </w:tr>
      <w:tr w:rsidR="00532090" w:rsidRPr="003473C6" w14:paraId="50436A23"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A61F1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PF-04</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702D54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Agregar producto al carrito.</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2BDA3D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Línea aparece en el carrito; subtotal actualizado.</w:t>
            </w:r>
          </w:p>
        </w:tc>
      </w:tr>
      <w:tr w:rsidR="00532090" w:rsidRPr="003473C6" w14:paraId="7930EABB"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4BA44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PF-05</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1EABA7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Checkout con producto sin stock.</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4FF822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Error de validación antes de llamar a MP.</w:t>
            </w:r>
          </w:p>
        </w:tc>
      </w:tr>
      <w:tr w:rsidR="00532090" w:rsidRPr="003473C6" w14:paraId="754FAB74"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4AA139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PF-06</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BBEC49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Pago aprobado.</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08910A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Pedido pasa a 'paid'; se descuenta stock; aparece notificación al admin.</w:t>
            </w:r>
          </w:p>
        </w:tc>
      </w:tr>
      <w:tr w:rsidR="00532090" w:rsidRPr="003473C6" w14:paraId="0712812F"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717F7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PF-07</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934020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Pago rechazado.</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B3E7B7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Pedido pasa a 'cancelled'; no se descuenta stock.</w:t>
            </w:r>
          </w:p>
        </w:tc>
      </w:tr>
      <w:tr w:rsidR="00532090" w:rsidRPr="003473C6" w14:paraId="59101D77"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BF2A77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PF-08</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70F4D5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Cupón válido.</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1168C4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Se aplica descuento; se incrementa current_uses.</w:t>
            </w:r>
          </w:p>
        </w:tc>
      </w:tr>
      <w:tr w:rsidR="00532090" w:rsidRPr="003473C6" w14:paraId="3D8F6613"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A47355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PF-09</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D76C5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Cupón vencido o sin usos.</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63C52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Validación rechazada con mensaje claro.</w:t>
            </w:r>
          </w:p>
        </w:tc>
      </w:tr>
      <w:tr w:rsidR="00532090" w:rsidRPr="003473C6" w14:paraId="38D5DA39"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14BB8F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PF-10</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103182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Acceso a /admin sin rol admin.</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EC2236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403 Acceso denegado.</w:t>
            </w:r>
          </w:p>
        </w:tc>
      </w:tr>
      <w:tr w:rsidR="00532090" w:rsidRPr="003473C6" w14:paraId="64491EBA"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F219D7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PF-11</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7A1BEA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Alta de producto desde panel.</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31B2AE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Producto visible en catálogo público inmediatamente.</w:t>
            </w:r>
          </w:p>
        </w:tc>
      </w:tr>
      <w:tr w:rsidR="00532090" w:rsidRPr="003473C6" w14:paraId="619565A0"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42CC4B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PF-12</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483D06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Cambio de stock desde panel.</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FDF38D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stock_movement creado; auditoría registrada.</w:t>
            </w:r>
          </w:p>
        </w:tc>
      </w:tr>
      <w:tr w:rsidR="00532090" w:rsidRPr="003473C6" w14:paraId="6761AC21"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B68A85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PF-13</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90E8C5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Reseña enviada por cliente.</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E2B8A3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Queda en estado is_approved = 0; visible en /admin/resenas.</w:t>
            </w:r>
          </w:p>
        </w:tc>
      </w:tr>
      <w:tr w:rsidR="00532090" w:rsidRPr="003473C6" w14:paraId="69F2225F" w14:textId="77777777" w:rsidTr="003473C6">
        <w:trPr>
          <w:cantSplit/>
        </w:trPr>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91553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PF-14</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231CD8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Reseña aprobada por admin.</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A5FD4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lang w:val="es-AR" w:eastAsia="es-AR"/>
              </w:rPr>
              <w:t>Aparece en la ficha del producto.</w:t>
            </w:r>
          </w:p>
        </w:tc>
      </w:tr>
    </w:tbl>
    <w:p w14:paraId="091D7C58"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i/>
          <w:iCs/>
          <w:color w:val="000000"/>
          <w:szCs w:val="20"/>
          <w:lang w:val="es-AR" w:eastAsia="es-AR"/>
        </w:rPr>
        <w:t>Tabla 8.3 — Casos de prueba funcionales.</w:t>
      </w:r>
    </w:p>
    <w:p w14:paraId="4B37E9AD"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Pruebas no funcionales</w:t>
      </w:r>
    </w:p>
    <w:p w14:paraId="3B0C640B"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Compatibilidad: </w:t>
      </w:r>
      <w:r w:rsidRPr="003473C6">
        <w:rPr>
          <w:rFonts w:ascii="Arial" w:eastAsia="Arial" w:hAnsi="Arial" w:cs="Arial"/>
          <w:color w:val="000000"/>
          <w:lang w:val="es-AR" w:eastAsia="es-AR"/>
        </w:rPr>
        <w:t>verificación en Chrome, Firefox y Safari sobre escritorio; Chrome y Safari sobre iOS y Android.</w:t>
      </w:r>
    </w:p>
    <w:p w14:paraId="6566DDCC"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Responsivo: </w:t>
      </w:r>
      <w:r w:rsidRPr="003473C6">
        <w:rPr>
          <w:rFonts w:ascii="Arial" w:eastAsia="Arial" w:hAnsi="Arial" w:cs="Arial"/>
          <w:color w:val="000000"/>
          <w:lang w:val="es-AR" w:eastAsia="es-AR"/>
        </w:rPr>
        <w:t>verificación visual en breakpoints sm/md/lg/xl de Tailwind.</w:t>
      </w:r>
    </w:p>
    <w:p w14:paraId="3657D937"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Seguridad: </w:t>
      </w:r>
      <w:r w:rsidRPr="003473C6">
        <w:rPr>
          <w:rFonts w:ascii="Arial" w:eastAsia="Arial" w:hAnsi="Arial" w:cs="Arial"/>
          <w:color w:val="000000"/>
          <w:lang w:val="es-AR" w:eastAsia="es-AR"/>
        </w:rPr>
        <w:t>intento de modificar pedidos ajenos vía API responde 403; intento de inyección SQL en filtros del catálogo es neutralizado por queries parametrizadas; uploads se restringen por tipo de contenido.</w:t>
      </w:r>
    </w:p>
    <w:p w14:paraId="6334E15B" w14:textId="77777777" w:rsidR="00532090" w:rsidRPr="003473C6" w:rsidRDefault="00532090" w:rsidP="003473C6">
      <w:pPr>
        <w:widowControl/>
        <w:numPr>
          <w:ilvl w:val="0"/>
          <w:numId w:val="23"/>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bCs/>
          <w:color w:val="000000"/>
          <w:lang w:val="es-AR" w:eastAsia="es-AR"/>
        </w:rPr>
        <w:t xml:space="preserve">Performance: </w:t>
      </w:r>
      <w:r w:rsidRPr="003473C6">
        <w:rPr>
          <w:rFonts w:ascii="Arial" w:eastAsia="Arial" w:hAnsi="Arial" w:cs="Arial"/>
          <w:color w:val="000000"/>
          <w:lang w:val="es-AR" w:eastAsia="es-AR"/>
        </w:rPr>
        <w:t>Lighthouse &gt; 85 en Performance, Accessibility, Best Practices y SEO sobre el home y catálogo.</w:t>
      </w:r>
    </w:p>
    <w:p w14:paraId="7EB639BF"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6"/>
          <w:lang w:val="es-AR" w:eastAsia="es-AR"/>
        </w:rPr>
        <w:t>8.6 Conclusión</w:t>
      </w:r>
    </w:p>
    <w:p w14:paraId="2FD23E7D"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sistema desarrollado cumple los objetivos planteados en el mandato original: provee a Tele Import S.A. de una plataforma web propia para exhibir su catálogo, recibir pedidos en línea con pago integrado, gestionar el stock y las operaciones desde un panel privado, y obtener métricas que apoyen la toma de decisiones comerciales.</w:t>
      </w:r>
    </w:p>
    <w:p w14:paraId="2FB3FCAE"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La migración del stack desde la propuesta inicial (GeneXus) hacia un stack JavaScript moderno fue determinante para sostener el ritmo del proyecto, posibilitar el despliegue continuo en servicios de nube y mantener el costo de infraestructura cercano a cero durante la validación. La separación clara entre frontend, backend y base de datos, junto con la integración nativa con Mercado Pago, dejan al sistema en condiciones de operar en producción y de incorporar mejoras incrementales (por ejemplo, módulos de envío, integración con AFIP o sistema de fidelización) sin reescribir su núcleo.</w:t>
      </w:r>
    </w:p>
    <w:p w14:paraId="26F16CB0"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Se entregan junto con esta tesis el código fuente completo, los archivos render.yaml y vercel.json para reproducir el despliegue, los diagramas en notación Mermaid y la guía DEPLOY.md con el procedimiento operativo paso a paso.</w:t>
      </w:r>
    </w:p>
    <w:p w14:paraId="16E36EBC"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br w:type="page"/>
      </w:r>
    </w:p>
    <w:p w14:paraId="2E1BF11F" w14:textId="77777777" w:rsidR="00532090" w:rsidRPr="003473C6" w:rsidRDefault="00532090" w:rsidP="003473C6">
      <w:pPr>
        <w:widowControl/>
        <w:spacing w:after="120" w:line="360" w:lineRule="auto"/>
        <w:jc w:val="both"/>
        <w:outlineLvl w:val="0"/>
        <w:rPr>
          <w:rFonts w:ascii="Arial" w:eastAsia="Arial" w:hAnsi="Arial" w:cs="Arial"/>
          <w:bCs/>
          <w:color w:val="000000"/>
          <w:szCs w:val="30"/>
          <w:lang w:val="es-AR" w:eastAsia="es-AR"/>
        </w:rPr>
      </w:pPr>
      <w:r w:rsidRPr="003473C6">
        <w:rPr>
          <w:rFonts w:ascii="Arial" w:eastAsia="Arial" w:hAnsi="Arial" w:cs="Arial"/>
          <w:bCs/>
          <w:color w:val="000000"/>
          <w:szCs w:val="32"/>
          <w:lang w:val="es-AR" w:eastAsia="es-AR"/>
        </w:rPr>
        <w:t>Apartados faltantes y alineación con el sistema implementado</w:t>
      </w:r>
    </w:p>
    <w:p w14:paraId="00FE0F67"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presente documento complementa al archivo Tesis_Cap6-7-8_Actualizada.docx ya existente en el repositorio del proyecto. Tras analizar dicha tesis y los documentos de referencia (en particular el cierre del proyecto Panificadora Bosque), se confirma que el sistema desarrollado para Tele Import S.A. NO utiliza Directus, sino que se trata de una solución a medida construida sobre el siguiente stack tecnológico, conforme al código fuente alojado en backend/ y frontend/ del proyecto:</w:t>
      </w:r>
    </w:p>
    <w:p w14:paraId="2DA18D6E"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n-US" w:eastAsia="es-AR"/>
        </w:rPr>
      </w:pPr>
      <w:r w:rsidRPr="003473C6">
        <w:rPr>
          <w:rFonts w:ascii="Arial" w:eastAsia="Arial" w:hAnsi="Arial" w:cs="Arial"/>
          <w:color w:val="000000"/>
          <w:lang w:val="en-US" w:eastAsia="es-AR"/>
        </w:rPr>
        <w:t>Frontend: Next.js 14 (App Router) + React 18 + TypeScript + Tailwind CSS + Zustand + TanStack React Query.</w:t>
      </w:r>
    </w:p>
    <w:p w14:paraId="29BB727B"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Backend: Node.js + Express 4 + TypeScript + Zod para validación de DTOs.</w:t>
      </w:r>
    </w:p>
    <w:p w14:paraId="17239C89"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Persistencia: MySQL 8 con motor InnoDB y collation utf8mb4_unicode_ci, gestionado mediante el pool de conexiones mysql2/promise (archivo backend/src/db/database.ts) y esquema inicializado en backend/src/db/schema.ts.</w:t>
      </w:r>
    </w:p>
    <w:p w14:paraId="4C38E64F"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Autenticación: tokens JWT firmados en el backend (jsonwebtoken) con hashing de contraseñas mediante bcryptjs.</w:t>
      </w:r>
    </w:p>
    <w:p w14:paraId="3DE83F2D"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Pasarela de pagos: Mercado Pago (Checkout Pro) integrado en backend/src/routes/payments.ts y backend/src/routes/webhooks.ts.</w:t>
      </w:r>
    </w:p>
    <w:p w14:paraId="11CC74AC"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Despliegue: frontend en Vercel (vercel.json) y backend con MySQL administrada en Render.com (render.yaml).</w:t>
      </w:r>
    </w:p>
    <w:p w14:paraId="6BA49D5C"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La tesis actual cubre adecuadamente la selección del stack (6.1), la arquitectura general (6.2), el listado de casos de uso CU-01 a CU-18 (6.3), el diagrama de clases (6.4), el modelo entidad-relación con diccionario de datos para las 17 tablas reales del esquema MySQL (6.5), el diseño de la API REST (6.6) y los aspectos de seguridad, factibilidad y despliegue (6.7 a 8.6). No obstante, contrastado con la profundidad académica del cierre del proyecto Panificadora Bosque y con la formalidad exigida por la Escuela Superior de Comercio Manuel Belgrano (UNC), se detectan los siguientes apartados faltantes o incompletos:</w:t>
      </w:r>
    </w:p>
    <w:p w14:paraId="2535B913"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Descripción formal detallada de cada uno de los dieciocho casos de uso (nombre, actor principal, prioridad, complejidad, tipo, objetivo, precondiciones, postcondiciones de éxito y de fracaso, descripción detallada y observaciones). La tesis actual sólo presenta el código, nombre y descripción breve de una línea.</w:t>
      </w:r>
    </w:p>
    <w:p w14:paraId="1909E20D"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Diagramas de estado para las entidades con ciclo de vida no trivial: Pedido (estados pending → paid → processing → ready_to_ship → shipped → delivered, con bifurcaciones a cancelled y refunded), Producto (publicado, despublicado, sin stock, dado de baja), Usuario (rol customer / admin / readonly y transiciones de activación) y Reseña (pendiente / aprobada / rechazada).</w:t>
      </w:r>
    </w:p>
    <w:p w14:paraId="2B31BF87"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Diagramas de flujo de datos (DFD) en niveles de contexto, nivel 1 y nivel 2 para los procesos críticos: checkout-pago-confirmación, gestión de stock y autenticación.</w:t>
      </w:r>
    </w:p>
    <w:p w14:paraId="2E8D575D"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Capítulo Desarrollo siguiendo el modelo del documento de cierre: planificación en sprints, programa de desarrollo detallado de frontend y backend y mapeo de cada tarea con los casos de uso que satisface.</w:t>
      </w:r>
    </w:p>
    <w:p w14:paraId="7F5D62E6"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presente documento desarrolla cada uno de estos apartados respetando estrictamente el stack tecnológico real (Next.js + Express + MySQL + JWT + Mercado Pago), la nomenclatura de casos de uso CU-01 a CU-18 utilizada en la tesis actual y los nombres exactos de tablas y columnas tal como aparecen en backend/src/db/schema.ts. El contenido está listo para incorporarse como continuación del Capítulo 6 actual y como nuevo Capítulo 9: Desarrollo.</w:t>
      </w:r>
    </w:p>
    <w:p w14:paraId="3CA802C6" w14:textId="77777777" w:rsidR="00532090" w:rsidRPr="003473C6" w:rsidRDefault="00532090" w:rsidP="003473C6">
      <w:pPr>
        <w:widowControl/>
        <w:spacing w:after="120" w:line="360" w:lineRule="auto"/>
        <w:jc w:val="both"/>
        <w:rPr>
          <w:rFonts w:ascii="Arial" w:eastAsia="Arial" w:hAnsi="Arial" w:cs="Arial"/>
          <w:bCs/>
          <w:color w:val="000000"/>
          <w:lang w:val="es-AR" w:eastAsia="es-AR"/>
        </w:rPr>
      </w:pPr>
      <w:r w:rsidRPr="003473C6">
        <w:rPr>
          <w:rFonts w:ascii="Arial" w:eastAsia="Arial" w:hAnsi="Arial" w:cs="Arial"/>
          <w:bCs/>
          <w:color w:val="000000"/>
          <w:szCs w:val="28"/>
          <w:lang w:val="es-AR" w:eastAsia="es-AR"/>
        </w:rPr>
        <w:t>6.A Actores del sistema implementado</w:t>
      </w:r>
    </w:p>
    <w:p w14:paraId="147F2B17"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A partir del campo role definido en la tabla users del esquema MySQL (ENUM('admin','customer','readonly')) y de la integración con la pasarela de pago externa, el sistema reconoce los siguientes actores: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00"/>
        <w:gridCol w:w="2500"/>
        <w:gridCol w:w="4660"/>
      </w:tblGrid>
      <w:tr w:rsidR="00532090" w:rsidRPr="003473C6" w14:paraId="3C9A4F8F" w14:textId="77777777" w:rsidTr="003473C6">
        <w:trPr>
          <w:cantSplit/>
          <w:tblHeader/>
        </w:trPr>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DA4DDE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w:t>
            </w:r>
          </w:p>
        </w:tc>
        <w:tc>
          <w:tcPr>
            <w:tcW w:w="25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8E2E5B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Rol técnico</w:t>
            </w:r>
          </w:p>
        </w:tc>
        <w:tc>
          <w:tcPr>
            <w:tcW w:w="46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393EA8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w:t>
            </w:r>
          </w:p>
        </w:tc>
      </w:tr>
      <w:tr w:rsidR="00532090" w:rsidRPr="003473C6" w14:paraId="3A9B9A1A"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EAF21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56780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users.role = 'customer'</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489C2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Usuario final que navega el catálogo, gestiona carrito, realiza compras a través de Mercado Pago, consulta su historial de pedidos, administra direcciones de envío y publica reseñas.</w:t>
            </w:r>
          </w:p>
        </w:tc>
      </w:tr>
      <w:tr w:rsidR="00532090" w:rsidRPr="003473C6" w14:paraId="31247223"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739C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4E92C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users.role = 'admin'</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60E45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Operador interno con acceso al panel /admin del frontend. Gestiona productos, stock, pedidos, promociones, usuarios, reseñas y consulta los reportes y la auditoría.</w:t>
            </w:r>
          </w:p>
        </w:tc>
      </w:tr>
      <w:tr w:rsidR="00532090" w:rsidRPr="003473C6" w14:paraId="6932C072"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3B79B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Usuario de solo lectura</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B922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users.role = 'readonly'</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6E154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Rol previsto en la base de datos para fines de auditoría y supervisión interna. Puede consultar el panel sin realizar modificaciones.</w:t>
            </w:r>
          </w:p>
        </w:tc>
      </w:tr>
      <w:tr w:rsidR="00532090" w:rsidRPr="003473C6" w14:paraId="5DE20020"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0DC11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Mercado Pago</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B5438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Actor externo (Checkout Pro)</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EB95E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Servicio externo encargado de la captura y autorización de los pagos. Se comunica con el backend mediante la API REST de Mercado Pago para crear preferencias y mediante webhooks firmados para notificar el resultado.</w:t>
            </w:r>
          </w:p>
        </w:tc>
      </w:tr>
      <w:tr w:rsidR="00532090" w:rsidRPr="003473C6" w14:paraId="63D000D7"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2BC3B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 no autenticado</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00E3A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Sin sesión activa</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2A6E2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Visitante que puede consultar el catálogo público y el detalle de los productos pero no operar el carrito ni realizar compras hasta autenticarse.</w:t>
            </w:r>
          </w:p>
        </w:tc>
      </w:tr>
    </w:tbl>
    <w:p w14:paraId="3DBD26ED"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8"/>
          <w:lang w:val="es-AR" w:eastAsia="es-AR"/>
        </w:rPr>
        <w:t>6.B Listado clasificado de casos de uso</w:t>
      </w:r>
    </w:p>
    <w:p w14:paraId="1C8B1E61"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Se reordena el listado de casos de uso ya presentado en el apartado 6.3 de la tesis, agregando para cada uno la prioridad respecto del objetivo de negocio y la complejidad técnica estimada según el código fuente del proyecto (backend/src/routes y frontend/src/app).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900"/>
        <w:gridCol w:w="3000"/>
        <w:gridCol w:w="2300"/>
        <w:gridCol w:w="1280"/>
        <w:gridCol w:w="1880"/>
      </w:tblGrid>
      <w:tr w:rsidR="00532090" w:rsidRPr="003473C6" w14:paraId="0567E09F" w14:textId="77777777" w:rsidTr="003473C6">
        <w:trPr>
          <w:cantSplit/>
          <w:tblHeader/>
        </w:trPr>
        <w:tc>
          <w:tcPr>
            <w:tcW w:w="9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0191F4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ED15E1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Caso de uso</w:t>
            </w:r>
          </w:p>
        </w:tc>
        <w:tc>
          <w:tcPr>
            <w:tcW w:w="23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113E29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128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2E877E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188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B4D740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r>
      <w:tr w:rsidR="00532090" w:rsidRPr="003473C6" w14:paraId="55E55FF7"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20E53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CU-01</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06445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Ver catálogo y filtrar</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77F9C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 / Visitante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B6D24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AD355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5B12879C"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9F7AA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CU-02</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30E5B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Ver detalle de producto</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E91B7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 / Visitante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CF350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31A84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Baja</w:t>
            </w:r>
          </w:p>
        </w:tc>
      </w:tr>
      <w:tr w:rsidR="00532090" w:rsidRPr="003473C6" w14:paraId="2A5B08DD"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E94C4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CU-03</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1F389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Registrarse</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CC11E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Visitante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D7216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297AD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2212C81D"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6FCFF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CU-04</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89193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Iniciar sesión</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99CD9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 / 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71FBE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D93D5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4F1952AA"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93B90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CU-05</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2E401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carrito</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5DD0E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24153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4FD7D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692C6959"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8516A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CU-06</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C1F44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Realizar checkout</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C5472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4834B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1BCA4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555B5DDD"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D26DE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CU-07</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CEDFF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Pagar en línea</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73685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76A86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262B6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6E15F968"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2CCC8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CU-08</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AEA6A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Ver historial de pedidos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3BAE6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9DA00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11B9E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3FA53C92"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0DFBD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CU-09</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83916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direcciones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6E8AB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CB737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190A1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Baja</w:t>
            </w:r>
          </w:p>
        </w:tc>
      </w:tr>
      <w:tr w:rsidR="00532090" w:rsidRPr="003473C6" w14:paraId="633A0CB0"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117E9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CU-10</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3125C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Escribir reseña</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82A6A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40DF7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CA916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45F7F2A7"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05B31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CU-11</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B3B26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Recibir notificaciones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CFCC5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 / 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E01FC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2F987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4ED4A109"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24D51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CU-12</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0EFCA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productos y stock</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FFD98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48ECB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7AE8FF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22A854CD"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32AE9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CU-13</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61766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pedidos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09390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DE481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80862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3F07410D"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C9F7E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CU-14</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37C13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usuarios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FD321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76F8D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35263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2B74EFFF"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57775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CU-15</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8A732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promociones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71DAD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E470C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C8190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14171D57"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27C3E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CU-16</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94677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Ver reportes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5115B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BA179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28ECF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4B5D276A"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CD5E2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CU-17</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A11BC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Consultar auditoría</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B3DB4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EF931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EB064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58656A3A" w14:textId="77777777" w:rsidTr="003473C6">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BDE1E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CU-18</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8F3C7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Moderar reseñas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0EB4B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38698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35936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Baja</w:t>
            </w:r>
          </w:p>
        </w:tc>
      </w:tr>
    </w:tbl>
    <w:p w14:paraId="45A924A9"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Las prioridades se clasifican en Alta (indispensable para el funcionamiento del producto mínimo viable), Media (necesaria pero diferible) y Baja (complementaria). La complejidad se clasifica en Alta (involucra integraciones con servicios externos o lógica de negocio significativa), Media (operaciones CRUD con validaciones de dominio o cálculos derivados) y Baja (consultas o transiciones simples).</w:t>
      </w:r>
    </w:p>
    <w:p w14:paraId="04F04F53"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br w:type="page"/>
      </w:r>
    </w:p>
    <w:p w14:paraId="121FD429"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8"/>
          <w:lang w:val="es-AR" w:eastAsia="es-AR"/>
        </w:rPr>
        <w:t>6.C Descripción formal detallada de los casos de uso</w:t>
      </w:r>
    </w:p>
    <w:p w14:paraId="6A1AD46D"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Para cada caso de uso se especifica de manera normalizada la totalidad de sus atributos académicos, lo que constituye la base trazable a los requisitos relevados y al código fuente del sistema implementado.</w:t>
      </w:r>
    </w:p>
    <w:p w14:paraId="225447E5"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CU-01: Ver catálogo y filtrar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73B34424"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656DE0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918BF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Ver catálogo y filtrar</w:t>
            </w:r>
          </w:p>
        </w:tc>
      </w:tr>
      <w:tr w:rsidR="00532090" w:rsidRPr="003473C6" w14:paraId="2A27F85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4A08D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432D2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CU-01</w:t>
            </w:r>
          </w:p>
        </w:tc>
      </w:tr>
      <w:tr w:rsidR="00532090" w:rsidRPr="003473C6" w14:paraId="66FB002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6F5D9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66ACA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 / Visitante</w:t>
            </w:r>
          </w:p>
        </w:tc>
      </w:tr>
      <w:tr w:rsidR="00532090" w:rsidRPr="003473C6" w14:paraId="59CF3ED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419E8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6B6A0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1E674542"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EABD0E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7AB46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7132548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D8C22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9D2F7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2ACD0D82"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2E17B49"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437AD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Permitir al usuario navegar el catálogo de insumos informáticos de Tele Import S.A., aplicando filtros por categoría, búsqueda textual y ordenamiento por precio o relevancia, con paginación.</w:t>
            </w:r>
          </w:p>
        </w:tc>
      </w:tr>
      <w:tr w:rsidR="00532090" w:rsidRPr="003473C6" w14:paraId="3A4F3A3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78C07E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18BE7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Existe al menos un registro en la tabla products con is_active = 1.</w:t>
            </w:r>
          </w:p>
        </w:tc>
      </w:tr>
      <w:tr w:rsidR="00532090" w:rsidRPr="003473C6" w14:paraId="226C724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78196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728530" w14:textId="36532CA8"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devuelve un conjunto de productos que satisface los criterios, paginado, y refresca la grilla del frontend en la ruta /</w:t>
            </w:r>
            <w:r w:rsidR="00234F96" w:rsidRPr="003473C6">
              <w:rPr>
                <w:rFonts w:ascii="Arial" w:eastAsia="Arial" w:hAnsi="Arial" w:cs="Arial"/>
                <w:color w:val="000000"/>
                <w:sz w:val="20"/>
                <w:szCs w:val="20"/>
                <w:lang w:val="es-AR" w:eastAsia="es-AR"/>
              </w:rPr>
              <w:t>catálogo</w:t>
            </w:r>
            <w:r w:rsidRPr="003473C6">
              <w:rPr>
                <w:rFonts w:ascii="Arial" w:eastAsia="Arial" w:hAnsi="Arial" w:cs="Arial"/>
                <w:color w:val="000000"/>
                <w:sz w:val="20"/>
                <w:szCs w:val="20"/>
                <w:lang w:val="es-AR" w:eastAsia="es-AR"/>
              </w:rPr>
              <w:t>.</w:t>
            </w:r>
          </w:p>
        </w:tc>
      </w:tr>
      <w:tr w:rsidR="00532090" w:rsidRPr="003473C6" w14:paraId="44D2067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69FB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E2E75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la combinación de filtros no arroja resultados o si el endpoint GET /api/catalog/products falla, el sistema muestra un mensaje informativo y permite limpiar los filtros activos.</w:t>
            </w:r>
          </w:p>
        </w:tc>
      </w:tr>
      <w:tr w:rsidR="00532090" w:rsidRPr="003473C6" w14:paraId="3A7FAB7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4FDC5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C53499" w14:textId="42675645"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usuario accede a /</w:t>
            </w:r>
            <w:r w:rsidR="00234F96" w:rsidRPr="003473C6">
              <w:rPr>
                <w:rFonts w:ascii="Arial" w:eastAsia="Arial" w:hAnsi="Arial" w:cs="Arial"/>
                <w:color w:val="000000"/>
                <w:sz w:val="20"/>
                <w:szCs w:val="20"/>
                <w:lang w:val="es-AR" w:eastAsia="es-AR"/>
              </w:rPr>
              <w:t>catálogo</w:t>
            </w:r>
            <w:r w:rsidRPr="003473C6">
              <w:rPr>
                <w:rFonts w:ascii="Arial" w:eastAsia="Arial" w:hAnsi="Arial" w:cs="Arial"/>
                <w:color w:val="000000"/>
                <w:sz w:val="20"/>
                <w:szCs w:val="20"/>
                <w:lang w:val="es-AR" w:eastAsia="es-AR"/>
              </w:rPr>
              <w:t>. El componente frontend src/app/(public)/</w:t>
            </w:r>
            <w:r w:rsidR="00234F96" w:rsidRPr="003473C6">
              <w:rPr>
                <w:rFonts w:ascii="Arial" w:eastAsia="Arial" w:hAnsi="Arial" w:cs="Arial"/>
                <w:color w:val="000000"/>
                <w:sz w:val="20"/>
                <w:szCs w:val="20"/>
                <w:lang w:val="es-AR" w:eastAsia="es-AR"/>
              </w:rPr>
              <w:t>catálogo</w:t>
            </w:r>
            <w:r w:rsidRPr="003473C6">
              <w:rPr>
                <w:rFonts w:ascii="Arial" w:eastAsia="Arial" w:hAnsi="Arial" w:cs="Arial"/>
                <w:color w:val="000000"/>
                <w:sz w:val="20"/>
                <w:szCs w:val="20"/>
                <w:lang w:val="es-AR" w:eastAsia="es-AR"/>
              </w:rPr>
              <w:t>/page.tsx invoca, mediante el cliente de API src/lib/api/catalog.ts, al endpoint expuesto por backend/src/routes/catalog.ts. El backend realiza una consulta parametrizada a la tabla products de MySQL, aplicando los filtros recibidos (category_id, búsqueda por LIKE sobre name y short_description, rango de precios, orden por precio o por destacados), devuelve los registros junto con la información de paginación, y el frontend los renderiza utilizando los componentes ProductCard y CatalogFilters.</w:t>
            </w:r>
          </w:p>
        </w:tc>
      </w:tr>
      <w:tr w:rsidR="00532090" w:rsidRPr="003473C6" w14:paraId="15E844E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EE2FFC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7B4A8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listado por defecto destaca primero los productos con is_featured = 1. La búsqueda textual es insensible a mayúsculas y acentos por la collation utf8mb4_unicode_ci. Las visitas a productos se registran en la tabla product_views para alimentar el algoritmo de recomendaciones (backend/src/services/recommendations.ts).</w:t>
            </w:r>
          </w:p>
        </w:tc>
      </w:tr>
    </w:tbl>
    <w:p w14:paraId="0AA88D51"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7F421AC3"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CU-02: Ver detalle de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3C855062"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609AFD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AB8E7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Ver detalle de producto</w:t>
            </w:r>
          </w:p>
        </w:tc>
      </w:tr>
      <w:tr w:rsidR="00532090" w:rsidRPr="003473C6" w14:paraId="5A96F39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69A1A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6C878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CU-02</w:t>
            </w:r>
          </w:p>
        </w:tc>
      </w:tr>
      <w:tr w:rsidR="00532090" w:rsidRPr="003473C6" w14:paraId="308CBE6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0AF91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03958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 / Visitante</w:t>
            </w:r>
          </w:p>
        </w:tc>
      </w:tr>
      <w:tr w:rsidR="00532090" w:rsidRPr="003473C6" w14:paraId="3BB21459"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271453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7939F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20123189"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C35CC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CBB60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Baja</w:t>
            </w:r>
          </w:p>
        </w:tc>
      </w:tr>
      <w:tr w:rsidR="00532090" w:rsidRPr="003473C6" w14:paraId="45E5470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03213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1D5F7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355C336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E1D03A"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FDF2E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Permitir al usuario consultar la ficha completa de un producto, incluyendo galería de imágenes, descripción extendida, precio, stock disponible, marca, modelo, etiquetas asociadas y reseñas aprobadas.</w:t>
            </w:r>
          </w:p>
        </w:tc>
      </w:tr>
      <w:tr w:rsidR="00532090" w:rsidRPr="003473C6" w14:paraId="3EBAC6E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2BD13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057DE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Existe el producto en la tabla products con is_active = 1.</w:t>
            </w:r>
          </w:p>
        </w:tc>
      </w:tr>
      <w:tr w:rsidR="00532090" w:rsidRPr="003473C6" w14:paraId="37E3949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6C6A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4526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presenta la página /producto/[slug] con todos los atributos del producto, registra una visita anónima o identificada en product_views y muestra reseñas con is_approved = 1.</w:t>
            </w:r>
          </w:p>
        </w:tc>
      </w:tr>
      <w:tr w:rsidR="00532090" w:rsidRPr="003473C6" w14:paraId="18A3D62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0C7F0E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724A9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el slug no corresponde a ningún producto activo, el sistema redirige a la página /not-found.tsx.</w:t>
            </w:r>
          </w:p>
        </w:tc>
      </w:tr>
      <w:tr w:rsidR="00532090" w:rsidRPr="003473C6" w14:paraId="56DAAB18"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05A529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1FE68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 ruta /producto/[slug] del App Router consume el endpoint GET /api/catalog/products/[slug]. El backend recupera el producto, sus imágenes (product_images), sus etiquetas (product_tag_map) y las reseñas aprobadas (product_reviews). El componente ProductImageGallery presenta la galería y ProductReviews lista las reseñas con su calificación. El componente ProductViewTracker invoca al endpoint que inserta el registro en product_views.</w:t>
            </w:r>
          </w:p>
        </w:tc>
      </w:tr>
      <w:tr w:rsidR="00532090" w:rsidRPr="003473C6" w14:paraId="5D2DEB7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DE2957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8C65E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stock visible al cliente corresponde al campo products.stock_quantity, mantenido por el último registro de stock_movements. El componente AddToCartButton se deshabilita cuando stock_quantity es cero.</w:t>
            </w:r>
          </w:p>
        </w:tc>
      </w:tr>
    </w:tbl>
    <w:p w14:paraId="45AF15F0"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68E96CA1"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CU-03: Registrarse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26205F24"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F9518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B9773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Registrarse</w:t>
            </w:r>
          </w:p>
        </w:tc>
      </w:tr>
      <w:tr w:rsidR="00532090" w:rsidRPr="003473C6" w14:paraId="4B11CFC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EEA4D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36D83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CU-03</w:t>
            </w:r>
          </w:p>
        </w:tc>
      </w:tr>
      <w:tr w:rsidR="00532090" w:rsidRPr="003473C6" w14:paraId="688AA7DD"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5E0E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5FC16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Visitante</w:t>
            </w:r>
          </w:p>
        </w:tc>
      </w:tr>
      <w:tr w:rsidR="00532090" w:rsidRPr="003473C6" w14:paraId="6CB7B7A8"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A56AC4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1B84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2FDE1BF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0DA3F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57FEF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67D18D9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E35CF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73780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25E0619B"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32F31D"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A57E0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Crear una nueva cuenta de cliente persistida en la tabla users con rol customer y contraseña hasheada con bcrypt.</w:t>
            </w:r>
          </w:p>
        </w:tc>
      </w:tr>
      <w:tr w:rsidR="00532090" w:rsidRPr="003473C6" w14:paraId="6B827F2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C0D3E5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1D70F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No existe una cuenta previa con el mismo email en la tabla users (clave única uq_users_email).</w:t>
            </w:r>
          </w:p>
        </w:tc>
      </w:tr>
      <w:tr w:rsidR="00532090" w:rsidRPr="003473C6" w14:paraId="3EDB438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54DE7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E6AF2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inserta una nueva fila en users con role = 'customer' y devuelve al frontend un JWT junto con los datos del usuario. La cookie / store de sesión queda inicializada.</w:t>
            </w:r>
          </w:p>
        </w:tc>
      </w:tr>
      <w:tr w:rsidR="00532090" w:rsidRPr="003473C6" w14:paraId="52A4659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BAD81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00540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el email ya existe, si la validación Zod del DTO falla o si la operación de inserción retorna un error, el backend responde con 400 o 409 según corresponda, conservando los datos del formulario para que el usuario corrija.</w:t>
            </w:r>
          </w:p>
        </w:tc>
      </w:tr>
      <w:tr w:rsidR="00532090" w:rsidRPr="003473C6" w14:paraId="5A31D289"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DA0B8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F9F4D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usuario accede a /registro y completa nombre, apellido, email, teléfono y contraseña. El componente del formulario invoca a la función register de src/lib/api/auth.ts, que llama a POST /api/auth/register. La ruta backend/src/routes/auth.ts valida el DTO con Zod, verifica unicidad por email, hashea la contraseña con bcryptjs (10 rounds), genera un UUID, inserta la fila y emite el JWT mediante jsonwebtoken. El frontend almacena el token y dirige al usuario al área (account).</w:t>
            </w:r>
          </w:p>
        </w:tc>
      </w:tr>
      <w:tr w:rsidR="00532090" w:rsidRPr="003473C6" w14:paraId="6C0B01E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66BF1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BDAFB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 contraseña jamás se almacena en texto plano. El JWT incluye id y role como claims; su expiración configurable se gestiona desde variables de entorno. Las direcciones se gestionan en un caso de uso separado (CU-09).</w:t>
            </w:r>
          </w:p>
        </w:tc>
      </w:tr>
    </w:tbl>
    <w:p w14:paraId="7D55EA5D"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640CE8FF"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CU-04: Iniciar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19836F1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53582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6A928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Iniciar sesión</w:t>
            </w:r>
          </w:p>
        </w:tc>
      </w:tr>
      <w:tr w:rsidR="00532090" w:rsidRPr="003473C6" w14:paraId="60D16A53"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4A052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B542D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CU-04</w:t>
            </w:r>
          </w:p>
        </w:tc>
      </w:tr>
      <w:tr w:rsidR="00532090" w:rsidRPr="003473C6" w14:paraId="3A12C1F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E8CB8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D561B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 / Administrador</w:t>
            </w:r>
          </w:p>
        </w:tc>
      </w:tr>
      <w:tr w:rsidR="00532090" w:rsidRPr="003473C6" w14:paraId="48EDC5C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A7C65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70FED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66FE4C9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C9B2F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E4A79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0003A15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CCCC3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C33CE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1C175E82"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650539B"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A4171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Autenticar a un usuario existente, devolver un JWT firmado y habilitar las funcionalidades correspondientes a su rol.</w:t>
            </w:r>
          </w:p>
        </w:tc>
      </w:tr>
      <w:tr w:rsidR="00532090" w:rsidRPr="003473C6" w14:paraId="37633C9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916E7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48229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usuario posee una cuenta con email y password registrados en users.</w:t>
            </w:r>
          </w:p>
        </w:tc>
      </w:tr>
      <w:tr w:rsidR="00532090" w:rsidRPr="003473C6" w14:paraId="68DD7789"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1848D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B0489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backend devuelve un JWT válido con los claims { id, role, email } y el frontend redirige al área correspondiente: el rol 'customer' al área (account), el rol 'admin' al panel (admin).</w:t>
            </w:r>
          </w:p>
        </w:tc>
      </w:tr>
      <w:tr w:rsidR="00532090" w:rsidRPr="003473C6" w14:paraId="0E9E0449"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3FA2D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56739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el email no existe o la comparación bcrypt del password falla, el backend responde con 401 sin distinguir el motivo, para evitar la enumeración de cuentas.</w:t>
            </w:r>
          </w:p>
        </w:tc>
      </w:tr>
      <w:tr w:rsidR="00532090" w:rsidRPr="003473C6" w14:paraId="6D7232A9"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172B7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EBC1B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Desde /login (componente src/app/(auth)/login/page.tsx o desde el componente AuthModals) el usuario ingresa email y contraseña. El cliente llama a POST /api/auth/login. La ruta verifica la existencia del usuario mediante SELECT sobre users, compara la contraseña con bcrypt.compare contra password_hash, firma un JWT con la clave secreta de entorno y lo retorna. El hook useAuth en frontend/src/hooks/useAuth.ts persiste el token y carga el contexto del usuario.</w:t>
            </w:r>
          </w:p>
        </w:tc>
      </w:tr>
      <w:tr w:rsidR="00532090" w:rsidRPr="003473C6" w14:paraId="718A63C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0E604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913AD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middleware backend/src/middleware/validateToken.ts protege las rutas que requieren autenticación, decodificando el JWT del header Authorization y poblando req.user. Las rutas del panel administrativo verifican adicionalmente que req.user.role sea 'admin'.</w:t>
            </w:r>
          </w:p>
        </w:tc>
      </w:tr>
    </w:tbl>
    <w:p w14:paraId="6521B84E"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59A87668"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CU-05: Gestionar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24BDE53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D3471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5B89A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carrito</w:t>
            </w:r>
          </w:p>
        </w:tc>
      </w:tr>
      <w:tr w:rsidR="00532090" w:rsidRPr="003473C6" w14:paraId="46D9AC2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0FB63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CE352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CU-05</w:t>
            </w:r>
          </w:p>
        </w:tc>
      </w:tr>
      <w:tr w:rsidR="00532090" w:rsidRPr="003473C6" w14:paraId="30EE2AD3"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AD1FB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A786E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w:t>
            </w:r>
          </w:p>
        </w:tc>
      </w:tr>
      <w:tr w:rsidR="00532090" w:rsidRPr="003473C6" w14:paraId="31E95153"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EDA64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10285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512F92E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E1B95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8F1BF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19BB004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23F4D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374FA8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5FF2FDE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058BD7"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D282D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Permitir al cliente agregar productos al carrito, modificar cantidades y eliminar líneas, manteniendo el estado persistido en el navegador entre sesiones del mismo dispositivo.</w:t>
            </w:r>
          </w:p>
        </w:tc>
      </w:tr>
      <w:tr w:rsidR="00532090" w:rsidRPr="003473C6" w14:paraId="0AAFD8E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03417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F23A3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cliente se encuentra autenticado y existen productos con stock disponible.</w:t>
            </w:r>
          </w:p>
        </w:tc>
      </w:tr>
      <w:tr w:rsidR="00532090" w:rsidRPr="003473C6" w14:paraId="00B42B9C"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720BAB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A792B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estado del carrito en Zustand queda actualizado y persistido en localStorage; los iconos de cabecera (componente Header y CartToast) reflejan el cambio.</w:t>
            </w:r>
          </w:p>
        </w:tc>
      </w:tr>
      <w:tr w:rsidR="00532090" w:rsidRPr="003473C6" w14:paraId="73F76558"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F9AAD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1B78D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la cantidad solicitada excede products.stock_quantity, el componente AddToCartButton muestra un mensaje y rechaza la operación.</w:t>
            </w:r>
          </w:p>
        </w:tc>
      </w:tr>
      <w:tr w:rsidR="00532090" w:rsidRPr="003473C6" w14:paraId="2CFBE09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F7E10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8066F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 store de Zustand definida en el frontend gestiona el arreglo de líneas { productId, cantidad, precioUnitario }. El componente AddToCartButton invoca a la acción agregar; la página /carrito (src/app/(shop)/carrito/page.tsx) permite modificar y eliminar líneas. Al ingresar al checkout, las líneas se validan contra el backend para confirmar precios y stock vigentes.</w:t>
            </w:r>
          </w:p>
        </w:tc>
      </w:tr>
      <w:tr w:rsidR="00532090" w:rsidRPr="003473C6" w14:paraId="613C5C7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E3AAD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A1CE2F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 diferencia de las soluciones que persisten el carrito en la base de datos, en esta implementación el carrito vive únicamente en el cliente hasta el momento del checkout (CU-06), donde se materializa como filas en orders y order_items dentro de una transacción.</w:t>
            </w:r>
          </w:p>
        </w:tc>
      </w:tr>
    </w:tbl>
    <w:p w14:paraId="63B55F82"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401DE33B"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CU-06: Realizar checkout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34FD6A2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A3229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7260E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Realizar checkout</w:t>
            </w:r>
          </w:p>
        </w:tc>
      </w:tr>
      <w:tr w:rsidR="00532090" w:rsidRPr="003473C6" w14:paraId="0C7A32D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DDE5A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BF49A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CU-06</w:t>
            </w:r>
          </w:p>
        </w:tc>
      </w:tr>
      <w:tr w:rsidR="00532090" w:rsidRPr="003473C6" w14:paraId="69109C9C"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FC1B9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BC763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w:t>
            </w:r>
          </w:p>
        </w:tc>
      </w:tr>
      <w:tr w:rsidR="00532090" w:rsidRPr="003473C6" w14:paraId="7D307C0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54EB1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CB595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0B35353B"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1430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9C45F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090963A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47CEC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D3B66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711EC62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4126DB"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7C7EF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Convertir el carrito local en un pedido firme registrado en la tabla orders, capturando la dirección de envío y el método de entrega.</w:t>
            </w:r>
          </w:p>
        </w:tc>
      </w:tr>
      <w:tr w:rsidR="00532090" w:rsidRPr="003473C6" w14:paraId="5B0C962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A4C7D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9479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cliente está autenticado, el carrito contiene al menos una línea válida y, si el método de entrega es shipping, posee al menos una dirección en addresses.</w:t>
            </w:r>
          </w:p>
        </w:tc>
      </w:tr>
      <w:tr w:rsidR="00532090" w:rsidRPr="003473C6" w14:paraId="0F7D3CAB"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E9016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E7AA4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crea una fila en orders con status = 'pending', inserta los order_items correspondientes y devuelve el order_number, dirigiendo al cliente al paso de pago (CU-07).</w:t>
            </w:r>
          </w:p>
        </w:tc>
      </w:tr>
      <w:tr w:rsidR="00532090" w:rsidRPr="003473C6" w14:paraId="41850682"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8D26C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15F5D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alguna línea no tiene stock suficiente o si la dirección elegida no existe, el endpoint retorna error y el pedido no se crea (rollback de la transacción).</w:t>
            </w:r>
          </w:p>
        </w:tc>
      </w:tr>
      <w:tr w:rsidR="00532090" w:rsidRPr="003473C6" w14:paraId="668DA8A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57750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326D0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En /checkout (src/app/(shop)/checkout/page.tsx) el cliente elige delivery_method (pickup o shipping), selecciona o agrega una dirección y revisa el resumen. Al confirmar, el frontend envía a POST /api/payments/preferencia las líneas del carrito; el backend abre una transacción, valida stock por línea, inserta orders y order_items, calcula subtotal/discount/shipping/total y devuelve el id de pedido junto con la preferencia de Mercado Pago.</w:t>
            </w:r>
          </w:p>
        </w:tc>
      </w:tr>
      <w:tr w:rsidR="00532090" w:rsidRPr="003473C6" w14:paraId="117BE83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8C7D0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A4D49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order_number es legible para el cliente y se genera con un prefijo más timestamp. La dirección elegida se serializa en JSON en el campo shipping_address para preservar el dato histórico aunque la dirección sea modificada después.</w:t>
            </w:r>
          </w:p>
        </w:tc>
      </w:tr>
    </w:tbl>
    <w:p w14:paraId="59894805"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029CDC2F"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CU-07: Pagar en línea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678742A9"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B7ADE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980F1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Pagar en línea</w:t>
            </w:r>
          </w:p>
        </w:tc>
      </w:tr>
      <w:tr w:rsidR="00532090" w:rsidRPr="003473C6" w14:paraId="6DF85694"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1549C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BC1ED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CU-07</w:t>
            </w:r>
          </w:p>
        </w:tc>
      </w:tr>
      <w:tr w:rsidR="00532090" w:rsidRPr="003473C6" w14:paraId="2FB2B35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1E4D3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864FD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w:t>
            </w:r>
          </w:p>
        </w:tc>
      </w:tr>
      <w:tr w:rsidR="00532090" w:rsidRPr="003473C6" w14:paraId="5086099B"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97EE1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9508F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4D269F9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2B4E4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670B3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43DD7FC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C43BF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3C643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491DBCA3"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37AC690"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2045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Capturar el pago del pedido a través de Mercado Pago Checkout Pro y reflejar el resultado en orders y payments.</w:t>
            </w:r>
          </w:p>
        </w:tc>
      </w:tr>
      <w:tr w:rsidR="00532090" w:rsidRPr="003473C6" w14:paraId="73B6D8D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4DA9B4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84838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Existe un pedido con status = 'pending' asociado al cliente.</w:t>
            </w:r>
          </w:p>
        </w:tc>
      </w:tr>
      <w:tr w:rsidR="00532090" w:rsidRPr="003473C6" w14:paraId="4D2EE06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A9812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CD89D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Mercado Pago aprueba el pago, notifica al webhook /api/webhooks/mercadopago y el sistema actualiza payments.status a 'approved' y orders.status a 'paid', registrando el evento en audit_logs y creando una notificación en notifications.</w:t>
            </w:r>
          </w:p>
        </w:tc>
      </w:tr>
      <w:tr w:rsidR="00532090" w:rsidRPr="003473C6" w14:paraId="4E9F7CB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64296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947D8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Mercado Pago rechaza el pago, el sistema marca payments.status como 'rejected' y mantiene el pedido en 'pending' para permitir un nuevo intento, redirigiendo al cliente a /checkout/fallido.</w:t>
            </w:r>
          </w:p>
        </w:tc>
      </w:tr>
      <w:tr w:rsidR="00532090" w:rsidRPr="003473C6" w14:paraId="63DB091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780D49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69A49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endpoint POST /api/pagos/preferencia (frontend src/app/api/pagos/preferencia/route.ts) llama a la API de Mercado Pago para crear la preferencia con los items, el back_url y el notification_url. El cliente es redirigido al portal de Mercado Pago. Al finalizar, Mercado Pago notifica el resultado a backend/src/routes/webhooks.ts, que valida la firma, recupera el detalle del pago vía la API de Mercado Pago, persiste o actualiza la fila en payments y avanza el estado del pedido si fue aprobado.</w:t>
            </w:r>
          </w:p>
        </w:tc>
      </w:tr>
      <w:tr w:rsidR="00532090" w:rsidRPr="003473C6" w14:paraId="3000E138"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F9B7D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0D805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Las URLs de retorno son /checkout/exitoso, /checkout/fallido y /checkout/pendiente. La integración utiliza el SDK oficial mercadopago. El raw_response del pago se almacena en payments.raw_response para auditoría.</w:t>
            </w:r>
          </w:p>
        </w:tc>
      </w:tr>
    </w:tbl>
    <w:p w14:paraId="2CCCFEDB"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4F59E569"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CU-08: Ver historial de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56E6822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C2BC6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C3357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Ver historial de pedidos</w:t>
            </w:r>
          </w:p>
        </w:tc>
      </w:tr>
      <w:tr w:rsidR="00532090" w:rsidRPr="003473C6" w14:paraId="44C4627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1BD1E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A51876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CU-08</w:t>
            </w:r>
          </w:p>
        </w:tc>
      </w:tr>
      <w:tr w:rsidR="00532090" w:rsidRPr="003473C6" w14:paraId="0CDFF76B"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03611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B005E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w:t>
            </w:r>
          </w:p>
        </w:tc>
      </w:tr>
      <w:tr w:rsidR="00532090" w:rsidRPr="003473C6" w14:paraId="1F25800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237EB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C0165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61C0D54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ADCC4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82DF6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3F8BC6E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C29F0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5B4C5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7F3B258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05A289D"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D4FEA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Permitir al cliente consultar sus pedidos previos y el detalle de cada uno.</w:t>
            </w:r>
          </w:p>
        </w:tc>
      </w:tr>
      <w:tr w:rsidR="00532090" w:rsidRPr="003473C6" w14:paraId="704BBE18"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1CE2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30C6E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cliente está autenticado y existe al menos un pedido suyo en orders.</w:t>
            </w:r>
          </w:p>
        </w:tc>
      </w:tr>
      <w:tr w:rsidR="00532090" w:rsidRPr="003473C6" w14:paraId="16840753"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C89C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2F595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lista los pedidos ordenados por created_at descendente y permite acceder al detalle (líneas, dirección y estado).</w:t>
            </w:r>
          </w:p>
        </w:tc>
      </w:tr>
      <w:tr w:rsidR="00532090" w:rsidRPr="003473C6" w14:paraId="3AD965A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19BA0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02148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el cliente no posee pedidos, la vista muestra un mensaje y un enlace al catálogo.</w:t>
            </w:r>
          </w:p>
        </w:tc>
      </w:tr>
      <w:tr w:rsidR="00532090" w:rsidRPr="003473C6" w14:paraId="1A8695D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1E0B9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AE873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Las rutas /perfil/pedidos y /pedidos consumen el endpoint GET /api/orders, filtrado por req.user.id. El detalle /perfil/pedidos/[id] muestra las order_items asociadas, el estado actual y la dirección de envío. El backend rechaza cualquier intento de acceder a un pedido cuyo user_id no coincide con el del JWT.</w:t>
            </w:r>
          </w:p>
        </w:tc>
      </w:tr>
      <w:tr w:rsidR="00532090" w:rsidRPr="003473C6" w14:paraId="77AAE0F2"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82EFD7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BDDBE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Los estados se renderizan con etiquetas legibles para el cliente: pending = 'Pendiente de pago', paid = 'Pagado', processing = 'En preparación', shipped = 'En distribución', delivered = 'Entregado', cancelled = 'Cancelado', refunded = 'Reembolsado'.</w:t>
            </w:r>
          </w:p>
        </w:tc>
      </w:tr>
    </w:tbl>
    <w:p w14:paraId="718499A0"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070676C1"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CU-09: Gestionar direcciones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60034F9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0685A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434D8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direcciones</w:t>
            </w:r>
          </w:p>
        </w:tc>
      </w:tr>
      <w:tr w:rsidR="00532090" w:rsidRPr="003473C6" w14:paraId="1AA5C19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127D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6653B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CU-09</w:t>
            </w:r>
          </w:p>
        </w:tc>
      </w:tr>
      <w:tr w:rsidR="00532090" w:rsidRPr="003473C6" w14:paraId="4C2D5D7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005CE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F7DED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w:t>
            </w:r>
          </w:p>
        </w:tc>
      </w:tr>
      <w:tr w:rsidR="00532090" w:rsidRPr="003473C6" w14:paraId="2CB7F33D"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6752E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E45C5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686DB412"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FB3F6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BB4C5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Baja</w:t>
            </w:r>
          </w:p>
        </w:tc>
      </w:tr>
      <w:tr w:rsidR="00532090" w:rsidRPr="003473C6" w14:paraId="743E0FCD"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3A2158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214AC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Soporte</w:t>
            </w:r>
          </w:p>
        </w:tc>
      </w:tr>
      <w:tr w:rsidR="00532090" w:rsidRPr="003473C6" w14:paraId="7FDE5C6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F11A12"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81DBE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Administrar el conjunto de direcciones de envío del cliente, incluyendo el marcado de una como predeterminada.</w:t>
            </w:r>
          </w:p>
        </w:tc>
      </w:tr>
      <w:tr w:rsidR="00532090" w:rsidRPr="003473C6" w14:paraId="2E6DE50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8B9E5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45DE4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cliente está autenticado.</w:t>
            </w:r>
          </w:p>
        </w:tc>
      </w:tr>
      <w:tr w:rsidR="00532090" w:rsidRPr="003473C6" w14:paraId="3910191B"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F7E1B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9BB8D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inserta, actualiza o elimina la fila correspondiente en addresses, garantizando que a lo sumo una posea is_default = 1 por usuario.</w:t>
            </w:r>
          </w:p>
        </w:tc>
      </w:tr>
      <w:tr w:rsidR="00532090" w:rsidRPr="003473C6" w14:paraId="64CE71B8"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9FEF5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AD778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los datos obligatorios faltan o la operación viola una restricción, el backend devuelve un error y la dirección no se modifica.</w:t>
            </w:r>
          </w:p>
        </w:tc>
      </w:tr>
      <w:tr w:rsidR="00532090" w:rsidRPr="003473C6" w14:paraId="010B71D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ED823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A9B18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n-US" w:eastAsia="es-AR"/>
              </w:rPr>
              <w:t xml:space="preserve">La vista /perfil/direcciones (src/app/(account)/perfil/direcciones/page.tsx) consume los endpoints CRUD GET/POST/PUT/DELETE /api/account/addresses. </w:t>
            </w:r>
            <w:r w:rsidRPr="003473C6">
              <w:rPr>
                <w:rFonts w:ascii="Arial" w:eastAsia="Arial" w:hAnsi="Arial" w:cs="Arial"/>
                <w:color w:val="000000"/>
                <w:sz w:val="20"/>
                <w:szCs w:val="20"/>
                <w:lang w:val="es-AR" w:eastAsia="es-AR"/>
              </w:rPr>
              <w:t>La cláusula ON DELETE CASCADE definida en el FK fk_addresses_user garantiza que las direcciones de un usuario eliminado también lo sean.</w:t>
            </w:r>
          </w:p>
        </w:tc>
      </w:tr>
      <w:tr w:rsidR="00532090" w:rsidRPr="003473C6" w14:paraId="060DF6DB"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F1A0B2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29F7A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campo country tiene como valor por defecto 'Argentina'. El cambio de la dirección predeterminada se realiza dentro de una transacción que primero pone en 0 todas las is_default del usuario y luego marca la nueva.</w:t>
            </w:r>
          </w:p>
        </w:tc>
      </w:tr>
    </w:tbl>
    <w:p w14:paraId="60C3E817"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56ABA936"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CU-10: Escribir reseña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367EDC82"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875F8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68688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Escribir reseña</w:t>
            </w:r>
          </w:p>
        </w:tc>
      </w:tr>
      <w:tr w:rsidR="00532090" w:rsidRPr="003473C6" w14:paraId="758D5EC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DE3C9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C6829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CU-10</w:t>
            </w:r>
          </w:p>
        </w:tc>
      </w:tr>
      <w:tr w:rsidR="00532090" w:rsidRPr="003473C6" w14:paraId="147CFF5C"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79FCC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E2CA7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w:t>
            </w:r>
          </w:p>
        </w:tc>
      </w:tr>
      <w:tr w:rsidR="00532090" w:rsidRPr="003473C6" w14:paraId="13DB2C4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5D29A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133B6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04B3D713"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3D457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9E587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46D145F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4E964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E8A36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6B638B9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75F144"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B5A40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Permitir al cliente calificar y comentar un producto.</w:t>
            </w:r>
          </w:p>
        </w:tc>
      </w:tr>
      <w:tr w:rsidR="00532090" w:rsidRPr="003473C6" w14:paraId="3CA3BC9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EE3BD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79FB2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cliente está autenticado.</w:t>
            </w:r>
          </w:p>
        </w:tc>
      </w:tr>
      <w:tr w:rsidR="00532090" w:rsidRPr="003473C6" w14:paraId="195A696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085B42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5D462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inserta una nueva fila en product_reviews con is_approved = 0 y queda a la espera de moderación (CU-18).</w:t>
            </w:r>
          </w:p>
        </w:tc>
      </w:tr>
      <w:tr w:rsidR="00532090" w:rsidRPr="003473C6" w14:paraId="1203A70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C8A05E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107FC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la calificación no está entre 1 y 5 (CHECK constraint) o si el body está vacío, el backend rechaza el alta.</w:t>
            </w:r>
          </w:p>
        </w:tc>
      </w:tr>
      <w:tr w:rsidR="00532090" w:rsidRPr="003473C6" w14:paraId="50E66F6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12A887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C0F79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 xml:space="preserve">El componente ProductReviews permite al cliente abrir un formulario de carga. </w:t>
            </w:r>
            <w:r w:rsidRPr="003473C6">
              <w:rPr>
                <w:rFonts w:ascii="Arial" w:eastAsia="Arial" w:hAnsi="Arial" w:cs="Arial"/>
                <w:color w:val="000000"/>
                <w:sz w:val="20"/>
                <w:szCs w:val="20"/>
                <w:lang w:val="en-US" w:eastAsia="es-AR"/>
              </w:rPr>
              <w:t xml:space="preserve">El endpoint POST /api/catalog/products/[id]/reviews persiste rating, title (opcional), body y user_id en product_reviews. </w:t>
            </w:r>
            <w:r w:rsidRPr="003473C6">
              <w:rPr>
                <w:rFonts w:ascii="Arial" w:eastAsia="Arial" w:hAnsi="Arial" w:cs="Arial"/>
                <w:color w:val="000000"/>
                <w:sz w:val="20"/>
                <w:szCs w:val="20"/>
                <w:lang w:val="es-AR" w:eastAsia="es-AR"/>
              </w:rPr>
              <w:t>Hasta que un administrador apruebe la reseña, la misma no aparece en la ficha pública del producto.</w:t>
            </w:r>
          </w:p>
        </w:tc>
      </w:tr>
      <w:tr w:rsidR="00532090" w:rsidRPr="003473C6" w14:paraId="0F955F8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34DD58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05A4F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constraint UNIQUE no se aplica sobre (product_id, user_id) para permitir reseñas múltiples a lo largo del tiempo; la moderación filtra duplicados manuales.</w:t>
            </w:r>
          </w:p>
        </w:tc>
      </w:tr>
    </w:tbl>
    <w:p w14:paraId="707FB8A7"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6EDBD859"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CU-11: Recibir notificaciones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4D776C3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07CDF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74308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Recibir notificaciones</w:t>
            </w:r>
          </w:p>
        </w:tc>
      </w:tr>
      <w:tr w:rsidR="00532090" w:rsidRPr="003473C6" w14:paraId="1340827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7E4B8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25191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CU-11</w:t>
            </w:r>
          </w:p>
        </w:tc>
      </w:tr>
      <w:tr w:rsidR="00532090" w:rsidRPr="003473C6" w14:paraId="1D35B58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CD9D37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934E7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Cliente / Administrador</w:t>
            </w:r>
          </w:p>
        </w:tc>
      </w:tr>
      <w:tr w:rsidR="00532090" w:rsidRPr="003473C6" w14:paraId="7372AD9C"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0809E8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4F8A1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4C7FE2D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17B3E8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1A501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509614F3"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2E337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7827A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Soporte</w:t>
            </w:r>
          </w:p>
        </w:tc>
      </w:tr>
      <w:tr w:rsidR="00532090" w:rsidRPr="003473C6" w14:paraId="55CE7EB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AE7B9B"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C8AE2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Comunicar a los usuarios eventos relevantes del sistema: nuevo pedido, cambio de estado, stock bajo, nueva reseña.</w:t>
            </w:r>
          </w:p>
        </w:tc>
      </w:tr>
      <w:tr w:rsidR="00532090" w:rsidRPr="003473C6" w14:paraId="1A945B68"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DF025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69029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usuario está autenticado.</w:t>
            </w:r>
          </w:p>
        </w:tc>
      </w:tr>
      <w:tr w:rsidR="00532090" w:rsidRPr="003473C6" w14:paraId="567BC70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83596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08CBB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Las notificaciones existentes se muestran en el componente NotificationBell y permiten marcarlas como leídas (notifications.is_read = 1).</w:t>
            </w:r>
          </w:p>
        </w:tc>
      </w:tr>
      <w:tr w:rsidR="00532090" w:rsidRPr="003473C6" w14:paraId="709F0DB3"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9037E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BE891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la consulta al endpoint GET /api/notifications falla, el componente muestra un estado de error y reintenta automáticamente.</w:t>
            </w:r>
          </w:p>
        </w:tc>
      </w:tr>
      <w:tr w:rsidR="00532090" w:rsidRPr="003473C6" w14:paraId="75806CE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DD890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DDEAA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servicio backend/src/services/notifications.ts inserta filas en notifications cuando ocurren eventos. El frontend consulta el endpoint y refresca el badge del componente NotificationBell. Cada notificación contiene type (order_new, order_status, stock_low, review_new), title, message y un link opcional para navegar al recurso.</w:t>
            </w:r>
          </w:p>
        </w:tc>
      </w:tr>
      <w:tr w:rsidR="00532090" w:rsidRPr="003473C6" w14:paraId="7BEE924C"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DE982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811AD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borrado de un usuario propaga ON DELETE CASCADE sobre sus notificaciones gracias al FK fk_notifications_user.</w:t>
            </w:r>
          </w:p>
        </w:tc>
      </w:tr>
    </w:tbl>
    <w:p w14:paraId="0A6F6DAA"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6FCED691"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CU-12: Gestionar productos y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1286470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0A614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42AA2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productos y stock</w:t>
            </w:r>
          </w:p>
        </w:tc>
      </w:tr>
      <w:tr w:rsidR="00532090" w:rsidRPr="003473C6" w14:paraId="383915FB"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608FF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80EE0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CU-12</w:t>
            </w:r>
          </w:p>
        </w:tc>
      </w:tr>
      <w:tr w:rsidR="00532090" w:rsidRPr="003473C6" w14:paraId="1D9D9FC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10D0CF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B602F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r>
      <w:tr w:rsidR="00532090" w:rsidRPr="003473C6" w14:paraId="37B7097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307115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305EF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798F64D4"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F2B96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BF78F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6C20F51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1C0A7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CA04A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55877FE3"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689588"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3D523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Permitir al administrador realizar el alta, modificación y baja de productos, así como registrar ingresos, egresos y ajustes de stock con trazabilidad completa.</w:t>
            </w:r>
          </w:p>
        </w:tc>
      </w:tr>
      <w:tr w:rsidR="00532090" w:rsidRPr="003473C6" w14:paraId="4BB93BB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420FF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36C45A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usuario autenticado posee role = 'admin'.</w:t>
            </w:r>
          </w:p>
        </w:tc>
      </w:tr>
      <w:tr w:rsidR="00532090" w:rsidRPr="003473C6" w14:paraId="34BBABE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C3399D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A2A5B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persiste el alta/modificación en products y/o registra una fila en stock_movements con previous_quantity y new_quantity, actualizando products.stock_quantity de forma transaccional.</w:t>
            </w:r>
          </w:p>
        </w:tc>
      </w:tr>
      <w:tr w:rsidR="00532090" w:rsidRPr="003473C6" w14:paraId="6357CF2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BDA72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C1D6B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Las operaciones que dejarían stock_quantity negativo o que violan unicidad de sku o slug son rechazadas.</w:t>
            </w:r>
          </w:p>
        </w:tc>
      </w:tr>
      <w:tr w:rsidR="00532090" w:rsidRPr="003473C6" w14:paraId="665749D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AB2D18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1CF10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Las rutas /admin/productos y /admin/stock del panel administrativo consumen los endpoints expuestos por backend/src/routes/admin.ts. La alta de producto inserta en products y opcionalmente en product_images. Cada movimiento de stock se inserta dentro de una transacción que también actualiza el saldo del producto y registra el evento en audit_logs.</w:t>
            </w:r>
          </w:p>
        </w:tc>
      </w:tr>
      <w:tr w:rsidR="00532090" w:rsidRPr="003473C6" w14:paraId="24EDE613"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B9CFF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6D374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Los tipos válidos de movimiento son: ingreso, egreso, ajuste, venta y devolucion (ENUM). Las ventas (type = 'venta') las inserta el sistema automáticamente al confirmarse un pago aprobado, vinculando reference_id con el order_id.</w:t>
            </w:r>
          </w:p>
        </w:tc>
      </w:tr>
    </w:tbl>
    <w:p w14:paraId="55A02D7C"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7CFDCBEE"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CU-13: Gestionar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217D65FC"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F855A2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E06B3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pedidos</w:t>
            </w:r>
          </w:p>
        </w:tc>
      </w:tr>
      <w:tr w:rsidR="00532090" w:rsidRPr="003473C6" w14:paraId="465385C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BE41F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F4D31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CU-13</w:t>
            </w:r>
          </w:p>
        </w:tc>
      </w:tr>
      <w:tr w:rsidR="00532090" w:rsidRPr="003473C6" w14:paraId="0115D83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3F19E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D07B4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r>
      <w:tr w:rsidR="00532090" w:rsidRPr="003473C6" w14:paraId="0B0BA1B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E13864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13074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33AD0504"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847984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AAFCB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09ADFBA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FA647D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1DDCD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35308B3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29AE298"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F3C74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Visualizar la totalidad de los pedidos y avanzar su estado a lo largo de su ciclo de vida operativo.</w:t>
            </w:r>
          </w:p>
        </w:tc>
      </w:tr>
      <w:tr w:rsidR="00532090" w:rsidRPr="003473C6" w14:paraId="61F4D07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258AA9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947FB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usuario autenticado posee role = 'admin'.</w:t>
            </w:r>
          </w:p>
        </w:tc>
      </w:tr>
      <w:tr w:rsidR="00532090" w:rsidRPr="003473C6" w14:paraId="164CC16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EF6E6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6A5BB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modifica orders.status conforme a la máquina de estados, registra el evento en audit_logs y genera una notificación al cliente.</w:t>
            </w:r>
          </w:p>
        </w:tc>
      </w:tr>
      <w:tr w:rsidR="00532090" w:rsidRPr="003473C6" w14:paraId="6C7B85F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A4BBC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C3901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Las transiciones no permitidas por la máquina de estados son rechazadas.</w:t>
            </w:r>
          </w:p>
        </w:tc>
      </w:tr>
      <w:tr w:rsidR="00532090" w:rsidRPr="003473C6" w14:paraId="484E2C3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9CE423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D040A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 ruta /admin/pedidos lista los pedidos con filtros por estado y rango de fechas. El detalle permite seleccionar la próxima transición disponible (paid → processing → ready_to_ship → shipped → delivered) o bien cancelar/reembolsar. Cada cambio dispara una notificación de tipo order_status para el cliente y registra el evento.</w:t>
            </w:r>
          </w:p>
        </w:tc>
      </w:tr>
      <w:tr w:rsidR="00532090" w:rsidRPr="003473C6" w14:paraId="6C55D2C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037ED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24F84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Los estados están tipados como ENUM en MySQL y validados también en el backend para impedir transiciones inválidas vía API directa.</w:t>
            </w:r>
          </w:p>
        </w:tc>
      </w:tr>
    </w:tbl>
    <w:p w14:paraId="3383D012"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62D209CB"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CU-14: Gestionar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2878DF3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CEA6F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E8DD2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usuarios</w:t>
            </w:r>
          </w:p>
        </w:tc>
      </w:tr>
      <w:tr w:rsidR="00532090" w:rsidRPr="003473C6" w14:paraId="57B17769"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17DD6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94A60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CU-14</w:t>
            </w:r>
          </w:p>
        </w:tc>
      </w:tr>
      <w:tr w:rsidR="00532090" w:rsidRPr="003473C6" w14:paraId="7AD31C0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E3EEB8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DDB77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r>
      <w:tr w:rsidR="00532090" w:rsidRPr="003473C6" w14:paraId="13B2C2ED"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FE7184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9C213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0D34461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ECBB5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DAD54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42BC47E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7145D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90CA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Soporte</w:t>
            </w:r>
          </w:p>
        </w:tc>
      </w:tr>
      <w:tr w:rsidR="00532090" w:rsidRPr="003473C6" w14:paraId="4C022B9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C2063AE"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9CEB7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Listar los usuarios del sistema y modificar su rol (admin, customer, readonly).</w:t>
            </w:r>
          </w:p>
        </w:tc>
      </w:tr>
      <w:tr w:rsidR="00532090" w:rsidRPr="003473C6" w14:paraId="717F01D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4F274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A1DBE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usuario autenticado posee role = 'admin'.</w:t>
            </w:r>
          </w:p>
        </w:tc>
      </w:tr>
      <w:tr w:rsidR="00532090" w:rsidRPr="003473C6" w14:paraId="58C1A4BB"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07680C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372CE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actualiza users.role y registra el evento en audit_logs.</w:t>
            </w:r>
          </w:p>
        </w:tc>
      </w:tr>
      <w:tr w:rsidR="00532090" w:rsidRPr="003473C6" w14:paraId="64A96E2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7D9707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BCCA4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el cambio dejaría al sistema sin ningún usuario con rol admin activo, la operación es rechazada.</w:t>
            </w:r>
          </w:p>
        </w:tc>
      </w:tr>
      <w:tr w:rsidR="00532090" w:rsidRPr="003473C6" w14:paraId="27B20B6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F3658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8B791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 ruta /admin/usuarios lista los usuarios con paginación, filtros por rol y email. El cambio de rol invoca un endpoint protegido que valida que el solicitante sea admin y que aplica un UPDATE sobre users.role.</w:t>
            </w:r>
          </w:p>
        </w:tc>
      </w:tr>
      <w:tr w:rsidR="00532090" w:rsidRPr="003473C6" w14:paraId="715A24D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6D2FC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CF0E0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alta de usuarios para los clientes se realiza por autoregistro (CU-03); este caso de uso administra exclusivamente los usuarios ya existentes.</w:t>
            </w:r>
          </w:p>
        </w:tc>
      </w:tr>
    </w:tbl>
    <w:p w14:paraId="2A444770"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18756CEE"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CU-15: Gestionar promociones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0DEC55B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E0A6B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69E7B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promociones</w:t>
            </w:r>
          </w:p>
        </w:tc>
      </w:tr>
      <w:tr w:rsidR="00532090" w:rsidRPr="003473C6" w14:paraId="1E11B96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EA02FD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57D1A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CU-15</w:t>
            </w:r>
          </w:p>
        </w:tc>
      </w:tr>
      <w:tr w:rsidR="00532090" w:rsidRPr="003473C6" w14:paraId="1DC053F3"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02427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BCA2D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r>
      <w:tr w:rsidR="00532090" w:rsidRPr="003473C6" w14:paraId="0D7AC0D8"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61411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0A982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47CDD978"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44E14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84481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0A9F9DD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1C9EE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0889E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50FD022C"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78088B"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EC8D7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Administrar cupones de descuento aplicables al checkout, con vigencia temporal y tope de usos.</w:t>
            </w:r>
          </w:p>
        </w:tc>
      </w:tr>
      <w:tr w:rsidR="00532090" w:rsidRPr="003473C6" w14:paraId="58945F5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549454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F4635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usuario autenticado posee role = 'admin'.</w:t>
            </w:r>
          </w:p>
        </w:tc>
      </w:tr>
      <w:tr w:rsidR="00532090" w:rsidRPr="003473C6" w14:paraId="52835789"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F1B73A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31046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persiste la promoción en promotions y queda disponible para su validación durante el checkout.</w:t>
            </w:r>
          </w:p>
        </w:tc>
      </w:tr>
      <w:tr w:rsidR="00532090" w:rsidRPr="003473C6" w14:paraId="0F52632B"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C1F4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CE4C5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Las altas con code duplicado o con valid_until anterior a valid_from son rechazadas.</w:t>
            </w:r>
          </w:p>
        </w:tc>
      </w:tr>
      <w:tr w:rsidR="00532090" w:rsidRPr="003473C6" w14:paraId="6059278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6B334B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FB723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 ruta /admin/promociones permite crear cupones de tipo percentage, fixed_amount o free_shipping, con value, min_order_amount, max_uses y vigencias. El endpoint POST /api/pagos/validar-cupon (frontend src/app/api/pagos/validar-cupon/route.ts) valida el cupón en tiempo real durante el checkout, verificando is_active, vigencia y tope de usos. El campo current_uses se incrementa transaccionalmente al confirmar el pedido.</w:t>
            </w:r>
          </w:p>
        </w:tc>
      </w:tr>
      <w:tr w:rsidR="00532090" w:rsidRPr="003473C6" w14:paraId="7739505D"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74E62C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31168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Las fechas valid_from y valid_until se almacenan como VARCHAR en formato YYYY-MM-DD para compatibilidad con el código existente, conforme a la nota presente en backend/src/db/schema.ts.</w:t>
            </w:r>
          </w:p>
        </w:tc>
      </w:tr>
    </w:tbl>
    <w:p w14:paraId="6CCD0993"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10F54E1B"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CU-16: Ver reportes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66CE8092"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C2257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24474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Ver reportes</w:t>
            </w:r>
          </w:p>
        </w:tc>
      </w:tr>
      <w:tr w:rsidR="00532090" w:rsidRPr="003473C6" w14:paraId="5891B96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2759D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ADC5F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CU-16</w:t>
            </w:r>
          </w:p>
        </w:tc>
      </w:tr>
      <w:tr w:rsidR="00532090" w:rsidRPr="003473C6" w14:paraId="42D2A3A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9818DB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275AC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r>
      <w:tr w:rsidR="00532090" w:rsidRPr="003473C6" w14:paraId="207C5E6F"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DD980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1D6A1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49BC68E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3F8CE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0C9BA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Alta</w:t>
            </w:r>
          </w:p>
        </w:tc>
      </w:tr>
      <w:tr w:rsidR="00532090" w:rsidRPr="003473C6" w14:paraId="6A75B47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113CD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57AC3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546E424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98D27B"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CF9AB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Proporcionar al administrador análisis sobre productos más vistos, tendencias de venta y ventas por período.</w:t>
            </w:r>
          </w:p>
        </w:tc>
      </w:tr>
      <w:tr w:rsidR="00532090" w:rsidRPr="003473C6" w14:paraId="54FA8B5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F09C2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A3EE5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Existen datos transaccionales en product_views, orders y order_items.</w:t>
            </w:r>
          </w:p>
        </w:tc>
      </w:tr>
      <w:tr w:rsidR="00532090" w:rsidRPr="003473C6" w14:paraId="7CDB2D03"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ABF7FD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99082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presenta los reportes solicitados en la ruta /admin/reportes con los indicadores y gráficos calculados.</w:t>
            </w:r>
          </w:p>
        </w:tc>
      </w:tr>
      <w:tr w:rsidR="00532090" w:rsidRPr="003473C6" w14:paraId="5D487B8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F5AD2A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507FE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no existen datos para el período solicitado, se muestra un mensaje informativo y los gráficos quedan vacíos.</w:t>
            </w:r>
          </w:p>
        </w:tc>
      </w:tr>
      <w:tr w:rsidR="00532090" w:rsidRPr="003473C6" w14:paraId="65ACB1B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B8522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35312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 ruta /admin/reportes consume los endpoints expuestos por backend/src/routes/reports.ts. Los reportes implementados incluyen: top de productos más vistos (basado en product_views agrupado por día/semana/mes), tendencias de venta por categoría (joins entre order_items, products y categories) y volumen de ventas por período (sumando orders.total para estados &gt;= paid). Los resultados se renderizan con tarjetas y gráficos en el panel.</w:t>
            </w:r>
          </w:p>
        </w:tc>
      </w:tr>
      <w:tr w:rsidR="00532090" w:rsidRPr="003473C6" w14:paraId="4F849490"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29901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88C1E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cálculo de ventas excluye los pedidos en estado cancelled y refunded. Los reportes pueden exportarse a CSV desde el frontend.</w:t>
            </w:r>
          </w:p>
        </w:tc>
      </w:tr>
    </w:tbl>
    <w:p w14:paraId="2C442EA2"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4EBDB9EB"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CU-17: Consultar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7D07673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9247A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D2F4D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Consultar auditoría</w:t>
            </w:r>
          </w:p>
        </w:tc>
      </w:tr>
      <w:tr w:rsidR="00532090" w:rsidRPr="003473C6" w14:paraId="11A47418"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0EBE8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AF56D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CU-17</w:t>
            </w:r>
          </w:p>
        </w:tc>
      </w:tr>
      <w:tr w:rsidR="00532090" w:rsidRPr="003473C6" w14:paraId="191F35D9"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06707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167F5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r>
      <w:tr w:rsidR="00532090" w:rsidRPr="003473C6" w14:paraId="22E43754"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617D2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0A36C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56CBC3D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2B4C7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2216A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35049BF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24A0F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3EF9D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Soporte</w:t>
            </w:r>
          </w:p>
        </w:tc>
      </w:tr>
      <w:tr w:rsidR="00532090" w:rsidRPr="003473C6" w14:paraId="53342BF4"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DFC579"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A760A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Permitir filtrar el log de acciones críticas del sistema por entidad, usuario o rango de fechas.</w:t>
            </w:r>
          </w:p>
        </w:tc>
      </w:tr>
      <w:tr w:rsidR="00532090" w:rsidRPr="003473C6" w14:paraId="0F7B3ACD"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87138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04B40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usuario autenticado posee role = 'admin' y existen registros en audit_logs.</w:t>
            </w:r>
          </w:p>
        </w:tc>
      </w:tr>
      <w:tr w:rsidR="00532090" w:rsidRPr="003473C6" w14:paraId="2E77155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8B7E2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74448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lista los registros coincidentes con la información detallada (action, entity_type, entity_id, user_id, previous_value, new_value, ip_address, created_at).</w:t>
            </w:r>
          </w:p>
        </w:tc>
      </w:tr>
      <w:tr w:rsidR="00532090" w:rsidRPr="003473C6" w14:paraId="175ACBB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7A79F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A56D31" w14:textId="05A658C9"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los filtros no arrojan coincidencias, la ruta /admin/</w:t>
            </w:r>
            <w:r w:rsidR="00234F96" w:rsidRPr="003473C6">
              <w:rPr>
                <w:rFonts w:ascii="Arial" w:eastAsia="Arial" w:hAnsi="Arial" w:cs="Arial"/>
                <w:color w:val="000000"/>
                <w:sz w:val="20"/>
                <w:szCs w:val="20"/>
                <w:lang w:val="es-AR" w:eastAsia="es-AR"/>
              </w:rPr>
              <w:t>auditoría</w:t>
            </w:r>
            <w:r w:rsidRPr="003473C6">
              <w:rPr>
                <w:rFonts w:ascii="Arial" w:eastAsia="Arial" w:hAnsi="Arial" w:cs="Arial"/>
                <w:color w:val="000000"/>
                <w:sz w:val="20"/>
                <w:szCs w:val="20"/>
                <w:lang w:val="es-AR" w:eastAsia="es-AR"/>
              </w:rPr>
              <w:t xml:space="preserve"> muestra un mensaje informativo.</w:t>
            </w:r>
          </w:p>
        </w:tc>
      </w:tr>
      <w:tr w:rsidR="00532090" w:rsidRPr="003473C6" w14:paraId="1C9BB3A5"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145057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EE861C" w14:textId="3964F338"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 página /admin/</w:t>
            </w:r>
            <w:r w:rsidR="00234F96" w:rsidRPr="003473C6">
              <w:rPr>
                <w:rFonts w:ascii="Arial" w:eastAsia="Arial" w:hAnsi="Arial" w:cs="Arial"/>
                <w:color w:val="000000"/>
                <w:sz w:val="20"/>
                <w:szCs w:val="20"/>
                <w:lang w:val="es-AR" w:eastAsia="es-AR"/>
              </w:rPr>
              <w:t>auditoría</w:t>
            </w:r>
            <w:r w:rsidRPr="003473C6">
              <w:rPr>
                <w:rFonts w:ascii="Arial" w:eastAsia="Arial" w:hAnsi="Arial" w:cs="Arial"/>
                <w:color w:val="000000"/>
                <w:sz w:val="20"/>
                <w:szCs w:val="20"/>
                <w:lang w:val="es-AR" w:eastAsia="es-AR"/>
              </w:rPr>
              <w:t xml:space="preserve"> consume un endpoint del módulo de admin que ejecuta una SELECT paginada sobre audit_logs con los filtros aplicados. Los valores previous_value y new_value se almacenan como JSON serializado en TEXT, lo que permite mostrar diferencias formato amigable en la UI.</w:t>
            </w:r>
          </w:p>
        </w:tc>
      </w:tr>
      <w:tr w:rsidR="00532090" w:rsidRPr="003473C6" w14:paraId="6AAC946C"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C4781C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E49A7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Los registros de auditoría son insertados automáticamente por el backend cuando ocurren cambios sobre products, orders, users, promotions y stock_movements, y son inmodificables.</w:t>
            </w:r>
          </w:p>
        </w:tc>
      </w:tr>
    </w:tbl>
    <w:p w14:paraId="79C6DDDB"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5D3A069B"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CU-18: Moderar reseñas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6960"/>
      </w:tblGrid>
      <w:tr w:rsidR="00532090" w:rsidRPr="003473C6" w14:paraId="254DA6A6"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61C3F7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BB022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Moderar reseñas</w:t>
            </w:r>
          </w:p>
        </w:tc>
      </w:tr>
      <w:tr w:rsidR="00532090" w:rsidRPr="003473C6" w14:paraId="038BB18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FEEF0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25507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CU-18</w:t>
            </w:r>
          </w:p>
        </w:tc>
      </w:tr>
      <w:tr w:rsidR="00532090" w:rsidRPr="003473C6" w14:paraId="59C61D9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127586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77034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Administrador</w:t>
            </w:r>
          </w:p>
        </w:tc>
      </w:tr>
      <w:tr w:rsidR="00532090" w:rsidRPr="003473C6" w14:paraId="07E0CF5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6A703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5EDA1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Media</w:t>
            </w:r>
          </w:p>
        </w:tc>
      </w:tr>
      <w:tr w:rsidR="00532090" w:rsidRPr="003473C6" w14:paraId="719E8951"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7E03A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601F5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Baja</w:t>
            </w:r>
          </w:p>
        </w:tc>
      </w:tr>
      <w:tr w:rsidR="00532090" w:rsidRPr="003473C6" w14:paraId="682DF27E"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A06E44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57081B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Primario</w:t>
            </w:r>
          </w:p>
        </w:tc>
      </w:tr>
      <w:tr w:rsidR="00532090" w:rsidRPr="003473C6" w14:paraId="367B3CDA"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BCCCE0" w14:textId="77777777" w:rsidR="00532090" w:rsidRPr="003473C6" w:rsidRDefault="00532090" w:rsidP="003473C6">
            <w:pPr>
              <w:pStyle w:val="Heading2"/>
              <w:widowControl/>
              <w:spacing w:before="360" w:after="180"/>
              <w:ind w:left="0"/>
              <w:rPr>
                <w:color w:val="64381F"/>
                <w:sz w:val="20"/>
                <w:lang w:val="es-AR" w:eastAsia="es-AR"/>
              </w:rPr>
            </w:pPr>
            <w:r w:rsidRPr="003473C6">
              <w:rPr>
                <w:color w:val="64381F"/>
                <w:sz w:val="20"/>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0C85F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Aprobar o rechazar las reseñas escritas por los clientes antes de su publicación en la ficha del producto.</w:t>
            </w:r>
          </w:p>
        </w:tc>
      </w:tr>
      <w:tr w:rsidR="00532090" w:rsidRPr="003473C6" w14:paraId="03EDF039"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0DA49F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55641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Existen reseñas en product_reviews con is_approved = 0.</w:t>
            </w:r>
          </w:p>
        </w:tc>
      </w:tr>
      <w:tr w:rsidR="00532090" w:rsidRPr="003473C6" w14:paraId="328D0522"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2565B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BC015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sistema actualiza product_reviews.is_approved a 1 (aprobada) o elimina/marca la reseña como rechazada y registra el evento en audit_logs.</w:t>
            </w:r>
          </w:p>
        </w:tc>
      </w:tr>
      <w:tr w:rsidR="00532090" w:rsidRPr="003473C6" w14:paraId="2CBBF217"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70AB39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991B6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Si la reseña ya fue moderada previamente, la operación es informada como redundante y no se realiza cambio.</w:t>
            </w:r>
          </w:p>
        </w:tc>
      </w:tr>
      <w:tr w:rsidR="00532090" w:rsidRPr="003473C6" w14:paraId="72E248D3"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43296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9763F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La página /admin/resenas lista las reseñas pendientes con su producto, autor, rating y body. El administrador selecciona aprobar o rechazar. Las reseñas aprobadas pasan a ser visibles en el componente ProductReviews de la ficha pública del producto.</w:t>
            </w:r>
          </w:p>
        </w:tc>
      </w:tr>
      <w:tr w:rsidR="00532090" w:rsidRPr="003473C6" w14:paraId="5012083D" w14:textId="77777777" w:rsidTr="003473C6">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E10C7E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D1CF7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Esta etapa de moderación protege la reputación del comercio frente a contenido inapropiado o spam.</w:t>
            </w:r>
          </w:p>
        </w:tc>
      </w:tr>
    </w:tbl>
    <w:p w14:paraId="5ED2E27A"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5B4745C0"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br w:type="page"/>
      </w:r>
    </w:p>
    <w:p w14:paraId="584BB203"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8"/>
          <w:lang w:val="es-AR" w:eastAsia="es-AR"/>
        </w:rPr>
        <w:t>6.D Diagramas de estado</w:t>
      </w:r>
    </w:p>
    <w:p w14:paraId="6AF90011"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Los diagramas de estado modelan el ciclo de vida de las entidades con comportamiento dinámico no trivial. Se documentan los correspondientes a Pedido (orders.status), Producto, Usuario y Reseña, alineados con los ENUM y los flags reales definidos en backend/src/db/schema.ts.</w:t>
      </w:r>
    </w:p>
    <w:p w14:paraId="6D848A5A"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6.D.1 Estados de Pedido (orders.status)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800"/>
        <w:gridCol w:w="2300"/>
        <w:gridCol w:w="5260"/>
      </w:tblGrid>
      <w:tr w:rsidR="00532090" w:rsidRPr="003473C6" w14:paraId="6DF5A3D1" w14:textId="77777777" w:rsidTr="003473C6">
        <w:trPr>
          <w:cantSplit/>
          <w:tblHeader/>
        </w:trPr>
        <w:tc>
          <w:tcPr>
            <w:tcW w:w="1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0BC9A6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Estado (ENUM)</w:t>
            </w:r>
          </w:p>
        </w:tc>
        <w:tc>
          <w:tcPr>
            <w:tcW w:w="23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E7C371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Etiqueta para el cliente</w:t>
            </w:r>
          </w:p>
        </w:tc>
        <w:tc>
          <w:tcPr>
            <w:tcW w:w="52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E592BE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w:t>
            </w:r>
          </w:p>
        </w:tc>
      </w:tr>
      <w:tr w:rsidR="00532090" w:rsidRPr="003473C6" w14:paraId="0C6D2323" w14:textId="77777777" w:rsidTr="003473C6">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9A689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pending</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AC00D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Pendiente de pago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A9F01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Estado inicial. El pedido fue creado pero el pago aún no fue aprobado por Mercado Pago.</w:t>
            </w:r>
          </w:p>
        </w:tc>
      </w:tr>
      <w:tr w:rsidR="00532090" w:rsidRPr="003473C6" w14:paraId="69F033A3" w14:textId="77777777" w:rsidTr="003473C6">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E9BBB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paid</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D28E8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Pagado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B2BC5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Mercado Pago aprobó el pago y notificó el resultado por webhook.</w:t>
            </w:r>
          </w:p>
        </w:tc>
      </w:tr>
      <w:tr w:rsidR="00532090" w:rsidRPr="003473C6" w14:paraId="0AF1056F" w14:textId="77777777" w:rsidTr="003473C6">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F9F2D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processing</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E6214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En preparación</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96C42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administrador inició la preparación física del pedido.</w:t>
            </w:r>
          </w:p>
        </w:tc>
      </w:tr>
      <w:tr w:rsidR="00532090" w:rsidRPr="003473C6" w14:paraId="57150FCC" w14:textId="77777777" w:rsidTr="003473C6">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6A3C4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ready_to_ship</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98530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Listo para despachar</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B6137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Pedido empaquetado y a la espera del retiro por la transportista o por el cliente.</w:t>
            </w:r>
          </w:p>
        </w:tc>
      </w:tr>
      <w:tr w:rsidR="00532090" w:rsidRPr="003473C6" w14:paraId="7DB17C26" w14:textId="77777777" w:rsidTr="003473C6">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0BE9F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shipped</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1B6EF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En distribución</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7BCE9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Pedido despachado y en tránsito hacia el destino.</w:t>
            </w:r>
          </w:p>
        </w:tc>
      </w:tr>
      <w:tr w:rsidR="00532090" w:rsidRPr="003473C6" w14:paraId="15C393F8" w14:textId="77777777" w:rsidTr="003473C6">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F4C35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delivered</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F63B5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Entregado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50546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 cliente recibió el pedido o lo retiró en la sucursal.</w:t>
            </w:r>
          </w:p>
        </w:tc>
      </w:tr>
      <w:tr w:rsidR="00532090" w:rsidRPr="003473C6" w14:paraId="686A8628" w14:textId="77777777" w:rsidTr="003473C6">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1057A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cancelled</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0065B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Cancelado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4BA7A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Pedido anulado antes de su entrega. Reintegra stock si fue confirmado previamente.</w:t>
            </w:r>
          </w:p>
        </w:tc>
      </w:tr>
      <w:tr w:rsidR="00532090" w:rsidRPr="003473C6" w14:paraId="370C1AC6" w14:textId="77777777" w:rsidTr="003473C6">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A98EF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refunded</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DF4D4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Reembolsado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A5C1E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Pedido devuelto y reembolsado a través de Mercado Pago.</w:t>
            </w:r>
          </w:p>
        </w:tc>
      </w:tr>
    </w:tbl>
    <w:p w14:paraId="666BFAB0"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Transiciones permitidas:</w:t>
      </w:r>
    </w:p>
    <w:p w14:paraId="577D2D32"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pending → paid: disparada por el webhook /api/webhooks/mercadopago al recibir notification_type = payment con status = approved.</w:t>
      </w:r>
    </w:p>
    <w:p w14:paraId="783BA948"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pending → cancelled: por inactividad mayor al timeout configurado o por cancelación explícita del cliente.</w:t>
      </w:r>
    </w:p>
    <w:p w14:paraId="23DA325C"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paid → processing: por acción del administrador en /admin/pedidos.</w:t>
      </w:r>
    </w:p>
    <w:p w14:paraId="04CAA900"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processing → ready_to_ship → shipped → delivered: transiciones secuenciales del flujo de despacho.</w:t>
      </w:r>
    </w:p>
    <w:p w14:paraId="6DC2139A"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n-US" w:eastAsia="es-AR"/>
        </w:rPr>
      </w:pPr>
      <w:r w:rsidRPr="003473C6">
        <w:rPr>
          <w:rFonts w:ascii="Arial" w:eastAsia="Arial" w:hAnsi="Arial" w:cs="Arial"/>
          <w:color w:val="000000"/>
          <w:lang w:val="en-US" w:eastAsia="es-AR"/>
        </w:rPr>
        <w:t>paid / processing / ready_to_ship → cancelled: por acción del administrador, reintegrando stock automáticamente.</w:t>
      </w:r>
    </w:p>
    <w:p w14:paraId="4976FA66"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delivered → refunded: por iniciativa del administrador en caso de devolución dentro del plazo legal.</w:t>
      </w:r>
    </w:p>
    <w:p w14:paraId="7470F3D8"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6.D.2 Estados de Producto</w:t>
      </w:r>
    </w:p>
    <w:p w14:paraId="2C4788AD"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estado de un producto se modela combinando los flags products.is_active y products.is_featured y el saldo de stock_quantity.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00"/>
        <w:gridCol w:w="3000"/>
        <w:gridCol w:w="4160"/>
      </w:tblGrid>
      <w:tr w:rsidR="00532090" w:rsidRPr="003473C6" w14:paraId="40D53052" w14:textId="77777777" w:rsidTr="003473C6">
        <w:trPr>
          <w:cantSplit/>
          <w:tblHeader/>
        </w:trPr>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F531B3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Estado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247893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Condición técnica</w:t>
            </w:r>
          </w:p>
        </w:tc>
        <w:tc>
          <w:tcPr>
            <w:tcW w:w="41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D68997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w:t>
            </w:r>
          </w:p>
        </w:tc>
      </w:tr>
      <w:tr w:rsidR="00532090" w:rsidRPr="003473C6" w14:paraId="533FB1D6"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AB807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Activo con stock</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6B7A44"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is_active = 1 y stock_quantity &gt; 0</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3E6F4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Producto visible y comprable.</w:t>
            </w:r>
          </w:p>
        </w:tc>
      </w:tr>
      <w:tr w:rsidR="00532090" w:rsidRPr="003473C6" w14:paraId="1D7A5593"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963D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Activo destacado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C9007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is_featured = 1</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23E7A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Producto resaltado en el home y en el catálogo.</w:t>
            </w:r>
          </w:p>
        </w:tc>
      </w:tr>
      <w:tr w:rsidR="00532090" w:rsidRPr="003473C6" w14:paraId="39CC72FA"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31977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Activo sin stock</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8C4009"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is_active = 1 y stock_quantity = 0</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81A60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Producto visible pero no comprable.</w:t>
            </w:r>
          </w:p>
        </w:tc>
      </w:tr>
      <w:tr w:rsidR="00532090" w:rsidRPr="003473C6" w14:paraId="1609858C"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63BF6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Inactivo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B1CEE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is_active = 0</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5BEFC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Producto oculto del catálogo público; sólo visible para administradores.</w:t>
            </w:r>
          </w:p>
        </w:tc>
      </w:tr>
      <w:tr w:rsidR="00532090" w:rsidRPr="003473C6" w14:paraId="3E7A7555"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551BD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Dado de baja</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18A6C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Eliminado lógicamente (no aparece en listados ni búsquedas)</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C2B3D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Conserva los registros históricos en order_items, product_reviews y stock_movements.</w:t>
            </w:r>
          </w:p>
        </w:tc>
      </w:tr>
    </w:tbl>
    <w:p w14:paraId="7AF40E20"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6.D.3 Estados de Pago (payments.status)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00"/>
        <w:gridCol w:w="7160"/>
      </w:tblGrid>
      <w:tr w:rsidR="00532090" w:rsidRPr="003473C6" w14:paraId="75FF180E" w14:textId="77777777" w:rsidTr="003473C6">
        <w:trPr>
          <w:cantSplit/>
          <w:tblHeader/>
        </w:trPr>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FCED01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Estado (ENUM)</w:t>
            </w:r>
          </w:p>
        </w:tc>
        <w:tc>
          <w:tcPr>
            <w:tcW w:w="71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C11127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w:t>
            </w:r>
          </w:p>
        </w:tc>
      </w:tr>
      <w:tr w:rsidR="00532090" w:rsidRPr="003473C6" w14:paraId="79BA841F"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4AB85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pending</w:t>
            </w:r>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8EA0C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Preferencia generada y a la espera de que el cliente complete el pago.</w:t>
            </w:r>
          </w:p>
        </w:tc>
      </w:tr>
      <w:tr w:rsidR="00532090" w:rsidRPr="003473C6" w14:paraId="1CDD9547"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6BA24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approved</w:t>
            </w:r>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3E6CB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Mercado Pago aprobó la operación.</w:t>
            </w:r>
          </w:p>
        </w:tc>
      </w:tr>
      <w:tr w:rsidR="00532090" w:rsidRPr="003473C6" w14:paraId="78521AA6"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B494B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rejected</w:t>
            </w:r>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BB0F9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Mercado Pago rechazó la operación. El pedido permanece en estado pending para reintento.</w:t>
            </w:r>
          </w:p>
        </w:tc>
      </w:tr>
      <w:tr w:rsidR="00532090" w:rsidRPr="003473C6" w14:paraId="2E11A97B"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D549B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cancelled</w:t>
            </w:r>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7AC62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Pago cancelado por el cliente antes de finalizar.</w:t>
            </w:r>
          </w:p>
        </w:tc>
      </w:tr>
      <w:tr w:rsidR="00532090" w:rsidRPr="003473C6" w14:paraId="778A684B"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9F9FB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refunded</w:t>
            </w:r>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BE673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Pago reembolsado a través de Mercado Pago.</w:t>
            </w:r>
          </w:p>
        </w:tc>
      </w:tr>
    </w:tbl>
    <w:p w14:paraId="13CFF1BF"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6.D.4 Estados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00"/>
        <w:gridCol w:w="2700"/>
        <w:gridCol w:w="4460"/>
      </w:tblGrid>
      <w:tr w:rsidR="00532090" w:rsidRPr="003473C6" w14:paraId="5FFCC49D" w14:textId="77777777" w:rsidTr="003473C6">
        <w:trPr>
          <w:cantSplit/>
          <w:tblHeader/>
        </w:trPr>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B79E07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Estado</w:t>
            </w:r>
          </w:p>
        </w:tc>
        <w:tc>
          <w:tcPr>
            <w:tcW w:w="27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DA4F1E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Condición técnica</w:t>
            </w:r>
          </w:p>
        </w:tc>
        <w:tc>
          <w:tcPr>
            <w:tcW w:w="44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BE1C98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w:t>
            </w:r>
          </w:p>
        </w:tc>
      </w:tr>
      <w:tr w:rsidR="00532090" w:rsidRPr="003473C6" w14:paraId="39A5DC29"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0F97F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Activo cliente</w:t>
            </w:r>
          </w:p>
        </w:tc>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4501B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role = 'customer'</w:t>
            </w:r>
          </w:p>
        </w:tc>
        <w:tc>
          <w:tcPr>
            <w:tcW w:w="4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60C65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Usuario final con permisos de cliente.</w:t>
            </w:r>
          </w:p>
        </w:tc>
      </w:tr>
      <w:tr w:rsidR="00532090" w:rsidRPr="003473C6" w14:paraId="33117889"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FBE19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Activo administrador</w:t>
            </w:r>
          </w:p>
        </w:tc>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0A4FC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role = 'admin'</w:t>
            </w:r>
          </w:p>
        </w:tc>
        <w:tc>
          <w:tcPr>
            <w:tcW w:w="4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A22FD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Operador interno con acceso al panel /admin.</w:t>
            </w:r>
          </w:p>
        </w:tc>
      </w:tr>
      <w:tr w:rsidR="00532090" w:rsidRPr="003473C6" w14:paraId="52920A49"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49F32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Activo solo lectura</w:t>
            </w:r>
          </w:p>
        </w:tc>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02727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role = 'readonly'</w:t>
            </w:r>
          </w:p>
        </w:tc>
        <w:tc>
          <w:tcPr>
            <w:tcW w:w="4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EE21C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Auditor interno con consulta sin modificación.</w:t>
            </w:r>
          </w:p>
        </w:tc>
      </w:tr>
      <w:tr w:rsidR="00532090" w:rsidRPr="003473C6" w14:paraId="0D658B30" w14:textId="77777777" w:rsidTr="003473C6">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A1613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Eliminado</w:t>
            </w:r>
          </w:p>
        </w:tc>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1A8A5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Borrado lógico (no presente en users)</w:t>
            </w:r>
          </w:p>
        </w:tc>
        <w:tc>
          <w:tcPr>
            <w:tcW w:w="4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3AEB6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ON DELETE CASCADE propaga sobre addresses y notifications.</w:t>
            </w:r>
          </w:p>
        </w:tc>
      </w:tr>
    </w:tbl>
    <w:p w14:paraId="0B996FD5"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6.D.5 Estados de Reseña (product_reviews.is_approved)</w:t>
      </w:r>
    </w:p>
    <w:p w14:paraId="1863E51F"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Pendiente: estado inicial al crearse la reseña (is_approved = 0).</w:t>
      </w:r>
    </w:p>
    <w:p w14:paraId="4B598637"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Aprobada: tras la moderación del administrador (is_approved = 1). Pasa a ser visible en la ficha pública.</w:t>
      </w:r>
    </w:p>
    <w:p w14:paraId="447ECF69"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Rechazada: la reseña es eliminada por el administrador y no se publica.</w:t>
      </w:r>
    </w:p>
    <w:p w14:paraId="4FE7CA68"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br w:type="page"/>
      </w:r>
    </w:p>
    <w:p w14:paraId="0A4CDAC4"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8"/>
          <w:lang w:val="es-AR" w:eastAsia="es-AR"/>
        </w:rPr>
        <w:t>6.E Diagramas de flujo de datos</w:t>
      </w:r>
    </w:p>
    <w:p w14:paraId="417142A8"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diagrama de flujo de datos (DFD) representa la circulación de información dentro del sistema y entre éste y sus entidades externas. Se presenta en niveles de detalle crecientes según la metodología clásica de Yourdon.</w:t>
      </w:r>
    </w:p>
    <w:p w14:paraId="3116FC60"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6.E.1 Nivel de contexto (Diagrama 0)</w:t>
      </w:r>
    </w:p>
    <w:p w14:paraId="59DCC471"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Entidades externas:</w:t>
      </w:r>
    </w:p>
    <w:p w14:paraId="05690D87"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Cliente — interactúa a través del frontend público y autenticado.</w:t>
      </w:r>
    </w:p>
    <w:p w14:paraId="2A38ABCB"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Administrador — interactúa a través del panel /admin.</w:t>
      </w:r>
    </w:p>
    <w:p w14:paraId="5B23439E"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Mercado Pago — servicio externo de cobro.</w:t>
      </w:r>
    </w:p>
    <w:p w14:paraId="72E5D911"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Flujos:</w:t>
      </w:r>
    </w:p>
    <w:p w14:paraId="76C544C1"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Cliente → Sistema: credenciales, búsquedas, decisiones de carrito, datos de checkout, intentos de pago, contenido de reseñas.</w:t>
      </w:r>
    </w:p>
    <w:p w14:paraId="08EB8964"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Sistema → Cliente: catálogo, fichas, estado del carrito, comprobantes de pedido, notificaciones.</w:t>
      </w:r>
    </w:p>
    <w:p w14:paraId="4F027CBF"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Administrador → Sistema: altas/modificaciones/bajas de productos y promociones, ajustes de stock, transiciones de estado de pedidos, parámetros de reportes, decisiones de moderación.</w:t>
      </w:r>
    </w:p>
    <w:p w14:paraId="2D7886CD"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Sistema → Administrador: dashboard de reportes, log de auditoría, panel de gestión.</w:t>
      </w:r>
    </w:p>
    <w:p w14:paraId="03D83108"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Sistema → Mercado Pago: requests de creación de preferencia con items, back_urls y notification_url.</w:t>
      </w:r>
    </w:p>
    <w:p w14:paraId="17DDA91F"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Mercado Pago → Sistema: webhooks firmados con notificaciones de pagos.</w:t>
      </w:r>
    </w:p>
    <w:p w14:paraId="2DADB9FE"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6.E.2 Nivel 1 — Procesos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800"/>
        <w:gridCol w:w="2600"/>
        <w:gridCol w:w="5960"/>
      </w:tblGrid>
      <w:tr w:rsidR="00532090" w:rsidRPr="003473C6" w14:paraId="553C106B" w14:textId="77777777" w:rsidTr="003473C6">
        <w:trPr>
          <w:cantSplit/>
          <w:tblHeader/>
        </w:trPr>
        <w:tc>
          <w:tcPr>
            <w:tcW w:w="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CC513C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w:t>
            </w:r>
          </w:p>
        </w:tc>
        <w:tc>
          <w:tcPr>
            <w:tcW w:w="26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F9560B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Proceso</w:t>
            </w:r>
          </w:p>
        </w:tc>
        <w:tc>
          <w:tcPr>
            <w:tcW w:w="59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0ACEE3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Descripción</w:t>
            </w:r>
          </w:p>
        </w:tc>
      </w:tr>
      <w:tr w:rsidR="00532090" w:rsidRPr="003473C6" w14:paraId="205CF161" w14:textId="77777777" w:rsidTr="003473C6">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4EC18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1.0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63E82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identidad</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CF222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Registro (CU-03), login (CU-04), validación de JWT, gestión de roles (CU-14).</w:t>
            </w:r>
          </w:p>
        </w:tc>
      </w:tr>
      <w:tr w:rsidR="00532090" w:rsidRPr="003473C6" w14:paraId="6B4B967A" w14:textId="77777777" w:rsidTr="003473C6">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A4E23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2.0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8738D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catálogo y promociones</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9D4AC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CRUD de productos, categorías, etiquetas y promociones (CU-12, CU-15) y exposición pública (CU-01, CU-02).</w:t>
            </w:r>
          </w:p>
        </w:tc>
      </w:tr>
      <w:tr w:rsidR="00532090" w:rsidRPr="003473C6" w14:paraId="71C6E80D" w14:textId="77777777" w:rsidTr="003473C6">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D8B7C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3.0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0E8DF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Gestionar stock</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699D5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Movimientos manuales y automáticos sobre stock_movements y saldos en products (CU-12).</w:t>
            </w:r>
          </w:p>
        </w:tc>
      </w:tr>
      <w:tr w:rsidR="00532090" w:rsidRPr="003473C6" w14:paraId="0E181ECE" w14:textId="77777777" w:rsidTr="003473C6">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C130C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4.0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7A593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Operar carrito</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BDF2C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Estado local en Zustand y validación de stock/precio al iniciar checkout (CU-05).</w:t>
            </w:r>
          </w:p>
        </w:tc>
      </w:tr>
      <w:tr w:rsidR="00532090" w:rsidRPr="003473C6" w14:paraId="5E3C0F81" w14:textId="77777777" w:rsidTr="003473C6">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627C2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5.0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41002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Procesar pedido y pago</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AF2C1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Checkout, integración con Mercado Pago, transiciones de orders.status (CU-06, CU-07, CU-13).</w:t>
            </w:r>
          </w:p>
        </w:tc>
      </w:tr>
      <w:tr w:rsidR="00532090" w:rsidRPr="003473C6" w14:paraId="17442F0D" w14:textId="77777777" w:rsidTr="003473C6">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2B9FD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6.0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9F6B4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Atención y comunidad</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E40FF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Direcciones (CU-09), reseñas (CU-10, CU-18) e historial (CU-08).</w:t>
            </w:r>
          </w:p>
        </w:tc>
      </w:tr>
      <w:tr w:rsidR="00532090" w:rsidRPr="003473C6" w14:paraId="02E31A19" w14:textId="77777777" w:rsidTr="003473C6">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CDB66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7.0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DC4FF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Generar reportes y auditar</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F54EF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Consultas analíticas y registros de auditoría (CU-16, CU-17).</w:t>
            </w:r>
          </w:p>
        </w:tc>
      </w:tr>
      <w:tr w:rsidR="00532090" w:rsidRPr="003473C6" w14:paraId="06A595BC" w14:textId="77777777" w:rsidTr="003473C6">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6CE5A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8.0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B431A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Notificar</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E2DF8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Generación y consumo de notificaciones (CU-11).</w:t>
            </w:r>
          </w:p>
        </w:tc>
      </w:tr>
    </w:tbl>
    <w:p w14:paraId="196E0B6A"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Almacenes de datos:</w:t>
      </w:r>
    </w:p>
    <w:p w14:paraId="2DB8AB3D"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D1 — users + addresses.</w:t>
      </w:r>
    </w:p>
    <w:p w14:paraId="208E12D0"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n-US" w:eastAsia="es-AR"/>
        </w:rPr>
      </w:pPr>
      <w:r w:rsidRPr="003473C6">
        <w:rPr>
          <w:rFonts w:ascii="Arial" w:eastAsia="Arial" w:hAnsi="Arial" w:cs="Arial"/>
          <w:color w:val="000000"/>
          <w:lang w:val="en-US" w:eastAsia="es-AR"/>
        </w:rPr>
        <w:t>D2 — categories + products + product_images + product_tags + product_tag_map + product_reviews + product_views.</w:t>
      </w:r>
    </w:p>
    <w:p w14:paraId="05746C44"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D3 — stock_movements.</w:t>
      </w:r>
    </w:p>
    <w:p w14:paraId="5E6A10BE"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D4 — Carrito local (no persistente en BD; vive en localStorage del cliente).</w:t>
      </w:r>
    </w:p>
    <w:p w14:paraId="26113107"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n-US" w:eastAsia="es-AR"/>
        </w:rPr>
      </w:pPr>
      <w:r w:rsidRPr="003473C6">
        <w:rPr>
          <w:rFonts w:ascii="Arial" w:eastAsia="Arial" w:hAnsi="Arial" w:cs="Arial"/>
          <w:color w:val="000000"/>
          <w:lang w:val="en-US" w:eastAsia="es-AR"/>
        </w:rPr>
        <w:t>D5 — orders + order_items + payments + promotions.</w:t>
      </w:r>
    </w:p>
    <w:p w14:paraId="7C929183"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D6 — audit_logs.</w:t>
      </w:r>
    </w:p>
    <w:p w14:paraId="1DE542BB"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D7 — notifications.</w:t>
      </w:r>
    </w:p>
    <w:p w14:paraId="7F3DC863"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6.E.3 Nivel 2 — Proceso 5.0 "Procesar pedido y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600"/>
        <w:gridCol w:w="2300"/>
        <w:gridCol w:w="3000"/>
        <w:gridCol w:w="3460"/>
      </w:tblGrid>
      <w:tr w:rsidR="00532090" w:rsidRPr="003473C6" w14:paraId="4C33DEAA" w14:textId="77777777" w:rsidTr="003473C6">
        <w:trPr>
          <w:cantSplit/>
          <w:tblHeader/>
        </w:trPr>
        <w:tc>
          <w:tcPr>
            <w:tcW w:w="6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03D709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w:t>
            </w:r>
          </w:p>
        </w:tc>
        <w:tc>
          <w:tcPr>
            <w:tcW w:w="23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015C0D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Subproceso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D943D2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Entradas</w:t>
            </w:r>
          </w:p>
        </w:tc>
        <w:tc>
          <w:tcPr>
            <w:tcW w:w="34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AFB77E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Salidas</w:t>
            </w:r>
          </w:p>
        </w:tc>
      </w:tr>
      <w:tr w:rsidR="00532090" w:rsidRPr="003473C6" w14:paraId="6313C905"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F2026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5.1</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5464F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Validar carrito y stock</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B34A1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Líneas del carrito, products.stock_quantity de D2</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2E9B9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Carrito validado; rechazo si stock insuficiente</w:t>
            </w:r>
          </w:p>
        </w:tc>
      </w:tr>
      <w:tr w:rsidR="00532090" w:rsidRPr="003473C6" w14:paraId="5C300CA2"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13A48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5.2</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9A9A9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Capturar dirección y método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2A6A4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Selección del cliente, direcciones de D1</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3B04B2"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Pedido con shipping_address y delivery_method</w:t>
            </w:r>
          </w:p>
        </w:tc>
      </w:tr>
      <w:tr w:rsidR="00532090" w:rsidRPr="003473C6" w14:paraId="6DB7B128"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61995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5.3</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43729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Persistir orden y crear preferencia MP</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8F231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Pedido validado</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41A08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Filas en orders y order_items (D5); preference_id; redirección a Mercado Pago</w:t>
            </w:r>
          </w:p>
        </w:tc>
      </w:tr>
      <w:tr w:rsidR="00532090" w:rsidRPr="003473C6" w14:paraId="5D176CC8"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14372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5.4</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93C08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Recibir webhook de pago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4E0F8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Notificación firmada de Mercado Pago</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B76E8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Fila en payments con raw_response; payments.status actualizado</w:t>
            </w:r>
          </w:p>
        </w:tc>
      </w:tr>
      <w:tr w:rsidR="00532090" w:rsidRPr="003473C6" w14:paraId="415C8BA4"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B522A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5.5</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FF2D0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Confirmar pedido y descontar stock</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6EF62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Pago aprobado</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E702A0"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orders.status = 'paid'; stock_movements (type = venta); audit_logs; notification</w:t>
            </w:r>
          </w:p>
        </w:tc>
      </w:tr>
      <w:tr w:rsidR="00532090" w:rsidRPr="003473C6" w14:paraId="48CCAC93"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65F26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5.6</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118C3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Avanzar estado operativo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3C432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Acción del administrador</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E881E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Transición de orders.status; notification al cliente</w:t>
            </w:r>
          </w:p>
        </w:tc>
      </w:tr>
    </w:tbl>
    <w:p w14:paraId="6F055093"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6.E.4 Nivel 2 — Proceso 3.0 "Gestionar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600"/>
        <w:gridCol w:w="2400"/>
        <w:gridCol w:w="3000"/>
        <w:gridCol w:w="3360"/>
      </w:tblGrid>
      <w:tr w:rsidR="00532090" w:rsidRPr="003473C6" w14:paraId="6BBAF46A" w14:textId="77777777" w:rsidTr="003473C6">
        <w:trPr>
          <w:cantSplit/>
          <w:tblHeader/>
        </w:trPr>
        <w:tc>
          <w:tcPr>
            <w:tcW w:w="6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9F11B0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w:t>
            </w:r>
          </w:p>
        </w:tc>
        <w:tc>
          <w:tcPr>
            <w:tcW w:w="24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1A7A11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Subproceso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6DC6B6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Entradas</w:t>
            </w:r>
          </w:p>
        </w:tc>
        <w:tc>
          <w:tcPr>
            <w:tcW w:w="33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1119CD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Salidas</w:t>
            </w:r>
          </w:p>
        </w:tc>
      </w:tr>
      <w:tr w:rsidR="00532090" w:rsidRPr="003473C6" w14:paraId="5532411E"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3F809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3.1</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34107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Registrar ingreso manual</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68A4B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Cantidad, motivo, usuario, producto</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82A64A"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Fila en stock_movements (type = ingreso); products.stock_quantity actualizado</w:t>
            </w:r>
          </w:p>
        </w:tc>
      </w:tr>
      <w:tr w:rsidR="00532090" w:rsidRPr="003473C6" w14:paraId="4A763F48"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F90CB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3.2</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6A9DA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Registrar egreso/ajuste</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2E03B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Cantidad, motivo, usuario</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50DE8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Fila en stock_movements; saldo recalculado</w:t>
            </w:r>
          </w:p>
        </w:tc>
      </w:tr>
      <w:tr w:rsidR="00532090" w:rsidRPr="003473C6" w14:paraId="630BBFE9"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667D4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3.3</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E0071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Registrar venta automática</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7E084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Confirmación de pago aprobado proveniente de 5.5</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115C3A"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Fila en stock_movements (type = venta) con reference_id = order_id</w:t>
            </w:r>
          </w:p>
        </w:tc>
      </w:tr>
      <w:tr w:rsidR="00532090" w:rsidRPr="003473C6" w14:paraId="3EECD162"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CE393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3.4</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76D31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Registrar devolución</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8C215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Reembolso aprobado en payments</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E72113" w14:textId="77777777" w:rsidR="00532090" w:rsidRPr="003473C6" w:rsidRDefault="00532090" w:rsidP="003473C6">
            <w:pPr>
              <w:widowControl/>
              <w:spacing w:after="120" w:line="360" w:lineRule="auto"/>
              <w:jc w:val="both"/>
              <w:rPr>
                <w:rFonts w:ascii="Arial" w:eastAsia="Arial" w:hAnsi="Arial" w:cs="Arial"/>
                <w:color w:val="000000"/>
                <w:sz w:val="20"/>
                <w:lang w:val="en-US" w:eastAsia="es-AR"/>
              </w:rPr>
            </w:pPr>
            <w:r w:rsidRPr="003473C6">
              <w:rPr>
                <w:rFonts w:ascii="Arial" w:eastAsia="Arial" w:hAnsi="Arial" w:cs="Arial"/>
                <w:color w:val="000000"/>
                <w:sz w:val="20"/>
                <w:szCs w:val="20"/>
                <w:lang w:val="en-US" w:eastAsia="es-AR"/>
              </w:rPr>
              <w:t>Fila en stock_movements (type = devolucion)</w:t>
            </w:r>
          </w:p>
        </w:tc>
      </w:tr>
      <w:tr w:rsidR="00532090" w:rsidRPr="003473C6" w14:paraId="1C0988E6"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2983A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3.5</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AB87F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Alertar stock crítico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8BC55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Saldo posterior al movimiento</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1EF78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Notification de tipo stock_low al administrador (D7)</w:t>
            </w:r>
          </w:p>
        </w:tc>
      </w:tr>
    </w:tbl>
    <w:p w14:paraId="34D59727"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6.E.5 Nivel 2 — Proceso 1.0 "Gestionar identidad"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600"/>
        <w:gridCol w:w="2400"/>
        <w:gridCol w:w="3000"/>
        <w:gridCol w:w="3360"/>
      </w:tblGrid>
      <w:tr w:rsidR="00532090" w:rsidRPr="003473C6" w14:paraId="1FA1B28F" w14:textId="77777777" w:rsidTr="003473C6">
        <w:trPr>
          <w:cantSplit/>
          <w:tblHeader/>
        </w:trPr>
        <w:tc>
          <w:tcPr>
            <w:tcW w:w="6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1148FF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N°</w:t>
            </w:r>
          </w:p>
        </w:tc>
        <w:tc>
          <w:tcPr>
            <w:tcW w:w="24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CE3E24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Subproceso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D6D142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Entradas</w:t>
            </w:r>
          </w:p>
        </w:tc>
        <w:tc>
          <w:tcPr>
            <w:tcW w:w="33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CA9F82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Salidas</w:t>
            </w:r>
          </w:p>
        </w:tc>
      </w:tr>
      <w:tr w:rsidR="00532090" w:rsidRPr="003473C6" w14:paraId="4E1351E1"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4BC90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1.1</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6BEA6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Registrar usuario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0C81F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DTO de registro validado por Zod</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E2563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Fila en users con password hasheado y role = customer; JWT emitido</w:t>
            </w:r>
          </w:p>
        </w:tc>
      </w:tr>
      <w:tr w:rsidR="00532090" w:rsidRPr="003473C6" w14:paraId="21DED1B0"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38F7E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1.2</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8B70F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Iniciar sesión</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78E2D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email + password</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A1F27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JWT firmado o error 401</w:t>
            </w:r>
          </w:p>
        </w:tc>
      </w:tr>
      <w:tr w:rsidR="00532090" w:rsidRPr="003473C6" w14:paraId="7B0C6CA0"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1F115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1.3</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E956F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Validar token</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B99D6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Header Authorization</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D7DB7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req.user poblado o 401</w:t>
            </w:r>
          </w:p>
        </w:tc>
      </w:tr>
      <w:tr w:rsidR="00532090" w:rsidRPr="003473C6" w14:paraId="4798FBE0"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B03FF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1.4</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93D581"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Modificar rol de usuario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7294B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 de usuario + nuevo rol</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C0556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users.role actualizado; audit_logs</w:t>
            </w:r>
          </w:p>
        </w:tc>
      </w:tr>
      <w:tr w:rsidR="00532090" w:rsidRPr="003473C6" w14:paraId="0CC8C506" w14:textId="77777777" w:rsidTr="003473C6">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03A7B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1.5</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456A6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Eliminar usuario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0EB16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id de usuario</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B79B2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users eliminado; cascade sobre addresses y notifications</w:t>
            </w:r>
          </w:p>
        </w:tc>
      </w:tr>
    </w:tbl>
    <w:p w14:paraId="0D3B2916"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br w:type="page"/>
      </w:r>
    </w:p>
    <w:p w14:paraId="31A3E36C" w14:textId="77777777" w:rsidR="00532090" w:rsidRPr="003473C6" w:rsidRDefault="00532090" w:rsidP="003473C6">
      <w:pPr>
        <w:widowControl/>
        <w:spacing w:after="120" w:line="360" w:lineRule="auto"/>
        <w:jc w:val="both"/>
        <w:outlineLvl w:val="0"/>
        <w:rPr>
          <w:rFonts w:ascii="Arial" w:eastAsia="Arial" w:hAnsi="Arial" w:cs="Arial"/>
          <w:bCs/>
          <w:color w:val="000000"/>
          <w:szCs w:val="30"/>
          <w:lang w:val="es-AR" w:eastAsia="es-AR"/>
        </w:rPr>
      </w:pPr>
      <w:r w:rsidRPr="003473C6">
        <w:rPr>
          <w:rFonts w:ascii="Arial" w:eastAsia="Arial" w:hAnsi="Arial" w:cs="Arial"/>
          <w:bCs/>
          <w:color w:val="000000"/>
          <w:szCs w:val="32"/>
          <w:lang w:val="es-AR" w:eastAsia="es-AR"/>
        </w:rPr>
        <w:t>Capítulo 9: Desarrollo</w:t>
      </w:r>
    </w:p>
    <w:p w14:paraId="77586313"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desarrollo de la aplicación web de Tele Import S.A. se llevó a cabo aplicando metodologías ágiles (Scrum y Kanban), organizado en cuatro sprints de dos semanas cada uno, para un total de ocho semanas de trabajo. El equipo adoptó el flujo de tableros propio de Kanban (Backlog, En curso, Revisión, Hecho) y las ceremonias de Scrum (planificación de sprint, daily de quince minutos, revisión y retrospectiva al cierre de cada iteración).</w:t>
      </w:r>
    </w:p>
    <w:p w14:paraId="14DDBCA0"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código fuente se aloja en dos repositorios independientes versionados con Git:</w:t>
      </w:r>
    </w:p>
    <w:p w14:paraId="199A0F2F"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Frontend: directorio frontend/ del repositorio nuevotesis (Next.js 14).</w:t>
      </w:r>
    </w:p>
    <w:p w14:paraId="4645355F"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Backend: directorio backend/ del repositorio nuevotesis (Express + MySQL).</w:t>
      </w:r>
    </w:p>
    <w:p w14:paraId="681D594C"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Las URLs de producción son las que el archivo render.yaml provee para el backend y las que vercel.json provee para el frontend.</w:t>
      </w:r>
    </w:p>
    <w:p w14:paraId="48F7A601"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8"/>
          <w:lang w:val="es-AR" w:eastAsia="es-AR"/>
        </w:rPr>
        <w:t>9.1 Tecnologías utilizadas</w:t>
      </w:r>
    </w:p>
    <w:p w14:paraId="5FA855B2"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Frontend</w:t>
      </w:r>
    </w:p>
    <w:p w14:paraId="57EC65A1"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n-US" w:eastAsia="es-AR"/>
        </w:rPr>
      </w:pPr>
      <w:r w:rsidRPr="003473C6">
        <w:rPr>
          <w:rFonts w:ascii="Arial" w:eastAsia="Arial" w:hAnsi="Arial" w:cs="Arial"/>
          <w:color w:val="000000"/>
          <w:lang w:val="en-US" w:eastAsia="es-AR"/>
        </w:rPr>
        <w:t>Next.js 14 con App Router.</w:t>
      </w:r>
    </w:p>
    <w:p w14:paraId="2303B4C5"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React 18.</w:t>
      </w:r>
    </w:p>
    <w:p w14:paraId="603AB6E4"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TypeScript 5.</w:t>
      </w:r>
    </w:p>
    <w:p w14:paraId="4787340D"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Tailwind CSS 3.</w:t>
      </w:r>
    </w:p>
    <w:p w14:paraId="28E4ADCB"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Zustand para el estado del carrito y la sesión.</w:t>
      </w:r>
    </w:p>
    <w:p w14:paraId="67EBFAC4"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TanStack React Query (con devtools) para la caché de datos del backend.</w:t>
      </w:r>
    </w:p>
    <w:p w14:paraId="63002FFB"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lucide-react para los iconos.</w:t>
      </w:r>
    </w:p>
    <w:p w14:paraId="193D96EA"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clsx + tailwind-merge para la composición de clases.</w:t>
      </w:r>
    </w:p>
    <w:p w14:paraId="6AD3439B"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Zod para la validación de DTOs compartidos con el backend.</w:t>
      </w:r>
    </w:p>
    <w:p w14:paraId="45D57EC7"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@mercadopago/sdk-react para los componentes de Checkout Pro.</w:t>
      </w:r>
    </w:p>
    <w:p w14:paraId="2A6D80AB"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Backend</w:t>
      </w:r>
    </w:p>
    <w:p w14:paraId="45EDFAEF"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Node.js + Express 4.</w:t>
      </w:r>
    </w:p>
    <w:p w14:paraId="55C0825B"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TypeScript 5 con tsx para desarrollo (hot reload) y tsc para build de producción.</w:t>
      </w:r>
    </w:p>
    <w:p w14:paraId="5555CD9A"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mysql2/promise para el pool de conexiones.</w:t>
      </w:r>
    </w:p>
    <w:p w14:paraId="57BD600A"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jsonwebtoken para la emisión y validación de JWT.</w:t>
      </w:r>
    </w:p>
    <w:p w14:paraId="171A4A55"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bcryptjs para el hashing de contraseñas.</w:t>
      </w:r>
    </w:p>
    <w:p w14:paraId="66A26B87"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Zod para la validación de DTOs.</w:t>
      </w:r>
    </w:p>
    <w:p w14:paraId="00041348"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cors y dotenv como utilidades estándar.</w:t>
      </w:r>
    </w:p>
    <w:p w14:paraId="37646096"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mercadopago (SDK oficial) para Checkout Pro y verificación de webhooks.</w:t>
      </w:r>
    </w:p>
    <w:p w14:paraId="20DA3383"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Base de datos e infraestructura</w:t>
      </w:r>
    </w:p>
    <w:p w14:paraId="6DF6E1D5"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MySQL 8 con motor InnoDB y collation utf8mb4_unicode_ci.</w:t>
      </w:r>
    </w:p>
    <w:p w14:paraId="33429FE4"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Render.com para el hosting del backend y de la base de datos administrada.</w:t>
      </w:r>
    </w:p>
    <w:p w14:paraId="1DFCBCE1"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Vercel para el hosting y CDN del frontend (configurado en vercel.json).</w:t>
      </w:r>
    </w:p>
    <w:p w14:paraId="03E6CF6B"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8"/>
          <w:lang w:val="es-AR" w:eastAsia="es-AR"/>
        </w:rPr>
        <w:t>9.2 Programa general de desarrollo</w:t>
      </w:r>
    </w:p>
    <w:p w14:paraId="48B000E1"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El siguiente programa enumera, en orden cronológico, las tareas ejecutadas durante el proyecto. Constituye la columna vertebral del plan de sprints presentado a continuación.</w:t>
      </w:r>
    </w:p>
    <w:p w14:paraId="231E9CBE"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9.2.1 Reunión para confirmar el stack tecnológico (Next.js + Express + MySQL + Mercado Pago).</w:t>
      </w:r>
    </w:p>
    <w:p w14:paraId="686FF92A"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9.2.2 Creación de los repositorios Git iniciales para backend y frontend.</w:t>
      </w:r>
    </w:p>
    <w:p w14:paraId="2AB6BFCA"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Frontend</w:t>
      </w:r>
    </w:p>
    <w:p w14:paraId="3FE861B4"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9.2.3 Instalación y configuración de Next.js 14, Tailwind y dependencias.</w:t>
      </w:r>
    </w:p>
    <w:p w14:paraId="50F90E81"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9.2.4 Definición del App Router y estructura de carpetas con route groups (public), (auth), (account), (shop), (admin).</w:t>
      </w:r>
    </w:p>
    <w:p w14:paraId="7DAE5C14"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9.2.5 Configuración del store global con Zustand y de React Query.</w:t>
      </w:r>
    </w:p>
    <w:p w14:paraId="250F56B7"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9.2.6 Construcción de componentes reutilizables (Button, Input, Modal, Skeleton, Badge, CartToast, LoadingScreen, SplashScreen).</w:t>
      </w:r>
    </w:p>
    <w:p w14:paraId="587E703D"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9.2.7 Construcción del layout público: Header, Footer, NotificationBell.</w:t>
      </w:r>
    </w:p>
    <w:p w14:paraId="05A4B220"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9.2.8 Construcción del Home (carrousel, banners, productos destacados).</w:t>
      </w:r>
    </w:p>
    <w:p w14:paraId="1A522090"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9.2.9 Construcción de las vistas de autenticación (/login y /registro) y AuthModals.</w:t>
      </w:r>
    </w:p>
    <w:p w14:paraId="5BB7EADC" w14:textId="7C28A2C5"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9.2.10 Construcción del catálogo público y la ficha de detalle (/</w:t>
      </w:r>
      <w:r w:rsidR="00234F96" w:rsidRPr="003473C6">
        <w:rPr>
          <w:rFonts w:ascii="Arial" w:eastAsia="Arial" w:hAnsi="Arial" w:cs="Arial"/>
          <w:color w:val="000000"/>
          <w:lang w:val="es-AR" w:eastAsia="es-AR"/>
        </w:rPr>
        <w:t>catálogo</w:t>
      </w:r>
      <w:r w:rsidRPr="003473C6">
        <w:rPr>
          <w:rFonts w:ascii="Arial" w:eastAsia="Arial" w:hAnsi="Arial" w:cs="Arial"/>
          <w:color w:val="000000"/>
          <w:lang w:val="es-AR" w:eastAsia="es-AR"/>
        </w:rPr>
        <w:t>, /producto/[slug]) con filtros, búsqueda y reseñas.</w:t>
      </w:r>
    </w:p>
    <w:p w14:paraId="39B9DCC1"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9.2.11 Construcción del carrito y del checkout (/carrito, /checkout, /checkout/exitoso, /checkout/fallido).</w:t>
      </w:r>
    </w:p>
    <w:p w14:paraId="2A56A1FF"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9.2.12 Construcción del área privada del cliente (/perfil, /perfil/direcciones, /perfil/pedidos, /perfil/pedidos/[id]).</w:t>
      </w:r>
    </w:p>
    <w:p w14:paraId="58916ADC" w14:textId="7A64B360"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9.2.13 Construcción del panel administrativo (/admin/productos, /admin/stock, /admin/pedidos, /admin/usuarios, /admin/promociones, /admin/reportes, /admin/resenas, /admin/</w:t>
      </w:r>
      <w:r w:rsidR="00234F96" w:rsidRPr="003473C6">
        <w:rPr>
          <w:rFonts w:ascii="Arial" w:eastAsia="Arial" w:hAnsi="Arial" w:cs="Arial"/>
          <w:color w:val="000000"/>
          <w:lang w:val="es-AR" w:eastAsia="es-AR"/>
        </w:rPr>
        <w:t>auditoría</w:t>
      </w:r>
      <w:r w:rsidRPr="003473C6">
        <w:rPr>
          <w:rFonts w:ascii="Arial" w:eastAsia="Arial" w:hAnsi="Arial" w:cs="Arial"/>
          <w:color w:val="000000"/>
          <w:lang w:val="es-AR" w:eastAsia="es-AR"/>
        </w:rPr>
        <w:t>).</w:t>
      </w:r>
    </w:p>
    <w:p w14:paraId="5DBD4EBD"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9.2.14 Integración con Mercado Pago mediante src/lib/mercadopago/client.ts y las API routes src/app/api/pagos/preferencia/route.ts y src/app/api/pagos/validar-cupon/route.ts.</w:t>
      </w:r>
    </w:p>
    <w:p w14:paraId="42829A2D"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9.2.15 Despliegue en Vercel.</w:t>
      </w:r>
    </w:p>
    <w:p w14:paraId="2761914F"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Backend</w:t>
      </w:r>
    </w:p>
    <w:p w14:paraId="651038D2"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9.2.16 Instalación de Express, mysql2, bcryptjs, jsonwebtoken, Zod, mercadopago.</w:t>
      </w:r>
    </w:p>
    <w:p w14:paraId="3A60C82D"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9.2.17 Configuración del pool de conexiones MySQL (backend/src/db/database.ts).</w:t>
      </w:r>
    </w:p>
    <w:p w14:paraId="2DEC31CD"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9.2.18 Definición del esquema completo (backend/src/db/schema.ts) ejecutado idempotentemente al iniciar el servidor.</w:t>
      </w:r>
    </w:p>
    <w:p w14:paraId="593F5BF0"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9.2.19 Carga de datos de prueba con backend/src/db/seed.ts y seed_extra.ts.</w:t>
      </w:r>
    </w:p>
    <w:p w14:paraId="6EB6F78D"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9.2.20 Implementación del módulo de autenticación (backend/src/routes/auth.ts) y middleware validateToken.</w:t>
      </w:r>
    </w:p>
    <w:p w14:paraId="7C43D59A"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9.2.21 Implementación del catálogo (backend/src/routes/catalog.ts) y del servicio de recomendaciones.</w:t>
      </w:r>
    </w:p>
    <w:p w14:paraId="51667F0A"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9.2.22 Implementación del módulo administrativo (backend/src/routes/admin.ts).</w:t>
      </w:r>
    </w:p>
    <w:p w14:paraId="6424737B"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n-US" w:eastAsia="es-AR"/>
        </w:rPr>
      </w:pPr>
      <w:r w:rsidRPr="003473C6">
        <w:rPr>
          <w:rFonts w:ascii="Arial" w:eastAsia="Arial" w:hAnsi="Arial" w:cs="Arial"/>
          <w:color w:val="000000"/>
          <w:lang w:val="en-US" w:eastAsia="es-AR"/>
        </w:rPr>
        <w:t>9.2.23 Implementación de pagos (backend/src/routes/payments.ts) y webhooks (backend/src/routes/webhooks.ts).</w:t>
      </w:r>
    </w:p>
    <w:p w14:paraId="656F0F25"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9.2.24 Implementación de reportes (backend/src/routes/reports.ts) y notificaciones (backend/src/services/notifications.ts).</w:t>
      </w:r>
    </w:p>
    <w:p w14:paraId="70A4F9FF"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9.2.25 Despliegue en Render con MySQL administrada.</w:t>
      </w:r>
    </w:p>
    <w:p w14:paraId="041799A3"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8"/>
          <w:lang w:val="es-AR" w:eastAsia="es-AR"/>
        </w:rPr>
        <w:t>9.3 Planificación de sprints</w:t>
      </w:r>
    </w:p>
    <w:p w14:paraId="186DA835"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Sprint 1 (Semanas 1-2) — Infraestructura y autenticación</w:t>
      </w:r>
    </w:p>
    <w:p w14:paraId="41DAB040"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Objetivos del Sprint:</w:t>
      </w:r>
    </w:p>
    <w:p w14:paraId="7DA86D86"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Establecer la infraestructura básica del proyecto en ambos repositorios.</w:t>
      </w:r>
    </w:p>
    <w:p w14:paraId="417EAB8F"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Configurar el entorno de desarrollo, los lints y los scripts de build/dev.</w:t>
      </w:r>
    </w:p>
    <w:p w14:paraId="33886CC9"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Construir los componentes fundamentales del frontend y los módulos básicos del backend.</w:t>
      </w:r>
    </w:p>
    <w:p w14:paraId="13C21AB6"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Implementar la autenticación de extremo a extremo (registro y login).</w:t>
      </w:r>
    </w:p>
    <w:p w14:paraId="18877ABB"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Tareas del Sprint:</w:t>
      </w:r>
    </w:p>
    <w:p w14:paraId="207C1DC5" w14:textId="77777777" w:rsidR="00532090" w:rsidRPr="003473C6" w:rsidRDefault="00532090" w:rsidP="003473C6">
      <w:pPr>
        <w:widowControl/>
        <w:spacing w:after="120" w:line="360" w:lineRule="auto"/>
        <w:jc w:val="both"/>
        <w:outlineLvl w:val="3"/>
        <w:rPr>
          <w:rFonts w:ascii="Arial" w:eastAsia="Arial" w:hAnsi="Arial" w:cs="Arial"/>
          <w:i/>
          <w:iCs/>
          <w:color w:val="000000"/>
          <w:lang w:val="es-AR" w:eastAsia="es-AR"/>
        </w:rPr>
      </w:pPr>
      <w:r w:rsidRPr="003473C6">
        <w:rPr>
          <w:rFonts w:ascii="Arial" w:eastAsia="Arial" w:hAnsi="Arial" w:cs="Arial"/>
          <w:bCs/>
          <w:i/>
          <w:iCs/>
          <w:color w:val="000000"/>
          <w:lang w:val="es-AR" w:eastAsia="es-AR"/>
        </w:rPr>
        <w:t>Frontend</w:t>
      </w:r>
    </w:p>
    <w:p w14:paraId="548ECD21"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Instalación de Next.js 14, Tailwind, Zustand, React Query, lucide-react y configuraciones generales.</w:t>
      </w:r>
    </w:p>
    <w:p w14:paraId="05605E88"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n-US" w:eastAsia="es-AR"/>
        </w:rPr>
      </w:pPr>
      <w:r w:rsidRPr="003473C6">
        <w:rPr>
          <w:rFonts w:ascii="Arial" w:eastAsia="Arial" w:hAnsi="Arial" w:cs="Arial"/>
          <w:color w:val="000000"/>
          <w:lang w:val="en-US" w:eastAsia="es-AR"/>
        </w:rPr>
        <w:t>Definición de los route groups (public), (auth), (account), (shop) y (admin).</w:t>
      </w:r>
    </w:p>
    <w:p w14:paraId="5D173E54"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n-US" w:eastAsia="es-AR"/>
        </w:rPr>
      </w:pPr>
      <w:r w:rsidRPr="003473C6">
        <w:rPr>
          <w:rFonts w:ascii="Arial" w:eastAsia="Arial" w:hAnsi="Arial" w:cs="Arial"/>
          <w:color w:val="000000"/>
          <w:lang w:val="en-US" w:eastAsia="es-AR"/>
        </w:rPr>
        <w:t>Componentes reutilizables (Button, Input, Modal, Skeleton, Badge, LoadingScreen, SplashScreen).</w:t>
      </w:r>
    </w:p>
    <w:p w14:paraId="5FBEFBD3"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Construcción del Header, Footer y NotificationBell.</w:t>
      </w:r>
    </w:p>
    <w:p w14:paraId="3CCFA94A"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Pantalla Home con HeroCarousel y UserWelcomeBar.</w:t>
      </w:r>
    </w:p>
    <w:p w14:paraId="059E5B58"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Pantallas /login y /registro y componente AuthModals.</w:t>
      </w:r>
    </w:p>
    <w:p w14:paraId="2723022E"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n-US" w:eastAsia="es-AR"/>
        </w:rPr>
      </w:pPr>
      <w:r w:rsidRPr="003473C6">
        <w:rPr>
          <w:rFonts w:ascii="Arial" w:eastAsia="Arial" w:hAnsi="Arial" w:cs="Arial"/>
          <w:color w:val="000000"/>
          <w:lang w:val="en-US" w:eastAsia="es-AR"/>
        </w:rPr>
        <w:t>Hook useAuth y cliente HTTP base (src/lib/api/client.ts).</w:t>
      </w:r>
    </w:p>
    <w:p w14:paraId="051775EE" w14:textId="77777777" w:rsidR="00532090" w:rsidRPr="003473C6" w:rsidRDefault="00532090" w:rsidP="003473C6">
      <w:pPr>
        <w:widowControl/>
        <w:spacing w:after="120" w:line="360" w:lineRule="auto"/>
        <w:jc w:val="both"/>
        <w:outlineLvl w:val="3"/>
        <w:rPr>
          <w:rFonts w:ascii="Arial" w:eastAsia="Arial" w:hAnsi="Arial" w:cs="Arial"/>
          <w:i/>
          <w:iCs/>
          <w:color w:val="000000"/>
          <w:lang w:val="es-AR" w:eastAsia="es-AR"/>
        </w:rPr>
      </w:pPr>
      <w:r w:rsidRPr="003473C6">
        <w:rPr>
          <w:rFonts w:ascii="Arial" w:eastAsia="Arial" w:hAnsi="Arial" w:cs="Arial"/>
          <w:bCs/>
          <w:i/>
          <w:iCs/>
          <w:color w:val="000000"/>
          <w:lang w:val="es-AR" w:eastAsia="es-AR"/>
        </w:rPr>
        <w:t>Backend</w:t>
      </w:r>
    </w:p>
    <w:p w14:paraId="7013EF6B"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Instalación de Express, mysql2, bcryptjs, jsonwebtoken, Zod.</w:t>
      </w:r>
    </w:p>
    <w:p w14:paraId="47D4D268"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Pool de conexiones MySQL (database.ts) y esquema completo (schema.ts).</w:t>
      </w:r>
    </w:p>
    <w:p w14:paraId="4A98C768"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Middleware validateToken.</w:t>
      </w:r>
    </w:p>
    <w:p w14:paraId="6226C2A3"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n-US" w:eastAsia="es-AR"/>
        </w:rPr>
      </w:pPr>
      <w:r w:rsidRPr="003473C6">
        <w:rPr>
          <w:rFonts w:ascii="Arial" w:eastAsia="Arial" w:hAnsi="Arial" w:cs="Arial"/>
          <w:color w:val="000000"/>
          <w:lang w:val="en-US" w:eastAsia="es-AR"/>
        </w:rPr>
        <w:t>Rutas backend/src/routes/auth.ts (POST /register, POST /login, GET /me).</w:t>
      </w:r>
    </w:p>
    <w:p w14:paraId="0405C99A"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Seed inicial (seed.ts) con usuarios admin, customer y readonly de prueba.</w:t>
      </w:r>
    </w:p>
    <w:p w14:paraId="6D13B903"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Mapeo tarea → caso de uso:</w:t>
      </w:r>
    </w:p>
    <w:p w14:paraId="28AD9E67"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27A2A811"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26165511"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41CA2C31"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p w14:paraId="040E246D"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5800"/>
        <w:gridCol w:w="3560"/>
      </w:tblGrid>
      <w:tr w:rsidR="00532090" w:rsidRPr="003473C6" w14:paraId="369DB6DD" w14:textId="77777777" w:rsidTr="003473C6">
        <w:trPr>
          <w:cantSplit/>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D982E2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22F961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Casos de uso satisfechos</w:t>
            </w:r>
          </w:p>
        </w:tc>
      </w:tr>
      <w:tr w:rsidR="00532090" w:rsidRPr="003473C6" w14:paraId="59866A43"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7D133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y BE — Instalación y configuración general</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56805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r>
      <w:tr w:rsidR="00532090" w:rsidRPr="003473C6" w14:paraId="0E94BF48"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A7725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Componentes reutilizables, Header, Footer, Home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D96F6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r>
      <w:tr w:rsidR="00532090" w:rsidRPr="003473C6" w14:paraId="4BA01679"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7AEB6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Pantallas de login y registro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A665E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CU-03 Registrarse; CU-04 Iniciar sesión</w:t>
            </w:r>
          </w:p>
        </w:tc>
      </w:tr>
      <w:tr w:rsidR="00532090" w:rsidRPr="003473C6" w14:paraId="7B4F25E9"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8B0BB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BE — Esquema MySQL completo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4CD9E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Soporte de CU-03 a CU-18</w:t>
            </w:r>
          </w:p>
        </w:tc>
      </w:tr>
      <w:tr w:rsidR="00532090" w:rsidRPr="003473C6" w14:paraId="249A5D60"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6E5D0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BE — Rutas de autenticación y middleware JWT</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F4638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CU-03 Registrarse; CU-04 Iniciar sesión</w:t>
            </w:r>
          </w:p>
        </w:tc>
      </w:tr>
      <w:tr w:rsidR="00532090" w:rsidRPr="003473C6" w14:paraId="6D0A328D"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FCFC1F"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BE — Seed de datos iniciales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611FB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r>
    </w:tbl>
    <w:p w14:paraId="3B423639"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Nota: FE refiere a Frontend y BE a Backend.</w:t>
      </w:r>
    </w:p>
    <w:p w14:paraId="7626EADE"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Sprint 2 (Semanas 3-4) — Catálogo y panel administrativo I</w:t>
      </w:r>
    </w:p>
    <w:p w14:paraId="4E0D2F66"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Objetivos del Sprint:</w:t>
      </w:r>
    </w:p>
    <w:p w14:paraId="6AE0337E"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Exponer el catálogo público con filtros y ficha de detalle.</w:t>
      </w:r>
    </w:p>
    <w:p w14:paraId="36246801"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Implementar el panel administrativo de productos y stock.</w:t>
      </w:r>
    </w:p>
    <w:p w14:paraId="2DB6B253"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Construir las primeras pantallas del panel de pedidos.</w:t>
      </w:r>
    </w:p>
    <w:p w14:paraId="54E3EA53"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Tareas del Sprint:</w:t>
      </w:r>
    </w:p>
    <w:p w14:paraId="46A159A1" w14:textId="77777777" w:rsidR="00532090" w:rsidRPr="003473C6" w:rsidRDefault="00532090" w:rsidP="003473C6">
      <w:pPr>
        <w:widowControl/>
        <w:spacing w:after="120" w:line="360" w:lineRule="auto"/>
        <w:jc w:val="both"/>
        <w:outlineLvl w:val="3"/>
        <w:rPr>
          <w:rFonts w:ascii="Arial" w:eastAsia="Arial" w:hAnsi="Arial" w:cs="Arial"/>
          <w:i/>
          <w:iCs/>
          <w:color w:val="000000"/>
          <w:lang w:val="es-AR" w:eastAsia="es-AR"/>
        </w:rPr>
      </w:pPr>
      <w:r w:rsidRPr="003473C6">
        <w:rPr>
          <w:rFonts w:ascii="Arial" w:eastAsia="Arial" w:hAnsi="Arial" w:cs="Arial"/>
          <w:bCs/>
          <w:i/>
          <w:iCs/>
          <w:color w:val="000000"/>
          <w:lang w:val="es-AR" w:eastAsia="es-AR"/>
        </w:rPr>
        <w:t>Frontend</w:t>
      </w:r>
    </w:p>
    <w:p w14:paraId="36F84969" w14:textId="1F2FE488"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Catálogo público (/</w:t>
      </w:r>
      <w:r w:rsidR="00234F96" w:rsidRPr="003473C6">
        <w:rPr>
          <w:rFonts w:ascii="Arial" w:eastAsia="Arial" w:hAnsi="Arial" w:cs="Arial"/>
          <w:color w:val="000000"/>
          <w:lang w:val="es-AR" w:eastAsia="es-AR"/>
        </w:rPr>
        <w:t>catálogo</w:t>
      </w:r>
      <w:r w:rsidRPr="003473C6">
        <w:rPr>
          <w:rFonts w:ascii="Arial" w:eastAsia="Arial" w:hAnsi="Arial" w:cs="Arial"/>
          <w:color w:val="000000"/>
          <w:lang w:val="es-AR" w:eastAsia="es-AR"/>
        </w:rPr>
        <w:t>) con CatalogFilters, ActiveFilterChips, ProductCard, PromoBanner.</w:t>
      </w:r>
    </w:p>
    <w:p w14:paraId="6E250567"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Ficha de producto (/producto/[slug]) con ProductImageGallery, AddToCartButton, ProductReviews, ProductViewTracker.</w:t>
      </w:r>
    </w:p>
    <w:p w14:paraId="1D4D2C78"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Panel admin de productos (/admin/productos, /admin/productos/nuevo, /admin/productos/[id]).</w:t>
      </w:r>
    </w:p>
    <w:p w14:paraId="34AFA860"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n-US" w:eastAsia="es-AR"/>
        </w:rPr>
      </w:pPr>
      <w:r w:rsidRPr="003473C6">
        <w:rPr>
          <w:rFonts w:ascii="Arial" w:eastAsia="Arial" w:hAnsi="Arial" w:cs="Arial"/>
          <w:color w:val="000000"/>
          <w:lang w:val="en-US" w:eastAsia="es-AR"/>
        </w:rPr>
        <w:t>Panel admin de stock (/admin/stock).</w:t>
      </w:r>
    </w:p>
    <w:p w14:paraId="51DB27DE" w14:textId="77777777" w:rsidR="00532090" w:rsidRPr="003473C6" w:rsidRDefault="00532090" w:rsidP="003473C6">
      <w:pPr>
        <w:widowControl/>
        <w:spacing w:after="120" w:line="360" w:lineRule="auto"/>
        <w:jc w:val="both"/>
        <w:outlineLvl w:val="3"/>
        <w:rPr>
          <w:rFonts w:ascii="Arial" w:eastAsia="Arial" w:hAnsi="Arial" w:cs="Arial"/>
          <w:i/>
          <w:iCs/>
          <w:color w:val="000000"/>
          <w:lang w:val="es-AR" w:eastAsia="es-AR"/>
        </w:rPr>
      </w:pPr>
      <w:r w:rsidRPr="003473C6">
        <w:rPr>
          <w:rFonts w:ascii="Arial" w:eastAsia="Arial" w:hAnsi="Arial" w:cs="Arial"/>
          <w:bCs/>
          <w:i/>
          <w:iCs/>
          <w:color w:val="000000"/>
          <w:lang w:val="es-AR" w:eastAsia="es-AR"/>
        </w:rPr>
        <w:t>Backend</w:t>
      </w:r>
    </w:p>
    <w:p w14:paraId="5F9543F1"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backend/src/routes/catalog.ts con endpoints de listado paginado, detalle por slug, búsqueda y filtros.</w:t>
      </w:r>
    </w:p>
    <w:p w14:paraId="7C5C5BA6"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backend/src/services/recommendations.ts y registro de visitas en product_views.</w:t>
      </w:r>
    </w:p>
    <w:p w14:paraId="7E34ED1B"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backend/src/routes/admin.ts con CRUD de productos, gestión de stock_movements y consulta de saldos.</w:t>
      </w:r>
    </w:p>
    <w:p w14:paraId="4F79241C"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Mapeo tarea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5800"/>
        <w:gridCol w:w="3560"/>
      </w:tblGrid>
      <w:tr w:rsidR="00532090" w:rsidRPr="003473C6" w14:paraId="74A0F443" w14:textId="77777777" w:rsidTr="003473C6">
        <w:trPr>
          <w:cantSplit/>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56B376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D38BC6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Casos de uso satisfechos</w:t>
            </w:r>
          </w:p>
        </w:tc>
      </w:tr>
      <w:tr w:rsidR="00532090" w:rsidRPr="003473C6" w14:paraId="0554B6BE"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C7B2A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Catálogo público y filtros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1DF53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CU-01 Ver catálogo y filtrar</w:t>
            </w:r>
          </w:p>
        </w:tc>
      </w:tr>
      <w:tr w:rsidR="00532090" w:rsidRPr="003473C6" w14:paraId="5C1AAE47"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F34B4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Ficha de producto y reseñas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9AA0E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CU-02 Ver detalle de producto; CU-10 Escribir reseña</w:t>
            </w:r>
          </w:p>
        </w:tc>
      </w:tr>
      <w:tr w:rsidR="00532090" w:rsidRPr="003473C6" w14:paraId="394C8A92"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9CD22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Panel admin de productos y stock</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360AE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CU-12 Gestionar productos y stock</w:t>
            </w:r>
          </w:p>
        </w:tc>
      </w:tr>
      <w:tr w:rsidR="00532090" w:rsidRPr="003473C6" w14:paraId="650998E7"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6CD04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BE — Endpoints de catálogo y recomendaciones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7F8B2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CU-01; CU-02</w:t>
            </w:r>
          </w:p>
        </w:tc>
      </w:tr>
      <w:tr w:rsidR="00532090" w:rsidRPr="003473C6" w14:paraId="1B2BC507"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3BB1E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BE — Endpoints admin de productos y stock</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25D36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CU-12</w:t>
            </w:r>
          </w:p>
        </w:tc>
      </w:tr>
      <w:tr w:rsidR="00532090" w:rsidRPr="003473C6" w14:paraId="6121B7E4"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32504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BE — Registro de visitas en product_views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3E3FC9"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Soporte de CU-16 Ver reportes</w:t>
            </w:r>
          </w:p>
        </w:tc>
      </w:tr>
    </w:tbl>
    <w:p w14:paraId="659896AB"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Sprint 3 (Semanas 5-6) — Carrito, checkout y pagos</w:t>
      </w:r>
    </w:p>
    <w:p w14:paraId="29D90D17"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Objetivos del Sprint:</w:t>
      </w:r>
    </w:p>
    <w:p w14:paraId="06D80593"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Construir el flujo completo de compra (carrito → checkout → pago).</w:t>
      </w:r>
    </w:p>
    <w:p w14:paraId="285A8031"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Integrar Mercado Pago Checkout Pro y los webhooks de notificación.</w:t>
      </w:r>
    </w:p>
    <w:p w14:paraId="32F49C96"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Persistir órdenes y pagos con sus auditorías.</w:t>
      </w:r>
    </w:p>
    <w:p w14:paraId="6D27F697"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Tareas del Sprint:</w:t>
      </w:r>
    </w:p>
    <w:p w14:paraId="312BDF5D" w14:textId="77777777" w:rsidR="00532090" w:rsidRPr="003473C6" w:rsidRDefault="00532090" w:rsidP="003473C6">
      <w:pPr>
        <w:widowControl/>
        <w:spacing w:after="120" w:line="360" w:lineRule="auto"/>
        <w:jc w:val="both"/>
        <w:outlineLvl w:val="3"/>
        <w:rPr>
          <w:rFonts w:ascii="Arial" w:eastAsia="Arial" w:hAnsi="Arial" w:cs="Arial"/>
          <w:i/>
          <w:iCs/>
          <w:color w:val="000000"/>
          <w:lang w:val="es-AR" w:eastAsia="es-AR"/>
        </w:rPr>
      </w:pPr>
      <w:r w:rsidRPr="003473C6">
        <w:rPr>
          <w:rFonts w:ascii="Arial" w:eastAsia="Arial" w:hAnsi="Arial" w:cs="Arial"/>
          <w:bCs/>
          <w:i/>
          <w:iCs/>
          <w:color w:val="000000"/>
          <w:lang w:val="es-AR" w:eastAsia="es-AR"/>
        </w:rPr>
        <w:t>Frontend</w:t>
      </w:r>
    </w:p>
    <w:p w14:paraId="7B24CAD3"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Store del carrito en Zustand con persistencia en localStorage.</w:t>
      </w:r>
    </w:p>
    <w:p w14:paraId="4D85EAE6"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Página /carrito y componente CartToast.</w:t>
      </w:r>
    </w:p>
    <w:p w14:paraId="25916946"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Página /checkout con selección de método y dirección.</w:t>
      </w:r>
    </w:p>
    <w:p w14:paraId="56807599"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Páginas /checkout/exitoso, /checkout/fallido y /checkout/pendiente.</w:t>
      </w:r>
    </w:p>
    <w:p w14:paraId="192C6040"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API routes src/app/api/pagos/preferencia/route.ts y src/app/api/pagos/validar-cupon/route.ts.</w:t>
      </w:r>
    </w:p>
    <w:p w14:paraId="56753FC8"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Cliente Mercado Pago (src/lib/mercadopago/client.ts) y página de gestión de direcciones (/perfil/direcciones).</w:t>
      </w:r>
    </w:p>
    <w:p w14:paraId="6B1CAEE6" w14:textId="77777777" w:rsidR="00532090" w:rsidRPr="003473C6" w:rsidRDefault="00532090" w:rsidP="003473C6">
      <w:pPr>
        <w:widowControl/>
        <w:spacing w:after="120" w:line="360" w:lineRule="auto"/>
        <w:jc w:val="both"/>
        <w:outlineLvl w:val="3"/>
        <w:rPr>
          <w:rFonts w:ascii="Arial" w:eastAsia="Arial" w:hAnsi="Arial" w:cs="Arial"/>
          <w:i/>
          <w:iCs/>
          <w:color w:val="000000"/>
          <w:lang w:val="es-AR" w:eastAsia="es-AR"/>
        </w:rPr>
      </w:pPr>
      <w:r w:rsidRPr="003473C6">
        <w:rPr>
          <w:rFonts w:ascii="Arial" w:eastAsia="Arial" w:hAnsi="Arial" w:cs="Arial"/>
          <w:bCs/>
          <w:i/>
          <w:iCs/>
          <w:color w:val="000000"/>
          <w:lang w:val="es-AR" w:eastAsia="es-AR"/>
        </w:rPr>
        <w:t>Backend</w:t>
      </w:r>
    </w:p>
    <w:p w14:paraId="466EA630"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backend/src/routes/payments.ts con creación de preferencias y reverse-lookup.</w:t>
      </w:r>
    </w:p>
    <w:p w14:paraId="1DEA6A5D"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backend/src/routes/webhooks.ts con verificación de firma y actualización de orders y payments.</w:t>
      </w:r>
    </w:p>
    <w:p w14:paraId="44FF2CFB"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Endpoints CRUD de direcciones (en backend/src/routes/admin.ts o módulo dedicado).</w:t>
      </w:r>
    </w:p>
    <w:p w14:paraId="0C6D5FB2"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Inserción transaccional en orders y order_items y registro en stock_movements (type = venta) al confirmar el pago.</w:t>
      </w:r>
    </w:p>
    <w:p w14:paraId="5AFCE037"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Mapeo tarea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5800"/>
        <w:gridCol w:w="3560"/>
      </w:tblGrid>
      <w:tr w:rsidR="00532090" w:rsidRPr="003473C6" w14:paraId="149D9366" w14:textId="77777777" w:rsidTr="003473C6">
        <w:trPr>
          <w:cantSplit/>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23292C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936566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Casos de uso satisfechos</w:t>
            </w:r>
          </w:p>
        </w:tc>
      </w:tr>
      <w:tr w:rsidR="00532090" w:rsidRPr="003473C6" w14:paraId="789D30CF"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2C6BB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Carrito local y persistente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2C7BF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CU-05 Gestionar carrito</w:t>
            </w:r>
          </w:p>
        </w:tc>
      </w:tr>
      <w:tr w:rsidR="00532090" w:rsidRPr="003473C6" w14:paraId="70D886A8"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66733B"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Página de checkout y selección de envío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5F65FE"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CU-06 Realizar checkout</w:t>
            </w:r>
          </w:p>
        </w:tc>
      </w:tr>
      <w:tr w:rsidR="00532090" w:rsidRPr="003473C6" w14:paraId="741F43AE"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B2BC8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API routes de preferencia y cupón + redirección a Mercado Pago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F6D39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CU-07 Pagar en línea; CU-15 Gestionar promociones</w:t>
            </w:r>
          </w:p>
        </w:tc>
      </w:tr>
      <w:tr w:rsidR="00532090" w:rsidRPr="003473C6" w14:paraId="26958B3A"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745A8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Páginas de retorno de Mercado Pago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C1D1A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CU-07</w:t>
            </w:r>
          </w:p>
        </w:tc>
      </w:tr>
      <w:tr w:rsidR="00532090" w:rsidRPr="003473C6" w14:paraId="724B4CBA"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0AFE7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Gestión de direcciones del cliente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D0409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CU-09 Gestionar direcciones</w:t>
            </w:r>
          </w:p>
        </w:tc>
      </w:tr>
      <w:tr w:rsidR="00532090" w:rsidRPr="003473C6" w14:paraId="48356C24"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CB744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BE — Creación de preferencia y webhook</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38B99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CU-06; CU-07</w:t>
            </w:r>
          </w:p>
        </w:tc>
      </w:tr>
      <w:tr w:rsidR="00532090" w:rsidRPr="003473C6" w14:paraId="76E5A808"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826C1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BE — Movimientos de stock automáticos por venta</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7934A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CU-12 (soporte)</w:t>
            </w:r>
          </w:p>
        </w:tc>
      </w:tr>
    </w:tbl>
    <w:p w14:paraId="636C320A" w14:textId="77777777" w:rsidR="00532090" w:rsidRPr="003473C6" w:rsidRDefault="00532090" w:rsidP="003473C6">
      <w:pPr>
        <w:widowControl/>
        <w:spacing w:after="120" w:line="360" w:lineRule="auto"/>
        <w:jc w:val="both"/>
        <w:outlineLvl w:val="2"/>
        <w:rPr>
          <w:rFonts w:ascii="Arial" w:eastAsia="Arial" w:hAnsi="Arial" w:cs="Arial"/>
          <w:bCs/>
          <w:color w:val="000000"/>
          <w:szCs w:val="24"/>
          <w:lang w:val="es-AR" w:eastAsia="es-AR"/>
        </w:rPr>
      </w:pPr>
      <w:r w:rsidRPr="003473C6">
        <w:rPr>
          <w:rFonts w:ascii="Arial" w:eastAsia="Arial" w:hAnsi="Arial" w:cs="Arial"/>
          <w:bCs/>
          <w:color w:val="000000"/>
          <w:szCs w:val="24"/>
          <w:lang w:val="es-AR" w:eastAsia="es-AR"/>
        </w:rPr>
        <w:t>Sprint 4 (Semanas 7-8) — Pedidos, reportes, moderación y despliegue</w:t>
      </w:r>
    </w:p>
    <w:p w14:paraId="48C8A2A4"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Objetivos del Sprint:</w:t>
      </w:r>
    </w:p>
    <w:p w14:paraId="541454D4"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Completar la gestión administrativa de pedidos, promociones, usuarios, reportes y auditoría.</w:t>
      </w:r>
    </w:p>
    <w:p w14:paraId="2B072E65"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Implementar la moderación de reseñas y las notificaciones.</w:t>
      </w:r>
    </w:p>
    <w:p w14:paraId="4D8BA950"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Realizar pruebas integrales y desplegar en Vercel y Render.</w:t>
      </w:r>
    </w:p>
    <w:p w14:paraId="01EB4CFD"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Tareas del Sprint:</w:t>
      </w:r>
    </w:p>
    <w:p w14:paraId="3AF5411B" w14:textId="77777777" w:rsidR="00532090" w:rsidRPr="003473C6" w:rsidRDefault="00532090" w:rsidP="003473C6">
      <w:pPr>
        <w:widowControl/>
        <w:spacing w:after="120" w:line="360" w:lineRule="auto"/>
        <w:jc w:val="both"/>
        <w:outlineLvl w:val="3"/>
        <w:rPr>
          <w:rFonts w:ascii="Arial" w:eastAsia="Arial" w:hAnsi="Arial" w:cs="Arial"/>
          <w:i/>
          <w:iCs/>
          <w:color w:val="000000"/>
          <w:lang w:val="es-AR" w:eastAsia="es-AR"/>
        </w:rPr>
      </w:pPr>
      <w:r w:rsidRPr="003473C6">
        <w:rPr>
          <w:rFonts w:ascii="Arial" w:eastAsia="Arial" w:hAnsi="Arial" w:cs="Arial"/>
          <w:bCs/>
          <w:i/>
          <w:iCs/>
          <w:color w:val="000000"/>
          <w:lang w:val="es-AR" w:eastAsia="es-AR"/>
        </w:rPr>
        <w:t>Frontend</w:t>
      </w:r>
    </w:p>
    <w:p w14:paraId="6DCF6F51"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Página /perfil/pedidos y /perfil/pedidos/[id] (CU-08).</w:t>
      </w:r>
    </w:p>
    <w:p w14:paraId="49EE6458"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Panel /admin/pedidos con transiciones de estado.</w:t>
      </w:r>
    </w:p>
    <w:p w14:paraId="598C6FCA"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Panel /admin/usuarios con cambio de rol.</w:t>
      </w:r>
    </w:p>
    <w:p w14:paraId="7BA980D4"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Panel /admin/promociones.</w:t>
      </w:r>
    </w:p>
    <w:p w14:paraId="30C04D29"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Panel /admin/reportes con gráficos y exportación.</w:t>
      </w:r>
    </w:p>
    <w:p w14:paraId="5C5CF961"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Panel /admin/resenas con flujo de moderación.</w:t>
      </w:r>
    </w:p>
    <w:p w14:paraId="75D7F61F" w14:textId="045C4276"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Panel /admin/</w:t>
      </w:r>
      <w:r w:rsidR="00234F96" w:rsidRPr="003473C6">
        <w:rPr>
          <w:rFonts w:ascii="Arial" w:eastAsia="Arial" w:hAnsi="Arial" w:cs="Arial"/>
          <w:color w:val="000000"/>
          <w:lang w:val="es-AR" w:eastAsia="es-AR"/>
        </w:rPr>
        <w:t>auditoría</w:t>
      </w:r>
      <w:r w:rsidRPr="003473C6">
        <w:rPr>
          <w:rFonts w:ascii="Arial" w:eastAsia="Arial" w:hAnsi="Arial" w:cs="Arial"/>
          <w:color w:val="000000"/>
          <w:lang w:val="es-AR" w:eastAsia="es-AR"/>
        </w:rPr>
        <w:t xml:space="preserve"> con filtros.</w:t>
      </w:r>
    </w:p>
    <w:p w14:paraId="7909F513"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Componente NotificationBell y página de notificaciones.</w:t>
      </w:r>
    </w:p>
    <w:p w14:paraId="0E0BD6D0"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Pruebas de regresión, ajustes visuales y de UX, despliegue en Vercel.</w:t>
      </w:r>
    </w:p>
    <w:p w14:paraId="773C953E" w14:textId="77777777" w:rsidR="00532090" w:rsidRPr="003473C6" w:rsidRDefault="00532090" w:rsidP="003473C6">
      <w:pPr>
        <w:widowControl/>
        <w:spacing w:after="120" w:line="360" w:lineRule="auto"/>
        <w:jc w:val="both"/>
        <w:outlineLvl w:val="3"/>
        <w:rPr>
          <w:rFonts w:ascii="Arial" w:eastAsia="Arial" w:hAnsi="Arial" w:cs="Arial"/>
          <w:i/>
          <w:iCs/>
          <w:color w:val="000000"/>
          <w:lang w:val="es-AR" w:eastAsia="es-AR"/>
        </w:rPr>
      </w:pPr>
      <w:r w:rsidRPr="003473C6">
        <w:rPr>
          <w:rFonts w:ascii="Arial" w:eastAsia="Arial" w:hAnsi="Arial" w:cs="Arial"/>
          <w:bCs/>
          <w:i/>
          <w:iCs/>
          <w:color w:val="000000"/>
          <w:lang w:val="es-AR" w:eastAsia="es-AR"/>
        </w:rPr>
        <w:t>Backend</w:t>
      </w:r>
    </w:p>
    <w:p w14:paraId="6A3667C1"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Endpoints administrativos de pedidos, usuarios, promociones, reportes, auditoría y reseñas.</w:t>
      </w:r>
    </w:p>
    <w:p w14:paraId="4437373F"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n-US" w:eastAsia="es-AR"/>
        </w:rPr>
      </w:pPr>
      <w:r w:rsidRPr="003473C6">
        <w:rPr>
          <w:rFonts w:ascii="Arial" w:eastAsia="Arial" w:hAnsi="Arial" w:cs="Arial"/>
          <w:color w:val="000000"/>
          <w:lang w:val="en-US" w:eastAsia="es-AR"/>
        </w:rPr>
        <w:t>Servicio backend/src/services/notifications.ts.</w:t>
      </w:r>
    </w:p>
    <w:p w14:paraId="154F4774"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Refinamiento de seguridad: rate limiting, hardening de headers, validación de webhooks.</w:t>
      </w:r>
    </w:p>
    <w:p w14:paraId="1D74DF45" w14:textId="77777777" w:rsidR="00532090" w:rsidRPr="003473C6" w:rsidRDefault="00532090" w:rsidP="003473C6">
      <w:pPr>
        <w:widowControl/>
        <w:numPr>
          <w:ilvl w:val="0"/>
          <w:numId w:val="25"/>
        </w:numPr>
        <w:spacing w:after="120" w:line="360" w:lineRule="auto"/>
        <w:ind w:left="0" w:firstLine="0"/>
        <w:jc w:val="both"/>
        <w:rPr>
          <w:rFonts w:ascii="Arial" w:eastAsia="Arial" w:hAnsi="Arial" w:cs="Arial"/>
          <w:color w:val="000000"/>
          <w:lang w:val="es-AR" w:eastAsia="es-AR"/>
        </w:rPr>
      </w:pPr>
      <w:r w:rsidRPr="003473C6">
        <w:rPr>
          <w:rFonts w:ascii="Arial" w:eastAsia="Arial" w:hAnsi="Arial" w:cs="Arial"/>
          <w:color w:val="000000"/>
          <w:lang w:val="es-AR" w:eastAsia="es-AR"/>
        </w:rPr>
        <w:t>Despliegue en Render con render.yaml y MySQL administrada.</w:t>
      </w:r>
    </w:p>
    <w:p w14:paraId="27A62166"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s-AR" w:eastAsia="es-AR"/>
        </w:rPr>
        <w:t>Mapeo tarea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5800"/>
        <w:gridCol w:w="3560"/>
      </w:tblGrid>
      <w:tr w:rsidR="00532090" w:rsidRPr="003473C6" w14:paraId="6E901D0C" w14:textId="77777777" w:rsidTr="003473C6">
        <w:trPr>
          <w:cantSplit/>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B5C1CE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7CD6B0A"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bCs/>
                <w:color w:val="000000"/>
                <w:sz w:val="20"/>
                <w:szCs w:val="20"/>
                <w:lang w:val="es-AR" w:eastAsia="es-AR"/>
              </w:rPr>
              <w:t>Casos de uso satisfechos</w:t>
            </w:r>
          </w:p>
        </w:tc>
      </w:tr>
      <w:tr w:rsidR="00532090" w:rsidRPr="003473C6" w14:paraId="2BBD33C1"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B73AF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Vistas /perfil/pedidos y detalle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5DD4E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CU-08 Ver historial de pedidos</w:t>
            </w:r>
          </w:p>
        </w:tc>
      </w:tr>
      <w:tr w:rsidR="00532090" w:rsidRPr="003473C6" w14:paraId="4D89F750"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772F9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Panel /admin/pedidos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69310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CU-13 Gestionar pedidos</w:t>
            </w:r>
          </w:p>
        </w:tc>
      </w:tr>
      <w:tr w:rsidR="00532090" w:rsidRPr="003473C6" w14:paraId="5192EF92"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E18CE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Panel /admin/usuarios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E6854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CU-14 Gestionar usuarios</w:t>
            </w:r>
          </w:p>
        </w:tc>
      </w:tr>
      <w:tr w:rsidR="00532090" w:rsidRPr="003473C6" w14:paraId="74942920"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FD8F88"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Panel /admin/promociones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77FF9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CU-15 Gestionar promociones</w:t>
            </w:r>
          </w:p>
        </w:tc>
      </w:tr>
      <w:tr w:rsidR="00532090" w:rsidRPr="003473C6" w14:paraId="4F4A9415"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FAAD8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Panel /admin/reportes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E00C7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CU-16 Ver reportes</w:t>
            </w:r>
          </w:p>
        </w:tc>
      </w:tr>
      <w:tr w:rsidR="00532090" w:rsidRPr="003473C6" w14:paraId="05BF010A"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1FD094"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Panel /admin/resenas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91ADA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CU-18 Moderar reseñas</w:t>
            </w:r>
          </w:p>
        </w:tc>
      </w:tr>
      <w:tr w:rsidR="00532090" w:rsidRPr="003473C6" w14:paraId="021417EF"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97804D" w14:textId="414371D6"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Panel /admin/</w:t>
            </w:r>
            <w:r w:rsidR="00234F96" w:rsidRPr="003473C6">
              <w:rPr>
                <w:rFonts w:ascii="Arial" w:eastAsia="Arial" w:hAnsi="Arial" w:cs="Arial"/>
                <w:color w:val="000000"/>
                <w:sz w:val="20"/>
                <w:szCs w:val="20"/>
                <w:lang w:val="es-AR" w:eastAsia="es-AR"/>
              </w:rPr>
              <w:t>auditoría</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21CF22"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CU-17 Consultar auditoría</w:t>
            </w:r>
          </w:p>
        </w:tc>
      </w:tr>
      <w:tr w:rsidR="00532090" w:rsidRPr="003473C6" w14:paraId="493FE0AC"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E6D15D"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NotificationBell y vista de notificaciones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FAB6B3"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CU-11 Recibir notificaciones</w:t>
            </w:r>
          </w:p>
        </w:tc>
      </w:tr>
      <w:tr w:rsidR="00532090" w:rsidRPr="003473C6" w14:paraId="77A2CCF0"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9AF2B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BE — Endpoints admin de pedidos, usuarios, promociones, reportes, auditoría y reseñas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5D195C"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CU-13 a CU-18</w:t>
            </w:r>
          </w:p>
        </w:tc>
      </w:tr>
      <w:tr w:rsidR="00532090" w:rsidRPr="003473C6" w14:paraId="4C17EEA2"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9D106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BE — Servicio de notificaciones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8ABA4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CU-11</w:t>
            </w:r>
          </w:p>
        </w:tc>
      </w:tr>
      <w:tr w:rsidR="00532090" w:rsidRPr="003473C6" w14:paraId="30A2BBB2"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2A9E55"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BE — Despliegue en Render</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0908C7"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r>
      <w:tr w:rsidR="00532090" w:rsidRPr="003473C6" w14:paraId="38C6855E" w14:textId="77777777" w:rsidTr="003473C6">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0769D0"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FE — Despliegue en Vercel</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733BB6" w14:textId="77777777" w:rsidR="00532090" w:rsidRPr="003473C6" w:rsidRDefault="00532090" w:rsidP="003473C6">
            <w:pPr>
              <w:widowControl/>
              <w:spacing w:after="120" w:line="360" w:lineRule="auto"/>
              <w:jc w:val="both"/>
              <w:rPr>
                <w:rFonts w:ascii="Arial" w:eastAsia="Arial" w:hAnsi="Arial" w:cs="Arial"/>
                <w:color w:val="000000"/>
                <w:sz w:val="20"/>
                <w:lang w:val="es-AR" w:eastAsia="es-AR"/>
              </w:rPr>
            </w:pPr>
            <w:r w:rsidRPr="003473C6">
              <w:rPr>
                <w:rFonts w:ascii="Arial" w:eastAsia="Arial" w:hAnsi="Arial" w:cs="Arial"/>
                <w:color w:val="000000"/>
                <w:sz w:val="20"/>
                <w:szCs w:val="20"/>
                <w:lang w:val="es-AR" w:eastAsia="es-AR"/>
              </w:rPr>
              <w:t>—</w:t>
            </w:r>
          </w:p>
        </w:tc>
      </w:tr>
    </w:tbl>
    <w:p w14:paraId="32F72F3B" w14:textId="77777777" w:rsidR="00532090" w:rsidRPr="003473C6" w:rsidRDefault="00532090" w:rsidP="003473C6">
      <w:pPr>
        <w:widowControl/>
        <w:spacing w:after="120" w:line="360" w:lineRule="auto"/>
        <w:jc w:val="both"/>
        <w:outlineLvl w:val="1"/>
        <w:rPr>
          <w:rFonts w:ascii="Arial" w:eastAsia="Arial" w:hAnsi="Arial" w:cs="Arial"/>
          <w:bCs/>
          <w:color w:val="000000"/>
          <w:szCs w:val="26"/>
          <w:lang w:val="es-AR" w:eastAsia="es-AR"/>
        </w:rPr>
      </w:pPr>
      <w:r w:rsidRPr="003473C6">
        <w:rPr>
          <w:rFonts w:ascii="Arial" w:eastAsia="Arial" w:hAnsi="Arial" w:cs="Arial"/>
          <w:bCs/>
          <w:color w:val="000000"/>
          <w:szCs w:val="28"/>
          <w:lang w:val="es-AR" w:eastAsia="es-AR"/>
        </w:rPr>
        <w:t>9.4 Notas finales del capítulo</w:t>
      </w:r>
    </w:p>
    <w:p w14:paraId="4FDBBA3B" w14:textId="77777777" w:rsidR="00532090" w:rsidRPr="003473C6" w:rsidRDefault="00532090" w:rsidP="003473C6">
      <w:pPr>
        <w:widowControl/>
        <w:spacing w:after="120" w:line="360" w:lineRule="auto"/>
        <w:jc w:val="both"/>
        <w:rPr>
          <w:rFonts w:ascii="Arial" w:eastAsia="Arial" w:hAnsi="Arial" w:cs="Arial"/>
          <w:color w:val="000000"/>
          <w:lang w:val="es-AR" w:eastAsia="es-AR"/>
        </w:rPr>
      </w:pPr>
      <w:r w:rsidRPr="003473C6">
        <w:rPr>
          <w:rFonts w:ascii="Arial" w:eastAsia="Arial" w:hAnsi="Arial" w:cs="Arial"/>
          <w:color w:val="000000"/>
          <w:lang w:val="en-US" w:eastAsia="es-AR"/>
        </w:rPr>
        <w:t xml:space="preserve">FE refiere a Frontend; BE refiere a Backend. </w:t>
      </w:r>
      <w:r w:rsidRPr="003473C6">
        <w:rPr>
          <w:rFonts w:ascii="Arial" w:eastAsia="Arial" w:hAnsi="Arial" w:cs="Arial"/>
          <w:color w:val="000000"/>
          <w:lang w:val="es-AR" w:eastAsia="es-AR"/>
        </w:rPr>
        <w:t>Al finalizar cada sprint el equipo realizó una revisión con el comitente y una retrospectiva interna. Se priorizó la cobertura funcional mediante pruebas manuales guiadas por los casos de uso descritos en el apartado 6.C, y se acompañó cada despliegue de una verificación de regresión sobre los flujos críticos: autenticación, compra completa con Mercado Pago en modo sandbox y reverso de stock por cancelación o reembolso.</w:t>
      </w:r>
    </w:p>
    <w:p w14:paraId="1A077A4C" w14:textId="3B84546F" w:rsidR="001431BC" w:rsidRPr="003473C6" w:rsidRDefault="00532090" w:rsidP="003473C6">
      <w:pPr>
        <w:pStyle w:val="Heading1"/>
        <w:widowControl/>
        <w:spacing w:before="480" w:after="240"/>
        <w:ind w:left="0" w:right="0"/>
        <w:jc w:val="left"/>
        <w:rPr>
          <w:color w:val="64381F"/>
          <w:sz w:val="32"/>
        </w:rPr>
      </w:pPr>
      <w:r w:rsidRPr="003473C6">
        <w:rPr>
          <w:bCs w:val="0"/>
          <w:color w:val="64381F"/>
          <w:sz w:val="32"/>
          <w:szCs w:val="22"/>
          <w:lang w:val="es-AR" w:eastAsia="es-AR"/>
        </w:rPr>
        <w:t>El plan de pruebas detallado y los criterios de aceptación se documentan en el apartado 8.5 de la tesis principal, manteniendo consistencia con el alcance funcional definido aquí</w:t>
      </w:r>
    </w:p>
    <w:sectPr w:rsidR="001431BC" w:rsidRPr="003473C6" w:rsidSect="003473C6">
      <w:headerReference w:type="default" r:id="rId19"/>
      <w:footerReference w:type="default" r:id="rId20"/>
      <w:pgSz w:w="11940" w:h="16860"/>
      <w:pgMar w:top="1417" w:right="1417" w:bottom="1417" w:left="1701"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1ADA6" w14:textId="77777777" w:rsidR="00C0716F" w:rsidRDefault="00C0716F">
      <w:r>
        <w:separator/>
      </w:r>
    </w:p>
  </w:endnote>
  <w:endnote w:type="continuationSeparator" w:id="0">
    <w:p w14:paraId="17457889" w14:textId="77777777" w:rsidR="00C0716F" w:rsidRDefault="00C07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0"/>
    <w:family w:val="auto"/>
    <w:pitch w:val="default"/>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A2022" w14:textId="77777777" w:rsidR="00234F96" w:rsidRDefault="00234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CAFBC" w14:textId="2390DDE1" w:rsidR="001431BC" w:rsidRPr="003473C6" w:rsidRDefault="00234F96" w:rsidP="003473C6">
    <w:pPr>
      <w:pBdr>
        <w:top w:val="nil"/>
        <w:left w:val="nil"/>
        <w:bottom w:val="nil"/>
        <w:right w:val="nil"/>
        <w:between w:val="nil"/>
      </w:pBdr>
      <w:jc w:val="center"/>
      <w:rPr>
        <w:rFonts w:ascii="Arial" w:hAnsi="Arial" w:cs="Arial"/>
        <w:color w:val="000000"/>
        <w:sz w:val="18"/>
        <w:szCs w:val="20"/>
      </w:rPr>
    </w:pPr>
    <w:r w:rsidRPr="003473C6">
      <w:rPr>
        <w:rFonts w:ascii="Arial" w:hAnsi="Arial" w:cs="Arial"/>
        <w:noProof/>
        <w:sz w:val="18"/>
      </w:rPr>
      <w:t xml:space="preserve">Página </w:t>
    </w:r>
    <w:r w:rsidRPr="003473C6">
      <w:rPr>
        <w:rFonts w:ascii="Arial" w:hAnsi="Arial" w:cs="Arial"/>
        <w:noProof/>
        <w:sz w:val="18"/>
      </w:rPr>
      <w:fldChar w:fldCharType="begin"/>
    </w:r>
    <w:r w:rsidRPr="003473C6">
      <w:rPr>
        <w:rFonts w:ascii="Arial" w:hAnsi="Arial" w:cs="Arial"/>
        <w:noProof/>
        <w:sz w:val="18"/>
      </w:rPr>
      <w:instrText xml:space="preserve"> PAGE \* MERGEFORMAT </w:instrText>
    </w:r>
    <w:r w:rsidRPr="003473C6">
      <w:rPr>
        <w:rFonts w:ascii="Arial" w:hAnsi="Arial" w:cs="Arial"/>
        <w:noProof/>
        <w:sz w:val="18"/>
      </w:rPr>
      <w:fldChar w:fldCharType="separate"/>
    </w:r>
    <w:r w:rsidRPr="003473C6">
      <w:rPr>
        <w:rFonts w:ascii="Arial" w:hAnsi="Arial" w:cs="Arial"/>
        <w:noProof/>
        <w:sz w:val="18"/>
      </w:rPr>
      <w:t>1</w:t>
    </w:r>
    <w:r w:rsidRPr="003473C6">
      <w:rPr>
        <w:rFonts w:ascii="Arial" w:hAnsi="Arial" w:cs="Arial"/>
        <w:noProo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6A668" w14:textId="77777777" w:rsidR="00234F96" w:rsidRDefault="00234F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86C69" w14:textId="3DC42DA7" w:rsidR="001431BC" w:rsidRPr="003473C6" w:rsidRDefault="00234F96" w:rsidP="003473C6">
    <w:pPr>
      <w:pBdr>
        <w:top w:val="nil"/>
        <w:left w:val="nil"/>
        <w:bottom w:val="nil"/>
        <w:right w:val="nil"/>
        <w:between w:val="nil"/>
      </w:pBdr>
      <w:jc w:val="center"/>
      <w:rPr>
        <w:rFonts w:ascii="Arial" w:hAnsi="Arial" w:cs="Arial"/>
        <w:color w:val="000000"/>
        <w:sz w:val="18"/>
        <w:szCs w:val="20"/>
      </w:rPr>
    </w:pPr>
    <w:r w:rsidRPr="003473C6">
      <w:rPr>
        <w:rFonts w:ascii="Arial" w:hAnsi="Arial" w:cs="Arial"/>
        <w:noProof/>
        <w:sz w:val="18"/>
      </w:rPr>
      <w:t xml:space="preserve">Página </w:t>
    </w:r>
    <w:r w:rsidRPr="003473C6">
      <w:rPr>
        <w:rFonts w:ascii="Arial" w:hAnsi="Arial" w:cs="Arial"/>
        <w:noProof/>
        <w:sz w:val="18"/>
      </w:rPr>
      <w:fldChar w:fldCharType="begin"/>
    </w:r>
    <w:r w:rsidRPr="003473C6">
      <w:rPr>
        <w:rFonts w:ascii="Arial" w:hAnsi="Arial" w:cs="Arial"/>
        <w:noProof/>
        <w:sz w:val="18"/>
      </w:rPr>
      <w:instrText xml:space="preserve"> PAGE \* MERGEFORMAT </w:instrText>
    </w:r>
    <w:r w:rsidRPr="003473C6">
      <w:rPr>
        <w:rFonts w:ascii="Arial" w:hAnsi="Arial" w:cs="Arial"/>
        <w:noProof/>
        <w:sz w:val="18"/>
      </w:rPr>
      <w:fldChar w:fldCharType="separate"/>
    </w:r>
    <w:r w:rsidRPr="003473C6">
      <w:rPr>
        <w:rFonts w:ascii="Arial" w:hAnsi="Arial" w:cs="Arial"/>
        <w:noProof/>
        <w:sz w:val="18"/>
      </w:rPr>
      <w:t>1</w:t>
    </w:r>
    <w:r w:rsidRPr="003473C6">
      <w:rPr>
        <w:rFonts w:ascii="Arial" w:hAnsi="Arial" w:cs="Arial"/>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1805A" w14:textId="77777777" w:rsidR="00C0716F" w:rsidRDefault="00C0716F">
      <w:r>
        <w:separator/>
      </w:r>
    </w:p>
  </w:footnote>
  <w:footnote w:type="continuationSeparator" w:id="0">
    <w:p w14:paraId="1B0AE4D3" w14:textId="77777777" w:rsidR="00C0716F" w:rsidRDefault="00C07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8A5CC" w14:textId="77777777" w:rsidR="00234F96" w:rsidRDefault="00234F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3351C" w14:textId="3CF35ADA" w:rsidR="001431BC" w:rsidRPr="003473C6" w:rsidRDefault="00234F96" w:rsidP="003473C6">
    <w:pPr>
      <w:pBdr>
        <w:top w:val="nil"/>
        <w:left w:val="nil"/>
        <w:bottom w:val="nil"/>
        <w:right w:val="nil"/>
        <w:between w:val="nil"/>
      </w:pBdr>
      <w:jc w:val="both"/>
      <w:rPr>
        <w:rFonts w:ascii="Arial" w:hAnsi="Arial" w:cs="Arial"/>
        <w:i/>
        <w:color w:val="C0C0C0"/>
        <w:sz w:val="18"/>
        <w:szCs w:val="20"/>
      </w:rPr>
    </w:pPr>
    <w:r w:rsidRPr="003473C6">
      <w:rPr>
        <w:rFonts w:ascii="Arial" w:hAnsi="Arial" w:cs="Arial"/>
        <w:i/>
        <w:noProof/>
        <w:color w:val="C0C0C0"/>
        <w:sz w:val="18"/>
      </w:rPr>
      <w:t>Tesis — Tele Import S.A.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B2E4C" w14:textId="77777777" w:rsidR="00234F96" w:rsidRDefault="00234F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F6637" w14:textId="258BC7AF" w:rsidR="001431BC" w:rsidRPr="003473C6" w:rsidRDefault="00234F96" w:rsidP="003473C6">
    <w:pPr>
      <w:pBdr>
        <w:top w:val="nil"/>
        <w:left w:val="nil"/>
        <w:bottom w:val="nil"/>
        <w:right w:val="nil"/>
        <w:between w:val="nil"/>
      </w:pBdr>
      <w:jc w:val="both"/>
      <w:rPr>
        <w:rFonts w:ascii="Arial" w:hAnsi="Arial" w:cs="Arial"/>
        <w:i/>
        <w:color w:val="C0C0C0"/>
        <w:sz w:val="18"/>
        <w:szCs w:val="20"/>
      </w:rPr>
    </w:pPr>
    <w:r w:rsidRPr="003473C6">
      <w:rPr>
        <w:rFonts w:ascii="Arial" w:hAnsi="Arial" w:cs="Arial"/>
        <w:i/>
        <w:noProof/>
        <w:color w:val="C0C0C0"/>
        <w:sz w:val="18"/>
      </w:rPr>
      <w:t>Tesis — Tele Import 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5C03"/>
    <w:multiLevelType w:val="multilevel"/>
    <w:tmpl w:val="5E5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5A1D"/>
    <w:multiLevelType w:val="hybridMultilevel"/>
    <w:tmpl w:val="ABD48F1E"/>
    <w:lvl w:ilvl="0" w:tplc="D5662044">
      <w:start w:val="1"/>
      <w:numFmt w:val="bullet"/>
      <w:lvlText w:val="●"/>
      <w:lvlJc w:val="left"/>
      <w:pPr>
        <w:ind w:left="720" w:hanging="360"/>
      </w:pPr>
    </w:lvl>
    <w:lvl w:ilvl="1" w:tplc="432A374A">
      <w:start w:val="1"/>
      <w:numFmt w:val="bullet"/>
      <w:lvlText w:val="○"/>
      <w:lvlJc w:val="left"/>
      <w:pPr>
        <w:ind w:left="1440" w:hanging="360"/>
      </w:pPr>
    </w:lvl>
    <w:lvl w:ilvl="2" w:tplc="73227AF4">
      <w:start w:val="1"/>
      <w:numFmt w:val="bullet"/>
      <w:lvlText w:val="■"/>
      <w:lvlJc w:val="left"/>
      <w:pPr>
        <w:ind w:left="2160" w:hanging="360"/>
      </w:pPr>
    </w:lvl>
    <w:lvl w:ilvl="3" w:tplc="419678C6">
      <w:start w:val="1"/>
      <w:numFmt w:val="bullet"/>
      <w:lvlText w:val="●"/>
      <w:lvlJc w:val="left"/>
      <w:pPr>
        <w:ind w:left="2880" w:hanging="360"/>
      </w:pPr>
    </w:lvl>
    <w:lvl w:ilvl="4" w:tplc="B48E5278">
      <w:start w:val="1"/>
      <w:numFmt w:val="bullet"/>
      <w:lvlText w:val="○"/>
      <w:lvlJc w:val="left"/>
      <w:pPr>
        <w:ind w:left="3600" w:hanging="360"/>
      </w:pPr>
    </w:lvl>
    <w:lvl w:ilvl="5" w:tplc="49EEA96A">
      <w:start w:val="1"/>
      <w:numFmt w:val="bullet"/>
      <w:lvlText w:val="■"/>
      <w:lvlJc w:val="left"/>
      <w:pPr>
        <w:ind w:left="4320" w:hanging="360"/>
      </w:pPr>
    </w:lvl>
    <w:lvl w:ilvl="6" w:tplc="D18EED7C">
      <w:start w:val="1"/>
      <w:numFmt w:val="bullet"/>
      <w:lvlText w:val="●"/>
      <w:lvlJc w:val="left"/>
      <w:pPr>
        <w:ind w:left="5040" w:hanging="360"/>
      </w:pPr>
    </w:lvl>
    <w:lvl w:ilvl="7" w:tplc="688AFA8E">
      <w:start w:val="1"/>
      <w:numFmt w:val="bullet"/>
      <w:lvlText w:val="●"/>
      <w:lvlJc w:val="left"/>
      <w:pPr>
        <w:ind w:left="5760" w:hanging="360"/>
      </w:pPr>
    </w:lvl>
    <w:lvl w:ilvl="8" w:tplc="D6B2EB62">
      <w:start w:val="1"/>
      <w:numFmt w:val="bullet"/>
      <w:lvlText w:val="●"/>
      <w:lvlJc w:val="left"/>
      <w:pPr>
        <w:ind w:left="6480" w:hanging="360"/>
      </w:pPr>
    </w:lvl>
  </w:abstractNum>
  <w:abstractNum w:abstractNumId="2" w15:restartNumberingAfterBreak="0">
    <w:nsid w:val="0E516687"/>
    <w:multiLevelType w:val="multilevel"/>
    <w:tmpl w:val="32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60AC8"/>
    <w:multiLevelType w:val="multilevel"/>
    <w:tmpl w:val="B01A7278"/>
    <w:lvl w:ilvl="0">
      <w:numFmt w:val="bullet"/>
      <w:lvlText w:val="-"/>
      <w:lvlJc w:val="left"/>
      <w:pPr>
        <w:ind w:left="480" w:hanging="137"/>
      </w:pPr>
      <w:rPr>
        <w:rFonts w:ascii="Arial MT" w:eastAsia="Arial MT" w:hAnsi="Arial MT" w:cs="Arial MT"/>
        <w:sz w:val="22"/>
        <w:szCs w:val="22"/>
      </w:rPr>
    </w:lvl>
    <w:lvl w:ilvl="1">
      <w:numFmt w:val="bullet"/>
      <w:lvlText w:val="●"/>
      <w:lvlJc w:val="left"/>
      <w:pPr>
        <w:ind w:left="1200" w:hanging="154"/>
      </w:pPr>
      <w:rPr>
        <w:rFonts w:ascii="Arial MT" w:eastAsia="Arial MT" w:hAnsi="Arial MT" w:cs="Arial MT"/>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4" w15:restartNumberingAfterBreak="0">
    <w:nsid w:val="2777481C"/>
    <w:multiLevelType w:val="multilevel"/>
    <w:tmpl w:val="3C305070"/>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5" w15:restartNumberingAfterBreak="0">
    <w:nsid w:val="2ADB4F1C"/>
    <w:multiLevelType w:val="multilevel"/>
    <w:tmpl w:val="7B7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32AAB"/>
    <w:multiLevelType w:val="hybridMultilevel"/>
    <w:tmpl w:val="28E2BF76"/>
    <w:lvl w:ilvl="0" w:tplc="99B65C90">
      <w:start w:val="1"/>
      <w:numFmt w:val="bullet"/>
      <w:lvlText w:val="•"/>
      <w:lvlJc w:val="left"/>
      <w:pPr>
        <w:ind w:left="720" w:hanging="360"/>
      </w:pPr>
    </w:lvl>
    <w:lvl w:ilvl="1" w:tplc="62D4BAB2">
      <w:numFmt w:val="decimal"/>
      <w:lvlText w:val=""/>
      <w:lvlJc w:val="left"/>
    </w:lvl>
    <w:lvl w:ilvl="2" w:tplc="C04226F4">
      <w:numFmt w:val="decimal"/>
      <w:lvlText w:val=""/>
      <w:lvlJc w:val="left"/>
    </w:lvl>
    <w:lvl w:ilvl="3" w:tplc="D53CF442">
      <w:numFmt w:val="decimal"/>
      <w:lvlText w:val=""/>
      <w:lvlJc w:val="left"/>
    </w:lvl>
    <w:lvl w:ilvl="4" w:tplc="27AAF6C2">
      <w:numFmt w:val="decimal"/>
      <w:lvlText w:val=""/>
      <w:lvlJc w:val="left"/>
    </w:lvl>
    <w:lvl w:ilvl="5" w:tplc="39028792">
      <w:numFmt w:val="decimal"/>
      <w:lvlText w:val=""/>
      <w:lvlJc w:val="left"/>
    </w:lvl>
    <w:lvl w:ilvl="6" w:tplc="8AC2B938">
      <w:numFmt w:val="decimal"/>
      <w:lvlText w:val=""/>
      <w:lvlJc w:val="left"/>
    </w:lvl>
    <w:lvl w:ilvl="7" w:tplc="4F363044">
      <w:numFmt w:val="decimal"/>
      <w:lvlText w:val=""/>
      <w:lvlJc w:val="left"/>
    </w:lvl>
    <w:lvl w:ilvl="8" w:tplc="22D00808">
      <w:numFmt w:val="decimal"/>
      <w:lvlText w:val=""/>
      <w:lvlJc w:val="left"/>
    </w:lvl>
  </w:abstractNum>
  <w:abstractNum w:abstractNumId="7" w15:restartNumberingAfterBreak="0">
    <w:nsid w:val="30032D21"/>
    <w:multiLevelType w:val="multilevel"/>
    <w:tmpl w:val="EEC47604"/>
    <w:lvl w:ilvl="0">
      <w:numFmt w:val="bullet"/>
      <w:lvlText w:val="●"/>
      <w:lvlJc w:val="left"/>
      <w:pPr>
        <w:ind w:left="480" w:hanging="195"/>
      </w:pPr>
      <w:rPr>
        <w:rFonts w:ascii="Arial MT" w:eastAsia="Arial MT" w:hAnsi="Arial MT" w:cs="Arial MT"/>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MT" w:eastAsia="Arial MT" w:hAnsi="Arial MT" w:cs="Arial MT"/>
        <w:sz w:val="22"/>
        <w:szCs w:val="22"/>
      </w:rPr>
    </w:lvl>
    <w:lvl w:ilvl="3">
      <w:numFmt w:val="bullet"/>
      <w:lvlText w:val="●"/>
      <w:lvlJc w:val="left"/>
      <w:pPr>
        <w:ind w:left="2177" w:hanging="195"/>
      </w:pPr>
      <w:rPr>
        <w:rFonts w:ascii="Arial MT" w:eastAsia="Arial MT" w:hAnsi="Arial MT" w:cs="Arial MT"/>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8" w15:restartNumberingAfterBreak="0">
    <w:nsid w:val="327F7712"/>
    <w:multiLevelType w:val="multilevel"/>
    <w:tmpl w:val="654475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1"/>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9" w15:restartNumberingAfterBreak="0">
    <w:nsid w:val="34874C2E"/>
    <w:multiLevelType w:val="multilevel"/>
    <w:tmpl w:val="6D6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22870"/>
    <w:multiLevelType w:val="hybridMultilevel"/>
    <w:tmpl w:val="F02C48FE"/>
    <w:lvl w:ilvl="0" w:tplc="C9041FD0">
      <w:start w:val="1"/>
      <w:numFmt w:val="bullet"/>
      <w:lvlText w:val="●"/>
      <w:lvlJc w:val="left"/>
      <w:pPr>
        <w:ind w:left="720" w:hanging="360"/>
      </w:pPr>
    </w:lvl>
    <w:lvl w:ilvl="1" w:tplc="D83AC40C">
      <w:start w:val="1"/>
      <w:numFmt w:val="bullet"/>
      <w:lvlText w:val="○"/>
      <w:lvlJc w:val="left"/>
      <w:pPr>
        <w:ind w:left="1440" w:hanging="360"/>
      </w:pPr>
    </w:lvl>
    <w:lvl w:ilvl="2" w:tplc="983A914A">
      <w:start w:val="1"/>
      <w:numFmt w:val="bullet"/>
      <w:lvlText w:val="■"/>
      <w:lvlJc w:val="left"/>
      <w:pPr>
        <w:ind w:left="2160" w:hanging="360"/>
      </w:pPr>
    </w:lvl>
    <w:lvl w:ilvl="3" w:tplc="421EFBD4">
      <w:start w:val="1"/>
      <w:numFmt w:val="bullet"/>
      <w:lvlText w:val="●"/>
      <w:lvlJc w:val="left"/>
      <w:pPr>
        <w:ind w:left="2880" w:hanging="360"/>
      </w:pPr>
    </w:lvl>
    <w:lvl w:ilvl="4" w:tplc="9EB4DC9E">
      <w:start w:val="1"/>
      <w:numFmt w:val="bullet"/>
      <w:lvlText w:val="○"/>
      <w:lvlJc w:val="left"/>
      <w:pPr>
        <w:ind w:left="3600" w:hanging="360"/>
      </w:pPr>
    </w:lvl>
    <w:lvl w:ilvl="5" w:tplc="416C2F80">
      <w:start w:val="1"/>
      <w:numFmt w:val="bullet"/>
      <w:lvlText w:val="■"/>
      <w:lvlJc w:val="left"/>
      <w:pPr>
        <w:ind w:left="4320" w:hanging="360"/>
      </w:pPr>
    </w:lvl>
    <w:lvl w:ilvl="6" w:tplc="B1CEA132">
      <w:start w:val="1"/>
      <w:numFmt w:val="bullet"/>
      <w:lvlText w:val="●"/>
      <w:lvlJc w:val="left"/>
      <w:pPr>
        <w:ind w:left="5040" w:hanging="360"/>
      </w:pPr>
    </w:lvl>
    <w:lvl w:ilvl="7" w:tplc="631A7AB2">
      <w:start w:val="1"/>
      <w:numFmt w:val="bullet"/>
      <w:lvlText w:val="●"/>
      <w:lvlJc w:val="left"/>
      <w:pPr>
        <w:ind w:left="5760" w:hanging="360"/>
      </w:pPr>
    </w:lvl>
    <w:lvl w:ilvl="8" w:tplc="8314FAF8">
      <w:start w:val="1"/>
      <w:numFmt w:val="bullet"/>
      <w:lvlText w:val="●"/>
      <w:lvlJc w:val="left"/>
      <w:pPr>
        <w:ind w:left="6480" w:hanging="360"/>
      </w:pPr>
    </w:lvl>
  </w:abstractNum>
  <w:abstractNum w:abstractNumId="11" w15:restartNumberingAfterBreak="0">
    <w:nsid w:val="3C9136D1"/>
    <w:multiLevelType w:val="multilevel"/>
    <w:tmpl w:val="689E003C"/>
    <w:lvl w:ilvl="0">
      <w:start w:val="1"/>
      <w:numFmt w:val="decimal"/>
      <w:lvlText w:val="%1)"/>
      <w:lvlJc w:val="left"/>
      <w:pPr>
        <w:ind w:left="480" w:hanging="262"/>
      </w:pPr>
      <w:rPr>
        <w:rFonts w:ascii="Arial" w:eastAsia="Arial" w:hAnsi="Arial" w:cs="Arial"/>
        <w:b/>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12" w15:restartNumberingAfterBreak="0">
    <w:nsid w:val="3D9C4EE7"/>
    <w:multiLevelType w:val="multilevel"/>
    <w:tmpl w:val="548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A7A1E"/>
    <w:multiLevelType w:val="hybridMultilevel"/>
    <w:tmpl w:val="6AD62B0A"/>
    <w:lvl w:ilvl="0" w:tplc="90AEF208">
      <w:start w:val="1"/>
      <w:numFmt w:val="bullet"/>
      <w:lvlText w:val="•"/>
      <w:lvlJc w:val="left"/>
      <w:pPr>
        <w:ind w:left="720" w:hanging="360"/>
      </w:pPr>
    </w:lvl>
    <w:lvl w:ilvl="1" w:tplc="D3E20C98">
      <w:numFmt w:val="decimal"/>
      <w:lvlText w:val=""/>
      <w:lvlJc w:val="left"/>
    </w:lvl>
    <w:lvl w:ilvl="2" w:tplc="63ECADC0">
      <w:numFmt w:val="decimal"/>
      <w:lvlText w:val=""/>
      <w:lvlJc w:val="left"/>
    </w:lvl>
    <w:lvl w:ilvl="3" w:tplc="10701F4A">
      <w:numFmt w:val="decimal"/>
      <w:lvlText w:val=""/>
      <w:lvlJc w:val="left"/>
    </w:lvl>
    <w:lvl w:ilvl="4" w:tplc="B728022C">
      <w:numFmt w:val="decimal"/>
      <w:lvlText w:val=""/>
      <w:lvlJc w:val="left"/>
    </w:lvl>
    <w:lvl w:ilvl="5" w:tplc="9A8A1428">
      <w:numFmt w:val="decimal"/>
      <w:lvlText w:val=""/>
      <w:lvlJc w:val="left"/>
    </w:lvl>
    <w:lvl w:ilvl="6" w:tplc="B588CF50">
      <w:numFmt w:val="decimal"/>
      <w:lvlText w:val=""/>
      <w:lvlJc w:val="left"/>
    </w:lvl>
    <w:lvl w:ilvl="7" w:tplc="F0C20B0C">
      <w:numFmt w:val="decimal"/>
      <w:lvlText w:val=""/>
      <w:lvlJc w:val="left"/>
    </w:lvl>
    <w:lvl w:ilvl="8" w:tplc="475AA0BA">
      <w:numFmt w:val="decimal"/>
      <w:lvlText w:val=""/>
      <w:lvlJc w:val="left"/>
    </w:lvl>
  </w:abstractNum>
  <w:abstractNum w:abstractNumId="14" w15:restartNumberingAfterBreak="0">
    <w:nsid w:val="41842B6A"/>
    <w:multiLevelType w:val="hybridMultilevel"/>
    <w:tmpl w:val="9F10BBA0"/>
    <w:lvl w:ilvl="0" w:tplc="6D0AA330">
      <w:start w:val="1"/>
      <w:numFmt w:val="bullet"/>
      <w:lvlText w:val="●"/>
      <w:lvlJc w:val="left"/>
      <w:pPr>
        <w:ind w:left="720" w:hanging="360"/>
      </w:pPr>
    </w:lvl>
    <w:lvl w:ilvl="1" w:tplc="156C1DAC">
      <w:start w:val="1"/>
      <w:numFmt w:val="bullet"/>
      <w:lvlText w:val="○"/>
      <w:lvlJc w:val="left"/>
      <w:pPr>
        <w:ind w:left="1440" w:hanging="360"/>
      </w:pPr>
    </w:lvl>
    <w:lvl w:ilvl="2" w:tplc="8E92F8E8">
      <w:start w:val="1"/>
      <w:numFmt w:val="bullet"/>
      <w:lvlText w:val="■"/>
      <w:lvlJc w:val="left"/>
      <w:pPr>
        <w:ind w:left="2160" w:hanging="360"/>
      </w:pPr>
    </w:lvl>
    <w:lvl w:ilvl="3" w:tplc="73560EB2">
      <w:start w:val="1"/>
      <w:numFmt w:val="bullet"/>
      <w:lvlText w:val="●"/>
      <w:lvlJc w:val="left"/>
      <w:pPr>
        <w:ind w:left="2880" w:hanging="360"/>
      </w:pPr>
    </w:lvl>
    <w:lvl w:ilvl="4" w:tplc="4310482A">
      <w:start w:val="1"/>
      <w:numFmt w:val="bullet"/>
      <w:lvlText w:val="○"/>
      <w:lvlJc w:val="left"/>
      <w:pPr>
        <w:ind w:left="3600" w:hanging="360"/>
      </w:pPr>
    </w:lvl>
    <w:lvl w:ilvl="5" w:tplc="D7BC0450">
      <w:start w:val="1"/>
      <w:numFmt w:val="bullet"/>
      <w:lvlText w:val="■"/>
      <w:lvlJc w:val="left"/>
      <w:pPr>
        <w:ind w:left="4320" w:hanging="360"/>
      </w:pPr>
    </w:lvl>
    <w:lvl w:ilvl="6" w:tplc="EFA08B00">
      <w:start w:val="1"/>
      <w:numFmt w:val="bullet"/>
      <w:lvlText w:val="●"/>
      <w:lvlJc w:val="left"/>
      <w:pPr>
        <w:ind w:left="5040" w:hanging="360"/>
      </w:pPr>
    </w:lvl>
    <w:lvl w:ilvl="7" w:tplc="247E3F06">
      <w:start w:val="1"/>
      <w:numFmt w:val="bullet"/>
      <w:lvlText w:val="●"/>
      <w:lvlJc w:val="left"/>
      <w:pPr>
        <w:ind w:left="5760" w:hanging="360"/>
      </w:pPr>
    </w:lvl>
    <w:lvl w:ilvl="8" w:tplc="3448017E">
      <w:start w:val="1"/>
      <w:numFmt w:val="bullet"/>
      <w:lvlText w:val="●"/>
      <w:lvlJc w:val="left"/>
      <w:pPr>
        <w:ind w:left="6480" w:hanging="360"/>
      </w:pPr>
    </w:lvl>
  </w:abstractNum>
  <w:abstractNum w:abstractNumId="15" w15:restartNumberingAfterBreak="0">
    <w:nsid w:val="458A10AA"/>
    <w:multiLevelType w:val="multilevel"/>
    <w:tmpl w:val="F314D0A2"/>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16" w15:restartNumberingAfterBreak="0">
    <w:nsid w:val="473C1AA9"/>
    <w:multiLevelType w:val="multilevel"/>
    <w:tmpl w:val="0DDC144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17" w15:restartNumberingAfterBreak="0">
    <w:nsid w:val="4D44009F"/>
    <w:multiLevelType w:val="hybridMultilevel"/>
    <w:tmpl w:val="1FD20612"/>
    <w:lvl w:ilvl="0" w:tplc="234090F8">
      <w:start w:val="1"/>
      <w:numFmt w:val="bullet"/>
      <w:lvlText w:val="•"/>
      <w:lvlJc w:val="left"/>
      <w:pPr>
        <w:ind w:left="720" w:hanging="360"/>
      </w:pPr>
    </w:lvl>
    <w:lvl w:ilvl="1" w:tplc="FDAC6EE4">
      <w:numFmt w:val="decimal"/>
      <w:lvlText w:val=""/>
      <w:lvlJc w:val="left"/>
    </w:lvl>
    <w:lvl w:ilvl="2" w:tplc="AE78D334">
      <w:numFmt w:val="decimal"/>
      <w:lvlText w:val=""/>
      <w:lvlJc w:val="left"/>
    </w:lvl>
    <w:lvl w:ilvl="3" w:tplc="14B0F680">
      <w:numFmt w:val="decimal"/>
      <w:lvlText w:val=""/>
      <w:lvlJc w:val="left"/>
    </w:lvl>
    <w:lvl w:ilvl="4" w:tplc="582C052A">
      <w:numFmt w:val="decimal"/>
      <w:lvlText w:val=""/>
      <w:lvlJc w:val="left"/>
    </w:lvl>
    <w:lvl w:ilvl="5" w:tplc="79C626D0">
      <w:numFmt w:val="decimal"/>
      <w:lvlText w:val=""/>
      <w:lvlJc w:val="left"/>
    </w:lvl>
    <w:lvl w:ilvl="6" w:tplc="6CC8C7DC">
      <w:numFmt w:val="decimal"/>
      <w:lvlText w:val=""/>
      <w:lvlJc w:val="left"/>
    </w:lvl>
    <w:lvl w:ilvl="7" w:tplc="CA1C4ECC">
      <w:numFmt w:val="decimal"/>
      <w:lvlText w:val=""/>
      <w:lvlJc w:val="left"/>
    </w:lvl>
    <w:lvl w:ilvl="8" w:tplc="801E6CC2">
      <w:numFmt w:val="decimal"/>
      <w:lvlText w:val=""/>
      <w:lvlJc w:val="left"/>
    </w:lvl>
  </w:abstractNum>
  <w:abstractNum w:abstractNumId="18" w15:restartNumberingAfterBreak="0">
    <w:nsid w:val="5C377F1B"/>
    <w:multiLevelType w:val="multilevel"/>
    <w:tmpl w:val="E5E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22608"/>
    <w:multiLevelType w:val="hybridMultilevel"/>
    <w:tmpl w:val="7250E274"/>
    <w:lvl w:ilvl="0" w:tplc="414080DA">
      <w:start w:val="1"/>
      <w:numFmt w:val="bullet"/>
      <w:lvlText w:val="•"/>
      <w:lvlJc w:val="left"/>
      <w:pPr>
        <w:ind w:left="720" w:hanging="360"/>
      </w:pPr>
    </w:lvl>
    <w:lvl w:ilvl="1" w:tplc="B88C6B6E">
      <w:numFmt w:val="decimal"/>
      <w:lvlText w:val=""/>
      <w:lvlJc w:val="left"/>
    </w:lvl>
    <w:lvl w:ilvl="2" w:tplc="BFA0FC5A">
      <w:numFmt w:val="decimal"/>
      <w:lvlText w:val=""/>
      <w:lvlJc w:val="left"/>
    </w:lvl>
    <w:lvl w:ilvl="3" w:tplc="9A2651F4">
      <w:numFmt w:val="decimal"/>
      <w:lvlText w:val=""/>
      <w:lvlJc w:val="left"/>
    </w:lvl>
    <w:lvl w:ilvl="4" w:tplc="58285E78">
      <w:numFmt w:val="decimal"/>
      <w:lvlText w:val=""/>
      <w:lvlJc w:val="left"/>
    </w:lvl>
    <w:lvl w:ilvl="5" w:tplc="916C80D0">
      <w:numFmt w:val="decimal"/>
      <w:lvlText w:val=""/>
      <w:lvlJc w:val="left"/>
    </w:lvl>
    <w:lvl w:ilvl="6" w:tplc="117ABDA2">
      <w:numFmt w:val="decimal"/>
      <w:lvlText w:val=""/>
      <w:lvlJc w:val="left"/>
    </w:lvl>
    <w:lvl w:ilvl="7" w:tplc="AB30D8AA">
      <w:numFmt w:val="decimal"/>
      <w:lvlText w:val=""/>
      <w:lvlJc w:val="left"/>
    </w:lvl>
    <w:lvl w:ilvl="8" w:tplc="75D264CE">
      <w:numFmt w:val="decimal"/>
      <w:lvlText w:val=""/>
      <w:lvlJc w:val="left"/>
    </w:lvl>
  </w:abstractNum>
  <w:abstractNum w:abstractNumId="20" w15:restartNumberingAfterBreak="0">
    <w:nsid w:val="6AFD2A96"/>
    <w:multiLevelType w:val="multilevel"/>
    <w:tmpl w:val="ED8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04071"/>
    <w:multiLevelType w:val="multilevel"/>
    <w:tmpl w:val="D52A5E78"/>
    <w:lvl w:ilvl="0">
      <w:start w:val="1"/>
      <w:numFmt w:val="decimal"/>
      <w:lvlText w:val=".%1"/>
      <w:lvlJc w:val="left"/>
      <w:pPr>
        <w:ind w:left="2853" w:hanging="247"/>
      </w:pPr>
      <w:rPr>
        <w:rFonts w:ascii="Arial MT" w:eastAsia="Arial MT" w:hAnsi="Arial MT" w:cs="Arial MT"/>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22" w15:restartNumberingAfterBreak="0">
    <w:nsid w:val="731E178F"/>
    <w:multiLevelType w:val="multilevel"/>
    <w:tmpl w:val="061CAD64"/>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23" w15:restartNumberingAfterBreak="0">
    <w:nsid w:val="79FD432E"/>
    <w:multiLevelType w:val="multilevel"/>
    <w:tmpl w:val="F628F62E"/>
    <w:lvl w:ilvl="0">
      <w:start w:val="1"/>
      <w:numFmt w:val="decimal"/>
      <w:lvlText w:val="%1."/>
      <w:lvlJc w:val="left"/>
      <w:pPr>
        <w:ind w:left="1200" w:hanging="360"/>
      </w:pPr>
      <w:rPr>
        <w:rFonts w:ascii="Arial" w:eastAsia="Arial" w:hAnsi="Arial" w:cs="Arial"/>
        <w:b/>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24" w15:restartNumberingAfterBreak="0">
    <w:nsid w:val="7E78109A"/>
    <w:multiLevelType w:val="multilevel"/>
    <w:tmpl w:val="50C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936180">
    <w:abstractNumId w:val="16"/>
  </w:num>
  <w:num w:numId="2" w16cid:durableId="1786002819">
    <w:abstractNumId w:val="21"/>
  </w:num>
  <w:num w:numId="3" w16cid:durableId="1328947851">
    <w:abstractNumId w:val="15"/>
  </w:num>
  <w:num w:numId="4" w16cid:durableId="704522940">
    <w:abstractNumId w:val="4"/>
  </w:num>
  <w:num w:numId="5" w16cid:durableId="1053428554">
    <w:abstractNumId w:val="8"/>
  </w:num>
  <w:num w:numId="6" w16cid:durableId="1072896137">
    <w:abstractNumId w:val="3"/>
  </w:num>
  <w:num w:numId="7" w16cid:durableId="1412390730">
    <w:abstractNumId w:val="22"/>
  </w:num>
  <w:num w:numId="8" w16cid:durableId="1868255603">
    <w:abstractNumId w:val="11"/>
  </w:num>
  <w:num w:numId="9" w16cid:durableId="116416107">
    <w:abstractNumId w:val="7"/>
  </w:num>
  <w:num w:numId="10" w16cid:durableId="715202549">
    <w:abstractNumId w:val="23"/>
  </w:num>
  <w:num w:numId="11" w16cid:durableId="902913830">
    <w:abstractNumId w:val="12"/>
  </w:num>
  <w:num w:numId="12" w16cid:durableId="1013799283">
    <w:abstractNumId w:val="18"/>
  </w:num>
  <w:num w:numId="13" w16cid:durableId="742600837">
    <w:abstractNumId w:val="0"/>
  </w:num>
  <w:num w:numId="14" w16cid:durableId="215358192">
    <w:abstractNumId w:val="20"/>
  </w:num>
  <w:num w:numId="15" w16cid:durableId="479343476">
    <w:abstractNumId w:val="5"/>
  </w:num>
  <w:num w:numId="16" w16cid:durableId="964773165">
    <w:abstractNumId w:val="2"/>
  </w:num>
  <w:num w:numId="17" w16cid:durableId="144250712">
    <w:abstractNumId w:val="24"/>
  </w:num>
  <w:num w:numId="18" w16cid:durableId="945234701">
    <w:abstractNumId w:val="9"/>
  </w:num>
  <w:num w:numId="19" w16cid:durableId="1886869584">
    <w:abstractNumId w:val="6"/>
    <w:lvlOverride w:ilvl="0">
      <w:startOverride w:val="1"/>
    </w:lvlOverride>
  </w:num>
  <w:num w:numId="20" w16cid:durableId="1255093991">
    <w:abstractNumId w:val="13"/>
    <w:lvlOverride w:ilvl="0">
      <w:startOverride w:val="1"/>
    </w:lvlOverride>
  </w:num>
  <w:num w:numId="21" w16cid:durableId="1706558342">
    <w:abstractNumId w:val="10"/>
    <w:lvlOverride w:ilvl="0">
      <w:startOverride w:val="1"/>
    </w:lvlOverride>
  </w:num>
  <w:num w:numId="22" w16cid:durableId="256523465">
    <w:abstractNumId w:val="1"/>
    <w:lvlOverride w:ilvl="0">
      <w:startOverride w:val="1"/>
    </w:lvlOverride>
  </w:num>
  <w:num w:numId="23" w16cid:durableId="321734828">
    <w:abstractNumId w:val="17"/>
    <w:lvlOverride w:ilvl="0">
      <w:startOverride w:val="1"/>
    </w:lvlOverride>
  </w:num>
  <w:num w:numId="24" w16cid:durableId="1709985661">
    <w:abstractNumId w:val="14"/>
    <w:lvlOverride w:ilvl="0">
      <w:startOverride w:val="1"/>
    </w:lvlOverride>
  </w:num>
  <w:num w:numId="25" w16cid:durableId="227038670">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1BC"/>
    <w:rsid w:val="001431BC"/>
    <w:rsid w:val="001A13C3"/>
    <w:rsid w:val="00234F96"/>
    <w:rsid w:val="002A590D"/>
    <w:rsid w:val="002B3D31"/>
    <w:rsid w:val="002B70BF"/>
    <w:rsid w:val="003473C6"/>
    <w:rsid w:val="004050A7"/>
    <w:rsid w:val="00452846"/>
    <w:rsid w:val="00532090"/>
    <w:rsid w:val="006760BA"/>
    <w:rsid w:val="007729FA"/>
    <w:rsid w:val="00793FE9"/>
    <w:rsid w:val="008C3C0E"/>
    <w:rsid w:val="00957DC5"/>
    <w:rsid w:val="00970EA3"/>
    <w:rsid w:val="00B346CD"/>
    <w:rsid w:val="00BA3A32"/>
    <w:rsid w:val="00BF2C35"/>
    <w:rsid w:val="00C0716F"/>
    <w:rsid w:val="00CB525D"/>
    <w:rsid w:val="00D558F8"/>
    <w:rsid w:val="00DD50FF"/>
    <w:rsid w:val="00DE7502"/>
    <w:rsid w:val="00E17D39"/>
    <w:rsid w:val="00F446E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604E2"/>
  <w15:docId w15:val="{644BDCB2-665E-4F43-8DDE-5B727C039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MT" w:eastAsia="Arial MT" w:hAnsi="Arial MT" w:cs="Arial MT"/>
        <w:sz w:val="22"/>
        <w:szCs w:val="22"/>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link w:val="Heading1Char"/>
    <w:uiPriority w:val="9"/>
    <w:qFormat/>
    <w:pPr>
      <w:ind w:left="1802" w:right="1775"/>
      <w:jc w:val="center"/>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spacing w:before="89"/>
      <w:ind w:left="1693"/>
      <w:outlineLvl w:val="1"/>
    </w:pPr>
    <w:rPr>
      <w:rFonts w:ascii="Arial" w:eastAsia="Arial" w:hAnsi="Arial" w:cs="Arial"/>
      <w:b/>
      <w:bCs/>
      <w:sz w:val="32"/>
      <w:szCs w:val="32"/>
    </w:rPr>
  </w:style>
  <w:style w:type="paragraph" w:styleId="Heading3">
    <w:name w:val="heading 3"/>
    <w:basedOn w:val="Normal"/>
    <w:link w:val="Heading3Char"/>
    <w:uiPriority w:val="9"/>
    <w:unhideWhenUsed/>
    <w:qFormat/>
    <w:pPr>
      <w:spacing w:before="91"/>
      <w:ind w:left="1802"/>
      <w:outlineLvl w:val="2"/>
    </w:pPr>
    <w:rPr>
      <w:rFonts w:ascii="Arial" w:eastAsia="Arial" w:hAnsi="Arial" w:cs="Arial"/>
      <w:b/>
      <w:bCs/>
      <w:sz w:val="28"/>
      <w:szCs w:val="28"/>
    </w:rPr>
  </w:style>
  <w:style w:type="paragraph" w:styleId="Heading4">
    <w:name w:val="heading 4"/>
    <w:basedOn w:val="Normal"/>
    <w:link w:val="Heading4Char"/>
    <w:uiPriority w:val="9"/>
    <w:unhideWhenUsed/>
    <w:qFormat/>
    <w:pPr>
      <w:spacing w:before="1"/>
      <w:ind w:left="220"/>
      <w:outlineLvl w:val="3"/>
    </w:pPr>
    <w:rPr>
      <w:rFonts w:ascii="Arial" w:eastAsia="Arial" w:hAnsi="Arial" w:cs="Arial"/>
      <w:b/>
      <w:bCs/>
      <w:sz w:val="26"/>
      <w:szCs w:val="26"/>
    </w:rPr>
  </w:style>
  <w:style w:type="paragraph" w:styleId="Heading5">
    <w:name w:val="heading 5"/>
    <w:basedOn w:val="Normal"/>
    <w:link w:val="Heading5Char"/>
    <w:uiPriority w:val="9"/>
    <w:unhideWhenUsed/>
    <w:qFormat/>
    <w:pPr>
      <w:ind w:left="480"/>
      <w:outlineLvl w:val="4"/>
    </w:pPr>
    <w:rPr>
      <w:rFonts w:ascii="Arial" w:eastAsia="Arial" w:hAnsi="Arial" w:cs="Arial"/>
      <w:b/>
      <w:bCs/>
      <w:sz w:val="24"/>
      <w:szCs w:val="24"/>
    </w:rPr>
  </w:style>
  <w:style w:type="paragraph" w:styleId="Heading6">
    <w:name w:val="heading 6"/>
    <w:basedOn w:val="Normal"/>
    <w:link w:val="Heading6Char"/>
    <w:uiPriority w:val="9"/>
    <w:unhideWhenUsed/>
    <w:qFormat/>
    <w:pPr>
      <w:ind w:left="1802"/>
      <w:outlineLvl w:val="5"/>
    </w:pPr>
    <w:rPr>
      <w:rFonts w:ascii="Arial" w:eastAsia="Arial" w:hAnsi="Arial" w:cs="Arial"/>
      <w:b/>
      <w:bCs/>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link w:val="TitleChar"/>
    <w:uiPriority w:val="10"/>
    <w:qFormat/>
    <w:pPr>
      <w:spacing w:before="71"/>
      <w:ind w:left="1802" w:right="1778"/>
      <w:jc w:val="center"/>
    </w:pPr>
    <w:rPr>
      <w:rFonts w:ascii="Arial" w:eastAsia="Arial" w:hAnsi="Arial" w:cs="Arial"/>
      <w:b/>
      <w:bCs/>
      <w:sz w:val="40"/>
      <w:szCs w:val="40"/>
    </w:rPr>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3" w:line="277" w:lineRule="exact"/>
      <w:ind w:left="1817"/>
    </w:pPr>
    <w:rPr>
      <w:rFonts w:ascii="Arial" w:eastAsia="Arial" w:hAnsi="Arial" w:cs="Arial"/>
      <w:b/>
      <w:bCs/>
      <w:sz w:val="24"/>
      <w:szCs w:val="24"/>
    </w:rPr>
  </w:style>
  <w:style w:type="paragraph" w:styleId="TOC2">
    <w:name w:val="toc 2"/>
    <w:basedOn w:val="Normal"/>
    <w:uiPriority w:val="1"/>
    <w:qFormat/>
    <w:pPr>
      <w:spacing w:before="248" w:line="276" w:lineRule="exact"/>
      <w:ind w:left="1862"/>
    </w:pPr>
    <w:rPr>
      <w:rFonts w:ascii="Arial" w:eastAsia="Arial" w:hAnsi="Arial" w:cs="Arial"/>
      <w:b/>
      <w:bCs/>
      <w:sz w:val="24"/>
      <w:szCs w:val="24"/>
    </w:rPr>
  </w:style>
  <w:style w:type="paragraph" w:styleId="TOC3">
    <w:name w:val="toc 3"/>
    <w:basedOn w:val="Normal"/>
    <w:uiPriority w:val="1"/>
    <w:qFormat/>
    <w:pPr>
      <w:spacing w:before="3"/>
      <w:ind w:left="1920"/>
    </w:pPr>
    <w:rPr>
      <w:rFonts w:ascii="Arial" w:eastAsia="Arial" w:hAnsi="Arial" w:cs="Arial"/>
      <w:b/>
      <w:bCs/>
      <w:sz w:val="24"/>
      <w:szCs w:val="24"/>
    </w:rPr>
  </w:style>
  <w:style w:type="paragraph" w:styleId="TOC4">
    <w:name w:val="toc 4"/>
    <w:basedOn w:val="Normal"/>
    <w:uiPriority w:val="1"/>
    <w:qFormat/>
    <w:pPr>
      <w:spacing w:line="252" w:lineRule="exact"/>
      <w:ind w:left="2057"/>
    </w:pPr>
  </w:style>
  <w:style w:type="paragraph" w:styleId="TOC5">
    <w:name w:val="toc 5"/>
    <w:basedOn w:val="Normal"/>
    <w:uiPriority w:val="1"/>
    <w:qFormat/>
    <w:pPr>
      <w:spacing w:before="251" w:line="276" w:lineRule="exact"/>
      <w:ind w:left="2071"/>
    </w:pPr>
    <w:rPr>
      <w:rFonts w:ascii="Arial" w:eastAsia="Arial" w:hAnsi="Arial" w:cs="Arial"/>
      <w:b/>
      <w:bCs/>
      <w:sz w:val="24"/>
      <w:szCs w:val="24"/>
    </w:rPr>
  </w:style>
  <w:style w:type="paragraph" w:styleId="TOC6">
    <w:name w:val="toc 6"/>
    <w:basedOn w:val="Normal"/>
    <w:uiPriority w:val="1"/>
    <w:qFormat/>
    <w:pPr>
      <w:spacing w:line="252" w:lineRule="exact"/>
      <w:ind w:left="2071"/>
    </w:pPr>
  </w:style>
  <w:style w:type="paragraph" w:styleId="TOC7">
    <w:name w:val="toc 7"/>
    <w:basedOn w:val="Normal"/>
    <w:uiPriority w:val="1"/>
    <w:qFormat/>
    <w:pPr>
      <w:spacing w:line="252" w:lineRule="exact"/>
      <w:ind w:left="2441"/>
    </w:pPr>
  </w:style>
  <w:style w:type="paragraph" w:styleId="TOC8">
    <w:name w:val="toc 8"/>
    <w:basedOn w:val="Normal"/>
    <w:uiPriority w:val="1"/>
    <w:qFormat/>
    <w:pPr>
      <w:spacing w:before="90"/>
      <w:ind w:left="2580"/>
    </w:pPr>
  </w:style>
  <w:style w:type="paragraph" w:styleId="TOC9">
    <w:name w:val="toc 9"/>
    <w:basedOn w:val="Normal"/>
    <w:uiPriority w:val="1"/>
    <w:qFormat/>
    <w:pPr>
      <w:spacing w:line="253" w:lineRule="exact"/>
      <w:ind w:left="2743"/>
    </w:pPr>
  </w:style>
  <w:style w:type="paragraph" w:styleId="BodyText">
    <w:name w:val="Body Text"/>
    <w:basedOn w:val="Normal"/>
    <w:uiPriority w:val="1"/>
    <w:qFormat/>
  </w:style>
  <w:style w:type="paragraph" w:styleId="ListParagraph">
    <w:name w:val="List Paragraph"/>
    <w:basedOn w:val="Normal"/>
    <w:qFormat/>
    <w:pPr>
      <w:ind w:left="616" w:hanging="137"/>
    </w:pPr>
  </w:style>
  <w:style w:type="paragraph" w:customStyle="1" w:styleId="TableParagraph">
    <w:name w:val="Table Paragraph"/>
    <w:basedOn w:val="Normal"/>
    <w:uiPriority w:val="1"/>
    <w:qFormat/>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Pr>
  </w:style>
  <w:style w:type="table" w:customStyle="1" w:styleId="aff6">
    <w:basedOn w:val="TableNormal2"/>
    <w:tblPr>
      <w:tblStyleRowBandSize w:val="1"/>
      <w:tblStyleColBandSize w:val="1"/>
    </w:tblPr>
  </w:style>
  <w:style w:type="table" w:customStyle="1" w:styleId="aff7">
    <w:basedOn w:val="TableNormal2"/>
    <w:tblPr>
      <w:tblStyleRowBandSize w:val="1"/>
      <w:tblStyleColBandSize w:val="1"/>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paragraph" w:styleId="NormalWeb">
    <w:name w:val="Normal (Web)"/>
    <w:basedOn w:val="Normal"/>
    <w:uiPriority w:val="99"/>
    <w:semiHidden/>
    <w:unhideWhenUsed/>
    <w:rsid w:val="002B70BF"/>
    <w:pPr>
      <w:widowControl/>
      <w:spacing w:before="100" w:beforeAutospacing="1" w:after="100" w:afterAutospacing="1"/>
    </w:pPr>
    <w:rPr>
      <w:rFonts w:ascii="Times New Roman" w:eastAsia="Times New Roman" w:hAnsi="Times New Roman" w:cs="Times New Roman"/>
      <w:sz w:val="24"/>
      <w:szCs w:val="24"/>
      <w:lang w:val="es-AR" w:eastAsia="es-AR"/>
    </w:rPr>
  </w:style>
  <w:style w:type="character" w:styleId="HTMLCode">
    <w:name w:val="HTML Code"/>
    <w:basedOn w:val="DefaultParagraphFont"/>
    <w:uiPriority w:val="99"/>
    <w:semiHidden/>
    <w:unhideWhenUsed/>
    <w:rsid w:val="002B70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70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AR" w:eastAsia="es-AR"/>
    </w:rPr>
  </w:style>
  <w:style w:type="character" w:customStyle="1" w:styleId="HTMLPreformattedChar">
    <w:name w:val="HTML Preformatted Char"/>
    <w:basedOn w:val="DefaultParagraphFont"/>
    <w:link w:val="HTMLPreformatted"/>
    <w:uiPriority w:val="99"/>
    <w:semiHidden/>
    <w:rsid w:val="002B70BF"/>
    <w:rPr>
      <w:rFonts w:ascii="Courier New" w:eastAsia="Times New Roman" w:hAnsi="Courier New" w:cs="Courier New"/>
      <w:sz w:val="20"/>
      <w:szCs w:val="20"/>
      <w:lang w:val="es-AR"/>
    </w:rPr>
  </w:style>
  <w:style w:type="paragraph" w:customStyle="1" w:styleId="Strong1">
    <w:name w:val="Strong1"/>
    <w:qFormat/>
    <w:rsid w:val="001A13C3"/>
    <w:pPr>
      <w:widowControl/>
    </w:pPr>
    <w:rPr>
      <w:rFonts w:ascii="Arial" w:eastAsia="Arial" w:hAnsi="Arial" w:cs="Arial"/>
      <w:b/>
      <w:bCs/>
      <w:lang w:val="es-AR"/>
    </w:rPr>
  </w:style>
  <w:style w:type="numbering" w:customStyle="1" w:styleId="NoList1">
    <w:name w:val="No List1"/>
    <w:next w:val="NoList"/>
    <w:uiPriority w:val="99"/>
    <w:semiHidden/>
    <w:unhideWhenUsed/>
    <w:rsid w:val="00532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1880">
      <w:bodyDiv w:val="1"/>
      <w:marLeft w:val="0"/>
      <w:marRight w:val="0"/>
      <w:marTop w:val="0"/>
      <w:marBottom w:val="0"/>
      <w:divBdr>
        <w:top w:val="none" w:sz="0" w:space="0" w:color="auto"/>
        <w:left w:val="none" w:sz="0" w:space="0" w:color="auto"/>
        <w:bottom w:val="none" w:sz="0" w:space="0" w:color="auto"/>
        <w:right w:val="none" w:sz="0" w:space="0" w:color="auto"/>
      </w:divBdr>
      <w:divsChild>
        <w:div w:id="1242329721">
          <w:marLeft w:val="118"/>
          <w:marRight w:val="0"/>
          <w:marTop w:val="0"/>
          <w:marBottom w:val="0"/>
          <w:divBdr>
            <w:top w:val="none" w:sz="0" w:space="0" w:color="auto"/>
            <w:left w:val="none" w:sz="0" w:space="0" w:color="auto"/>
            <w:bottom w:val="none" w:sz="0" w:space="0" w:color="auto"/>
            <w:right w:val="none" w:sz="0" w:space="0" w:color="auto"/>
          </w:divBdr>
        </w:div>
      </w:divsChild>
    </w:div>
    <w:div w:id="193883409">
      <w:bodyDiv w:val="1"/>
      <w:marLeft w:val="0"/>
      <w:marRight w:val="0"/>
      <w:marTop w:val="0"/>
      <w:marBottom w:val="0"/>
      <w:divBdr>
        <w:top w:val="none" w:sz="0" w:space="0" w:color="auto"/>
        <w:left w:val="none" w:sz="0" w:space="0" w:color="auto"/>
        <w:bottom w:val="none" w:sz="0" w:space="0" w:color="auto"/>
        <w:right w:val="none" w:sz="0" w:space="0" w:color="auto"/>
      </w:divBdr>
    </w:div>
    <w:div w:id="371223685">
      <w:bodyDiv w:val="1"/>
      <w:marLeft w:val="0"/>
      <w:marRight w:val="0"/>
      <w:marTop w:val="0"/>
      <w:marBottom w:val="0"/>
      <w:divBdr>
        <w:top w:val="none" w:sz="0" w:space="0" w:color="auto"/>
        <w:left w:val="none" w:sz="0" w:space="0" w:color="auto"/>
        <w:bottom w:val="none" w:sz="0" w:space="0" w:color="auto"/>
        <w:right w:val="none" w:sz="0" w:space="0" w:color="auto"/>
      </w:divBdr>
    </w:div>
    <w:div w:id="426342644">
      <w:bodyDiv w:val="1"/>
      <w:marLeft w:val="0"/>
      <w:marRight w:val="0"/>
      <w:marTop w:val="0"/>
      <w:marBottom w:val="0"/>
      <w:divBdr>
        <w:top w:val="none" w:sz="0" w:space="0" w:color="auto"/>
        <w:left w:val="none" w:sz="0" w:space="0" w:color="auto"/>
        <w:bottom w:val="none" w:sz="0" w:space="0" w:color="auto"/>
        <w:right w:val="none" w:sz="0" w:space="0" w:color="auto"/>
      </w:divBdr>
    </w:div>
    <w:div w:id="584151630">
      <w:bodyDiv w:val="1"/>
      <w:marLeft w:val="0"/>
      <w:marRight w:val="0"/>
      <w:marTop w:val="0"/>
      <w:marBottom w:val="0"/>
      <w:divBdr>
        <w:top w:val="none" w:sz="0" w:space="0" w:color="auto"/>
        <w:left w:val="none" w:sz="0" w:space="0" w:color="auto"/>
        <w:bottom w:val="none" w:sz="0" w:space="0" w:color="auto"/>
        <w:right w:val="none" w:sz="0" w:space="0" w:color="auto"/>
      </w:divBdr>
    </w:div>
    <w:div w:id="864247525">
      <w:bodyDiv w:val="1"/>
      <w:marLeft w:val="0"/>
      <w:marRight w:val="0"/>
      <w:marTop w:val="0"/>
      <w:marBottom w:val="0"/>
      <w:divBdr>
        <w:top w:val="none" w:sz="0" w:space="0" w:color="auto"/>
        <w:left w:val="none" w:sz="0" w:space="0" w:color="auto"/>
        <w:bottom w:val="none" w:sz="0" w:space="0" w:color="auto"/>
        <w:right w:val="none" w:sz="0" w:space="0" w:color="auto"/>
      </w:divBdr>
    </w:div>
    <w:div w:id="912160274">
      <w:bodyDiv w:val="1"/>
      <w:marLeft w:val="0"/>
      <w:marRight w:val="0"/>
      <w:marTop w:val="0"/>
      <w:marBottom w:val="0"/>
      <w:divBdr>
        <w:top w:val="none" w:sz="0" w:space="0" w:color="auto"/>
        <w:left w:val="none" w:sz="0" w:space="0" w:color="auto"/>
        <w:bottom w:val="none" w:sz="0" w:space="0" w:color="auto"/>
        <w:right w:val="none" w:sz="0" w:space="0" w:color="auto"/>
      </w:divBdr>
    </w:div>
    <w:div w:id="1432241613">
      <w:bodyDiv w:val="1"/>
      <w:marLeft w:val="0"/>
      <w:marRight w:val="0"/>
      <w:marTop w:val="0"/>
      <w:marBottom w:val="0"/>
      <w:divBdr>
        <w:top w:val="none" w:sz="0" w:space="0" w:color="auto"/>
        <w:left w:val="none" w:sz="0" w:space="0" w:color="auto"/>
        <w:bottom w:val="none" w:sz="0" w:space="0" w:color="auto"/>
        <w:right w:val="none" w:sz="0" w:space="0" w:color="auto"/>
      </w:divBdr>
      <w:divsChild>
        <w:div w:id="605308962">
          <w:marLeft w:val="0"/>
          <w:marRight w:val="0"/>
          <w:marTop w:val="0"/>
          <w:marBottom w:val="0"/>
          <w:divBdr>
            <w:top w:val="none" w:sz="0" w:space="0" w:color="auto"/>
            <w:left w:val="none" w:sz="0" w:space="0" w:color="auto"/>
            <w:bottom w:val="none" w:sz="0" w:space="0" w:color="auto"/>
            <w:right w:val="none" w:sz="0" w:space="0" w:color="auto"/>
          </w:divBdr>
          <w:divsChild>
            <w:div w:id="1240821440">
              <w:marLeft w:val="0"/>
              <w:marRight w:val="0"/>
              <w:marTop w:val="0"/>
              <w:marBottom w:val="0"/>
              <w:divBdr>
                <w:top w:val="none" w:sz="0" w:space="0" w:color="auto"/>
                <w:left w:val="none" w:sz="0" w:space="0" w:color="auto"/>
                <w:bottom w:val="none" w:sz="0" w:space="0" w:color="auto"/>
                <w:right w:val="none" w:sz="0" w:space="0" w:color="auto"/>
              </w:divBdr>
            </w:div>
            <w:div w:id="149754881">
              <w:marLeft w:val="0"/>
              <w:marRight w:val="0"/>
              <w:marTop w:val="0"/>
              <w:marBottom w:val="0"/>
              <w:divBdr>
                <w:top w:val="none" w:sz="0" w:space="0" w:color="auto"/>
                <w:left w:val="none" w:sz="0" w:space="0" w:color="auto"/>
                <w:bottom w:val="none" w:sz="0" w:space="0" w:color="auto"/>
                <w:right w:val="none" w:sz="0" w:space="0" w:color="auto"/>
              </w:divBdr>
              <w:divsChild>
                <w:div w:id="1612129840">
                  <w:marLeft w:val="0"/>
                  <w:marRight w:val="0"/>
                  <w:marTop w:val="0"/>
                  <w:marBottom w:val="0"/>
                  <w:divBdr>
                    <w:top w:val="none" w:sz="0" w:space="0" w:color="auto"/>
                    <w:left w:val="none" w:sz="0" w:space="0" w:color="auto"/>
                    <w:bottom w:val="none" w:sz="0" w:space="0" w:color="auto"/>
                    <w:right w:val="none" w:sz="0" w:space="0" w:color="auto"/>
                  </w:divBdr>
                  <w:divsChild>
                    <w:div w:id="14237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337475">
              <w:marLeft w:val="0"/>
              <w:marRight w:val="0"/>
              <w:marTop w:val="0"/>
              <w:marBottom w:val="0"/>
              <w:divBdr>
                <w:top w:val="none" w:sz="0" w:space="0" w:color="auto"/>
                <w:left w:val="none" w:sz="0" w:space="0" w:color="auto"/>
                <w:bottom w:val="none" w:sz="0" w:space="0" w:color="auto"/>
                <w:right w:val="none" w:sz="0" w:space="0" w:color="auto"/>
              </w:divBdr>
            </w:div>
          </w:divsChild>
        </w:div>
        <w:div w:id="980574913">
          <w:marLeft w:val="0"/>
          <w:marRight w:val="0"/>
          <w:marTop w:val="0"/>
          <w:marBottom w:val="0"/>
          <w:divBdr>
            <w:top w:val="none" w:sz="0" w:space="0" w:color="auto"/>
            <w:left w:val="none" w:sz="0" w:space="0" w:color="auto"/>
            <w:bottom w:val="none" w:sz="0" w:space="0" w:color="auto"/>
            <w:right w:val="none" w:sz="0" w:space="0" w:color="auto"/>
          </w:divBdr>
          <w:divsChild>
            <w:div w:id="1823884778">
              <w:marLeft w:val="0"/>
              <w:marRight w:val="0"/>
              <w:marTop w:val="0"/>
              <w:marBottom w:val="0"/>
              <w:divBdr>
                <w:top w:val="none" w:sz="0" w:space="0" w:color="auto"/>
                <w:left w:val="none" w:sz="0" w:space="0" w:color="auto"/>
                <w:bottom w:val="none" w:sz="0" w:space="0" w:color="auto"/>
                <w:right w:val="none" w:sz="0" w:space="0" w:color="auto"/>
              </w:divBdr>
            </w:div>
            <w:div w:id="995063108">
              <w:marLeft w:val="0"/>
              <w:marRight w:val="0"/>
              <w:marTop w:val="0"/>
              <w:marBottom w:val="0"/>
              <w:divBdr>
                <w:top w:val="none" w:sz="0" w:space="0" w:color="auto"/>
                <w:left w:val="none" w:sz="0" w:space="0" w:color="auto"/>
                <w:bottom w:val="none" w:sz="0" w:space="0" w:color="auto"/>
                <w:right w:val="none" w:sz="0" w:space="0" w:color="auto"/>
              </w:divBdr>
              <w:divsChild>
                <w:div w:id="1921864348">
                  <w:marLeft w:val="0"/>
                  <w:marRight w:val="0"/>
                  <w:marTop w:val="0"/>
                  <w:marBottom w:val="0"/>
                  <w:divBdr>
                    <w:top w:val="none" w:sz="0" w:space="0" w:color="auto"/>
                    <w:left w:val="none" w:sz="0" w:space="0" w:color="auto"/>
                    <w:bottom w:val="none" w:sz="0" w:space="0" w:color="auto"/>
                    <w:right w:val="none" w:sz="0" w:space="0" w:color="auto"/>
                  </w:divBdr>
                  <w:divsChild>
                    <w:div w:id="11461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8053">
              <w:marLeft w:val="0"/>
              <w:marRight w:val="0"/>
              <w:marTop w:val="0"/>
              <w:marBottom w:val="0"/>
              <w:divBdr>
                <w:top w:val="none" w:sz="0" w:space="0" w:color="auto"/>
                <w:left w:val="none" w:sz="0" w:space="0" w:color="auto"/>
                <w:bottom w:val="none" w:sz="0" w:space="0" w:color="auto"/>
                <w:right w:val="none" w:sz="0" w:space="0" w:color="auto"/>
              </w:divBdr>
            </w:div>
          </w:divsChild>
        </w:div>
        <w:div w:id="206992361">
          <w:marLeft w:val="0"/>
          <w:marRight w:val="0"/>
          <w:marTop w:val="0"/>
          <w:marBottom w:val="0"/>
          <w:divBdr>
            <w:top w:val="none" w:sz="0" w:space="0" w:color="auto"/>
            <w:left w:val="none" w:sz="0" w:space="0" w:color="auto"/>
            <w:bottom w:val="none" w:sz="0" w:space="0" w:color="auto"/>
            <w:right w:val="none" w:sz="0" w:space="0" w:color="auto"/>
          </w:divBdr>
          <w:divsChild>
            <w:div w:id="2059015233">
              <w:marLeft w:val="0"/>
              <w:marRight w:val="0"/>
              <w:marTop w:val="0"/>
              <w:marBottom w:val="0"/>
              <w:divBdr>
                <w:top w:val="none" w:sz="0" w:space="0" w:color="auto"/>
                <w:left w:val="none" w:sz="0" w:space="0" w:color="auto"/>
                <w:bottom w:val="none" w:sz="0" w:space="0" w:color="auto"/>
                <w:right w:val="none" w:sz="0" w:space="0" w:color="auto"/>
              </w:divBdr>
            </w:div>
            <w:div w:id="309292229">
              <w:marLeft w:val="0"/>
              <w:marRight w:val="0"/>
              <w:marTop w:val="0"/>
              <w:marBottom w:val="0"/>
              <w:divBdr>
                <w:top w:val="none" w:sz="0" w:space="0" w:color="auto"/>
                <w:left w:val="none" w:sz="0" w:space="0" w:color="auto"/>
                <w:bottom w:val="none" w:sz="0" w:space="0" w:color="auto"/>
                <w:right w:val="none" w:sz="0" w:space="0" w:color="auto"/>
              </w:divBdr>
              <w:divsChild>
                <w:div w:id="376198170">
                  <w:marLeft w:val="0"/>
                  <w:marRight w:val="0"/>
                  <w:marTop w:val="0"/>
                  <w:marBottom w:val="0"/>
                  <w:divBdr>
                    <w:top w:val="none" w:sz="0" w:space="0" w:color="auto"/>
                    <w:left w:val="none" w:sz="0" w:space="0" w:color="auto"/>
                    <w:bottom w:val="none" w:sz="0" w:space="0" w:color="auto"/>
                    <w:right w:val="none" w:sz="0" w:space="0" w:color="auto"/>
                  </w:divBdr>
                  <w:divsChild>
                    <w:div w:id="1160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0244">
              <w:marLeft w:val="0"/>
              <w:marRight w:val="0"/>
              <w:marTop w:val="0"/>
              <w:marBottom w:val="0"/>
              <w:divBdr>
                <w:top w:val="none" w:sz="0" w:space="0" w:color="auto"/>
                <w:left w:val="none" w:sz="0" w:space="0" w:color="auto"/>
                <w:bottom w:val="none" w:sz="0" w:space="0" w:color="auto"/>
                <w:right w:val="none" w:sz="0" w:space="0" w:color="auto"/>
              </w:divBdr>
            </w:div>
          </w:divsChild>
        </w:div>
        <w:div w:id="37097653">
          <w:marLeft w:val="0"/>
          <w:marRight w:val="0"/>
          <w:marTop w:val="0"/>
          <w:marBottom w:val="0"/>
          <w:divBdr>
            <w:top w:val="none" w:sz="0" w:space="0" w:color="auto"/>
            <w:left w:val="none" w:sz="0" w:space="0" w:color="auto"/>
            <w:bottom w:val="none" w:sz="0" w:space="0" w:color="auto"/>
            <w:right w:val="none" w:sz="0" w:space="0" w:color="auto"/>
          </w:divBdr>
          <w:divsChild>
            <w:div w:id="35586487">
              <w:marLeft w:val="0"/>
              <w:marRight w:val="0"/>
              <w:marTop w:val="0"/>
              <w:marBottom w:val="0"/>
              <w:divBdr>
                <w:top w:val="none" w:sz="0" w:space="0" w:color="auto"/>
                <w:left w:val="none" w:sz="0" w:space="0" w:color="auto"/>
                <w:bottom w:val="none" w:sz="0" w:space="0" w:color="auto"/>
                <w:right w:val="none" w:sz="0" w:space="0" w:color="auto"/>
              </w:divBdr>
            </w:div>
            <w:div w:id="177819492">
              <w:marLeft w:val="0"/>
              <w:marRight w:val="0"/>
              <w:marTop w:val="0"/>
              <w:marBottom w:val="0"/>
              <w:divBdr>
                <w:top w:val="none" w:sz="0" w:space="0" w:color="auto"/>
                <w:left w:val="none" w:sz="0" w:space="0" w:color="auto"/>
                <w:bottom w:val="none" w:sz="0" w:space="0" w:color="auto"/>
                <w:right w:val="none" w:sz="0" w:space="0" w:color="auto"/>
              </w:divBdr>
              <w:divsChild>
                <w:div w:id="366758791">
                  <w:marLeft w:val="0"/>
                  <w:marRight w:val="0"/>
                  <w:marTop w:val="0"/>
                  <w:marBottom w:val="0"/>
                  <w:divBdr>
                    <w:top w:val="none" w:sz="0" w:space="0" w:color="auto"/>
                    <w:left w:val="none" w:sz="0" w:space="0" w:color="auto"/>
                    <w:bottom w:val="none" w:sz="0" w:space="0" w:color="auto"/>
                    <w:right w:val="none" w:sz="0" w:space="0" w:color="auto"/>
                  </w:divBdr>
                  <w:divsChild>
                    <w:div w:id="14972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48864">
      <w:bodyDiv w:val="1"/>
      <w:marLeft w:val="0"/>
      <w:marRight w:val="0"/>
      <w:marTop w:val="0"/>
      <w:marBottom w:val="0"/>
      <w:divBdr>
        <w:top w:val="none" w:sz="0" w:space="0" w:color="auto"/>
        <w:left w:val="none" w:sz="0" w:space="0" w:color="auto"/>
        <w:bottom w:val="none" w:sz="0" w:space="0" w:color="auto"/>
        <w:right w:val="none" w:sz="0" w:space="0" w:color="auto"/>
      </w:divBdr>
    </w:div>
    <w:div w:id="1665359092">
      <w:bodyDiv w:val="1"/>
      <w:marLeft w:val="0"/>
      <w:marRight w:val="0"/>
      <w:marTop w:val="0"/>
      <w:marBottom w:val="0"/>
      <w:divBdr>
        <w:top w:val="none" w:sz="0" w:space="0" w:color="auto"/>
        <w:left w:val="none" w:sz="0" w:space="0" w:color="auto"/>
        <w:bottom w:val="none" w:sz="0" w:space="0" w:color="auto"/>
        <w:right w:val="none" w:sz="0" w:space="0" w:color="auto"/>
      </w:divBdr>
      <w:divsChild>
        <w:div w:id="1372848238">
          <w:marLeft w:val="118"/>
          <w:marRight w:val="0"/>
          <w:marTop w:val="0"/>
          <w:marBottom w:val="0"/>
          <w:divBdr>
            <w:top w:val="none" w:sz="0" w:space="0" w:color="auto"/>
            <w:left w:val="none" w:sz="0" w:space="0" w:color="auto"/>
            <w:bottom w:val="none" w:sz="0" w:space="0" w:color="auto"/>
            <w:right w:val="none" w:sz="0" w:space="0" w:color="auto"/>
          </w:divBdr>
        </w:div>
      </w:divsChild>
    </w:div>
    <w:div w:id="1893225725">
      <w:bodyDiv w:val="1"/>
      <w:marLeft w:val="0"/>
      <w:marRight w:val="0"/>
      <w:marTop w:val="0"/>
      <w:marBottom w:val="0"/>
      <w:divBdr>
        <w:top w:val="none" w:sz="0" w:space="0" w:color="auto"/>
        <w:left w:val="none" w:sz="0" w:space="0" w:color="auto"/>
        <w:bottom w:val="none" w:sz="0" w:space="0" w:color="auto"/>
        <w:right w:val="none" w:sz="0" w:space="0" w:color="auto"/>
      </w:divBdr>
      <w:divsChild>
        <w:div w:id="336857764">
          <w:marLeft w:val="0"/>
          <w:marRight w:val="0"/>
          <w:marTop w:val="0"/>
          <w:marBottom w:val="0"/>
          <w:divBdr>
            <w:top w:val="none" w:sz="0" w:space="0" w:color="auto"/>
            <w:left w:val="none" w:sz="0" w:space="0" w:color="auto"/>
            <w:bottom w:val="none" w:sz="0" w:space="0" w:color="auto"/>
            <w:right w:val="none" w:sz="0" w:space="0" w:color="auto"/>
          </w:divBdr>
          <w:divsChild>
            <w:div w:id="1904831599">
              <w:marLeft w:val="0"/>
              <w:marRight w:val="0"/>
              <w:marTop w:val="0"/>
              <w:marBottom w:val="0"/>
              <w:divBdr>
                <w:top w:val="none" w:sz="0" w:space="0" w:color="auto"/>
                <w:left w:val="none" w:sz="0" w:space="0" w:color="auto"/>
                <w:bottom w:val="none" w:sz="0" w:space="0" w:color="auto"/>
                <w:right w:val="none" w:sz="0" w:space="0" w:color="auto"/>
              </w:divBdr>
            </w:div>
            <w:div w:id="938216463">
              <w:marLeft w:val="0"/>
              <w:marRight w:val="0"/>
              <w:marTop w:val="0"/>
              <w:marBottom w:val="0"/>
              <w:divBdr>
                <w:top w:val="none" w:sz="0" w:space="0" w:color="auto"/>
                <w:left w:val="none" w:sz="0" w:space="0" w:color="auto"/>
                <w:bottom w:val="none" w:sz="0" w:space="0" w:color="auto"/>
                <w:right w:val="none" w:sz="0" w:space="0" w:color="auto"/>
              </w:divBdr>
              <w:divsChild>
                <w:div w:id="2054234252">
                  <w:marLeft w:val="0"/>
                  <w:marRight w:val="0"/>
                  <w:marTop w:val="0"/>
                  <w:marBottom w:val="0"/>
                  <w:divBdr>
                    <w:top w:val="none" w:sz="0" w:space="0" w:color="auto"/>
                    <w:left w:val="none" w:sz="0" w:space="0" w:color="auto"/>
                    <w:bottom w:val="none" w:sz="0" w:space="0" w:color="auto"/>
                    <w:right w:val="none" w:sz="0" w:space="0" w:color="auto"/>
                  </w:divBdr>
                  <w:divsChild>
                    <w:div w:id="1420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45992">
              <w:marLeft w:val="0"/>
              <w:marRight w:val="0"/>
              <w:marTop w:val="0"/>
              <w:marBottom w:val="0"/>
              <w:divBdr>
                <w:top w:val="none" w:sz="0" w:space="0" w:color="auto"/>
                <w:left w:val="none" w:sz="0" w:space="0" w:color="auto"/>
                <w:bottom w:val="none" w:sz="0" w:space="0" w:color="auto"/>
                <w:right w:val="none" w:sz="0" w:space="0" w:color="auto"/>
              </w:divBdr>
            </w:div>
          </w:divsChild>
        </w:div>
        <w:div w:id="1652102725">
          <w:marLeft w:val="0"/>
          <w:marRight w:val="0"/>
          <w:marTop w:val="0"/>
          <w:marBottom w:val="0"/>
          <w:divBdr>
            <w:top w:val="none" w:sz="0" w:space="0" w:color="auto"/>
            <w:left w:val="none" w:sz="0" w:space="0" w:color="auto"/>
            <w:bottom w:val="none" w:sz="0" w:space="0" w:color="auto"/>
            <w:right w:val="none" w:sz="0" w:space="0" w:color="auto"/>
          </w:divBdr>
          <w:divsChild>
            <w:div w:id="965623867">
              <w:marLeft w:val="0"/>
              <w:marRight w:val="0"/>
              <w:marTop w:val="0"/>
              <w:marBottom w:val="0"/>
              <w:divBdr>
                <w:top w:val="none" w:sz="0" w:space="0" w:color="auto"/>
                <w:left w:val="none" w:sz="0" w:space="0" w:color="auto"/>
                <w:bottom w:val="none" w:sz="0" w:space="0" w:color="auto"/>
                <w:right w:val="none" w:sz="0" w:space="0" w:color="auto"/>
              </w:divBdr>
            </w:div>
            <w:div w:id="616179700">
              <w:marLeft w:val="0"/>
              <w:marRight w:val="0"/>
              <w:marTop w:val="0"/>
              <w:marBottom w:val="0"/>
              <w:divBdr>
                <w:top w:val="none" w:sz="0" w:space="0" w:color="auto"/>
                <w:left w:val="none" w:sz="0" w:space="0" w:color="auto"/>
                <w:bottom w:val="none" w:sz="0" w:space="0" w:color="auto"/>
                <w:right w:val="none" w:sz="0" w:space="0" w:color="auto"/>
              </w:divBdr>
              <w:divsChild>
                <w:div w:id="69697272">
                  <w:marLeft w:val="0"/>
                  <w:marRight w:val="0"/>
                  <w:marTop w:val="0"/>
                  <w:marBottom w:val="0"/>
                  <w:divBdr>
                    <w:top w:val="none" w:sz="0" w:space="0" w:color="auto"/>
                    <w:left w:val="none" w:sz="0" w:space="0" w:color="auto"/>
                    <w:bottom w:val="none" w:sz="0" w:space="0" w:color="auto"/>
                    <w:right w:val="none" w:sz="0" w:space="0" w:color="auto"/>
                  </w:divBdr>
                  <w:divsChild>
                    <w:div w:id="8299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2866">
              <w:marLeft w:val="0"/>
              <w:marRight w:val="0"/>
              <w:marTop w:val="0"/>
              <w:marBottom w:val="0"/>
              <w:divBdr>
                <w:top w:val="none" w:sz="0" w:space="0" w:color="auto"/>
                <w:left w:val="none" w:sz="0" w:space="0" w:color="auto"/>
                <w:bottom w:val="none" w:sz="0" w:space="0" w:color="auto"/>
                <w:right w:val="none" w:sz="0" w:space="0" w:color="auto"/>
              </w:divBdr>
            </w:div>
          </w:divsChild>
        </w:div>
        <w:div w:id="1801798103">
          <w:marLeft w:val="0"/>
          <w:marRight w:val="0"/>
          <w:marTop w:val="0"/>
          <w:marBottom w:val="0"/>
          <w:divBdr>
            <w:top w:val="none" w:sz="0" w:space="0" w:color="auto"/>
            <w:left w:val="none" w:sz="0" w:space="0" w:color="auto"/>
            <w:bottom w:val="none" w:sz="0" w:space="0" w:color="auto"/>
            <w:right w:val="none" w:sz="0" w:space="0" w:color="auto"/>
          </w:divBdr>
          <w:divsChild>
            <w:div w:id="113446397">
              <w:marLeft w:val="0"/>
              <w:marRight w:val="0"/>
              <w:marTop w:val="0"/>
              <w:marBottom w:val="0"/>
              <w:divBdr>
                <w:top w:val="none" w:sz="0" w:space="0" w:color="auto"/>
                <w:left w:val="none" w:sz="0" w:space="0" w:color="auto"/>
                <w:bottom w:val="none" w:sz="0" w:space="0" w:color="auto"/>
                <w:right w:val="none" w:sz="0" w:space="0" w:color="auto"/>
              </w:divBdr>
            </w:div>
            <w:div w:id="21133347">
              <w:marLeft w:val="0"/>
              <w:marRight w:val="0"/>
              <w:marTop w:val="0"/>
              <w:marBottom w:val="0"/>
              <w:divBdr>
                <w:top w:val="none" w:sz="0" w:space="0" w:color="auto"/>
                <w:left w:val="none" w:sz="0" w:space="0" w:color="auto"/>
                <w:bottom w:val="none" w:sz="0" w:space="0" w:color="auto"/>
                <w:right w:val="none" w:sz="0" w:space="0" w:color="auto"/>
              </w:divBdr>
              <w:divsChild>
                <w:div w:id="1251696156">
                  <w:marLeft w:val="0"/>
                  <w:marRight w:val="0"/>
                  <w:marTop w:val="0"/>
                  <w:marBottom w:val="0"/>
                  <w:divBdr>
                    <w:top w:val="none" w:sz="0" w:space="0" w:color="auto"/>
                    <w:left w:val="none" w:sz="0" w:space="0" w:color="auto"/>
                    <w:bottom w:val="none" w:sz="0" w:space="0" w:color="auto"/>
                    <w:right w:val="none" w:sz="0" w:space="0" w:color="auto"/>
                  </w:divBdr>
                  <w:divsChild>
                    <w:div w:id="694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4859">
              <w:marLeft w:val="0"/>
              <w:marRight w:val="0"/>
              <w:marTop w:val="0"/>
              <w:marBottom w:val="0"/>
              <w:divBdr>
                <w:top w:val="none" w:sz="0" w:space="0" w:color="auto"/>
                <w:left w:val="none" w:sz="0" w:space="0" w:color="auto"/>
                <w:bottom w:val="none" w:sz="0" w:space="0" w:color="auto"/>
                <w:right w:val="none" w:sz="0" w:space="0" w:color="auto"/>
              </w:divBdr>
            </w:div>
          </w:divsChild>
        </w:div>
        <w:div w:id="747458982">
          <w:marLeft w:val="0"/>
          <w:marRight w:val="0"/>
          <w:marTop w:val="0"/>
          <w:marBottom w:val="0"/>
          <w:divBdr>
            <w:top w:val="none" w:sz="0" w:space="0" w:color="auto"/>
            <w:left w:val="none" w:sz="0" w:space="0" w:color="auto"/>
            <w:bottom w:val="none" w:sz="0" w:space="0" w:color="auto"/>
            <w:right w:val="none" w:sz="0" w:space="0" w:color="auto"/>
          </w:divBdr>
          <w:divsChild>
            <w:div w:id="1743673453">
              <w:marLeft w:val="0"/>
              <w:marRight w:val="0"/>
              <w:marTop w:val="0"/>
              <w:marBottom w:val="0"/>
              <w:divBdr>
                <w:top w:val="none" w:sz="0" w:space="0" w:color="auto"/>
                <w:left w:val="none" w:sz="0" w:space="0" w:color="auto"/>
                <w:bottom w:val="none" w:sz="0" w:space="0" w:color="auto"/>
                <w:right w:val="none" w:sz="0" w:space="0" w:color="auto"/>
              </w:divBdr>
            </w:div>
            <w:div w:id="1345743875">
              <w:marLeft w:val="0"/>
              <w:marRight w:val="0"/>
              <w:marTop w:val="0"/>
              <w:marBottom w:val="0"/>
              <w:divBdr>
                <w:top w:val="none" w:sz="0" w:space="0" w:color="auto"/>
                <w:left w:val="none" w:sz="0" w:space="0" w:color="auto"/>
                <w:bottom w:val="none" w:sz="0" w:space="0" w:color="auto"/>
                <w:right w:val="none" w:sz="0" w:space="0" w:color="auto"/>
              </w:divBdr>
              <w:divsChild>
                <w:div w:id="506556956">
                  <w:marLeft w:val="0"/>
                  <w:marRight w:val="0"/>
                  <w:marTop w:val="0"/>
                  <w:marBottom w:val="0"/>
                  <w:divBdr>
                    <w:top w:val="none" w:sz="0" w:space="0" w:color="auto"/>
                    <w:left w:val="none" w:sz="0" w:space="0" w:color="auto"/>
                    <w:bottom w:val="none" w:sz="0" w:space="0" w:color="auto"/>
                    <w:right w:val="none" w:sz="0" w:space="0" w:color="auto"/>
                  </w:divBdr>
                  <w:divsChild>
                    <w:div w:id="449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5711">
      <w:bodyDiv w:val="1"/>
      <w:marLeft w:val="0"/>
      <w:marRight w:val="0"/>
      <w:marTop w:val="0"/>
      <w:marBottom w:val="0"/>
      <w:divBdr>
        <w:top w:val="none" w:sz="0" w:space="0" w:color="auto"/>
        <w:left w:val="none" w:sz="0" w:space="0" w:color="auto"/>
        <w:bottom w:val="none" w:sz="0" w:space="0" w:color="auto"/>
        <w:right w:val="none" w:sz="0" w:space="0" w:color="auto"/>
      </w:divBdr>
      <w:divsChild>
        <w:div w:id="870922978">
          <w:marLeft w:val="118"/>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25MonC65c6Y7t5VXkW3VitiYr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WFHMS0xT1JrTGU5UkxzYW0xaDBEUVdmVlItNF9ybm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14731</Words>
  <Characters>81022</Characters>
  <Application>Microsoft Office Word</Application>
  <DocSecurity>0</DocSecurity>
  <Lines>675</Lines>
  <Paragraphs>191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dc:creator>
  <cp:lastModifiedBy>Francisco Petri</cp:lastModifiedBy>
  <cp:revision>2</cp:revision>
  <dcterms:created xsi:type="dcterms:W3CDTF">2026-06-04T22:27:00Z</dcterms:created>
  <dcterms:modified xsi:type="dcterms:W3CDTF">2026-06-04T22:27:00Z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2024-04-30T00:00:00Z</vt:lpwstr>
  </property>
  <property fmtid="{D5CDD505-2E9C-101B-9397-08002B2CF9AE}" pid="3" name="Creator">
    <vt:lpwstr>Microsoft® Word 2019</vt:lpwstr>
  </property>
  <property fmtid="{D5CDD505-2E9C-101B-9397-08002B2CF9AE}" pid="4" name="LastSaved">
    <vt:lpwstr>2024-06-27T00:00:00Z</vt:lpwstr>
  </property>
</Properties>
</file>