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C21745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5" style="width:0;height:1.5pt" o:hralign="center" o:hrstd="t" o:hr="t" fillcolor="#a0a0a0" stroked="f"/>
        </w:pict>
      </w:r>
    </w:p>
    <w:p w14:paraId="06DCD9B9" w14:textId="12DE03A6" w:rsidR="008B6A2D" w:rsidRPr="00F52E13" w:rsidRDefault="008B6A2D" w:rsidP="00270E48">
      <w:pPr>
        <w:spacing w:after="0" w:line="276" w:lineRule="auto"/>
        <w:rPr>
          <w:rFonts w:ascii="Arial" w:hAnsi="Arial" w:cs="Arial"/>
          <w:b/>
          <w:bCs/>
          <w:sz w:val="32"/>
          <w:szCs w:val="32"/>
        </w:rPr>
      </w:pPr>
      <w:r w:rsidRPr="00F52E13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AR"/>
        </w:rPr>
        <w:t>🔷</w:t>
      </w:r>
      <w:r w:rsidRPr="00F52E13">
        <w:rPr>
          <w:rFonts w:ascii="Arial" w:eastAsia="Times New Roman" w:hAnsi="Arial" w:cs="Arial"/>
          <w:b/>
          <w:bCs/>
          <w:kern w:val="36"/>
          <w:sz w:val="44"/>
          <w:szCs w:val="44"/>
          <w:lang w:eastAsia="es-AR"/>
        </w:rPr>
        <w:t xml:space="preserve"> </w:t>
      </w:r>
      <w:r w:rsidR="002D4118" w:rsidRPr="00F52E13">
        <w:rPr>
          <w:rFonts w:ascii="Arial" w:hAnsi="Arial" w:cs="Arial"/>
          <w:b/>
          <w:bCs/>
          <w:sz w:val="32"/>
          <w:szCs w:val="32"/>
        </w:rPr>
        <w:t>CU-1</w:t>
      </w:r>
      <w:r w:rsidR="007E6E74">
        <w:rPr>
          <w:rFonts w:ascii="Arial" w:hAnsi="Arial" w:cs="Arial"/>
          <w:b/>
          <w:bCs/>
          <w:sz w:val="32"/>
          <w:szCs w:val="32"/>
        </w:rPr>
        <w:t>4</w:t>
      </w:r>
      <w:r w:rsidR="002D4118" w:rsidRPr="00F52E13">
        <w:rPr>
          <w:rFonts w:ascii="Arial" w:hAnsi="Arial" w:cs="Arial"/>
          <w:b/>
          <w:bCs/>
          <w:sz w:val="32"/>
          <w:szCs w:val="32"/>
        </w:rPr>
        <w:t xml:space="preserve"> – Ver Detalle de Producto</w:t>
      </w:r>
      <w:r w:rsidR="00840D5C" w:rsidRPr="00F52E13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br/>
      </w:r>
      <w:r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51FD8B47" w14:textId="30826F8F" w:rsidR="008B6A2D" w:rsidRPr="00F52E13" w:rsidRDefault="002D4118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F52E13">
        <w:rPr>
          <w:rFonts w:ascii="Arial" w:eastAsia="Times New Roman" w:hAnsi="Arial" w:cs="Arial"/>
          <w:sz w:val="24"/>
          <w:szCs w:val="24"/>
          <w:lang w:eastAsia="es-AR"/>
        </w:rPr>
        <w:t>CU_1</w:t>
      </w:r>
      <w:r w:rsidR="007E6E74">
        <w:rPr>
          <w:rFonts w:ascii="Arial" w:eastAsia="Times New Roman" w:hAnsi="Arial" w:cs="Arial"/>
          <w:sz w:val="24"/>
          <w:szCs w:val="24"/>
          <w:lang w:eastAsia="es-AR"/>
        </w:rPr>
        <w:t>4</w:t>
      </w:r>
      <w:r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337F6970" w14:textId="3793341A" w:rsidR="008B6A2D" w:rsidRPr="00F52E13" w:rsidRDefault="002D4118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F52E13">
        <w:rPr>
          <w:rFonts w:ascii="Arial" w:hAnsi="Arial" w:cs="Arial"/>
          <w:sz w:val="24"/>
          <w:szCs w:val="24"/>
        </w:rPr>
        <w:t>Ver Detalle de Producto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31E6D30F" w14:textId="18924470" w:rsidR="008B6A2D" w:rsidRPr="00F52E13" w:rsidRDefault="002D4118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F52E13">
        <w:rPr>
          <w:rFonts w:ascii="Arial" w:eastAsia="Times New Roman" w:hAnsi="Arial" w:cs="Arial"/>
          <w:sz w:val="24"/>
          <w:szCs w:val="24"/>
          <w:lang w:eastAsia="es-AR"/>
        </w:rPr>
        <w:t>Permite al cliente visualizar la información detallada de un producto específico, incluyendo descripción ampliada, precio, imágenes, disponibilidad y características técnicas.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32FEE08A" w14:textId="5BCF5A2C" w:rsidR="008B6A2D" w:rsidRPr="00F52E13" w:rsidRDefault="00062053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F52E13">
        <w:rPr>
          <w:rFonts w:ascii="Arial" w:eastAsia="Times New Roman" w:hAnsi="Arial" w:cs="Arial"/>
          <w:sz w:val="24"/>
          <w:szCs w:val="24"/>
          <w:lang w:eastAsia="es-AR"/>
        </w:rPr>
        <w:t>Cliente</w:t>
      </w:r>
      <w:r w:rsidR="00C21745">
        <w:rPr>
          <w:rFonts w:ascii="Arial" w:eastAsia="Times New Roman" w:hAnsi="Arial" w:cs="Arial"/>
          <w:lang w:eastAsia="es-AR"/>
        </w:rPr>
        <w:pict w14:anchorId="53392CED"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5221"/>
      </w:tblGrid>
      <w:tr w:rsidR="00094D8D" w:rsidRPr="00F52E13" w14:paraId="7A157CC3" w14:textId="77777777" w:rsidTr="00385A75">
        <w:trPr>
          <w:trHeight w:val="3062"/>
          <w:tblCellSpacing w:w="15" w:type="dxa"/>
        </w:trPr>
        <w:tc>
          <w:tcPr>
            <w:tcW w:w="5200" w:type="dxa"/>
            <w:vAlign w:val="center"/>
            <w:hideMark/>
          </w:tcPr>
          <w:p w14:paraId="1E4F4537" w14:textId="77777777" w:rsidR="00FA10C3" w:rsidRPr="00F52E13" w:rsidRDefault="00FA10C3" w:rsidP="00FA10C3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</w:pPr>
            <w:r w:rsidRPr="00F52E13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  <w:t>Secuencia normal</w:t>
            </w:r>
          </w:p>
          <w:p w14:paraId="4A51B82D" w14:textId="61B62763" w:rsidR="002D4118" w:rsidRPr="002D4118" w:rsidRDefault="002D4118" w:rsidP="002D4118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2D4118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cliente selecciona un producto desde el catálogo.</w:t>
            </w:r>
          </w:p>
          <w:p w14:paraId="3C137BCD" w14:textId="1ABE6323" w:rsidR="002D4118" w:rsidRPr="002D4118" w:rsidRDefault="002D4118" w:rsidP="002D4118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F52E13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</w:t>
            </w:r>
            <w:r w:rsidRPr="002D4118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l sistema recupera la información completa del producto.</w:t>
            </w:r>
          </w:p>
          <w:p w14:paraId="52813F10" w14:textId="4F2765D5" w:rsidR="002D4118" w:rsidRPr="002D4118" w:rsidRDefault="002D4118" w:rsidP="002D4118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2D4118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muestra los datos detallados, incluyendo imágenes ampliables y especificaciones técnicas.</w:t>
            </w:r>
          </w:p>
          <w:p w14:paraId="435D2F9D" w14:textId="4E48B8D0" w:rsidR="002D4118" w:rsidRPr="002D4118" w:rsidRDefault="002D4118" w:rsidP="002D4118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2D4118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registra el evento de visualización para fines estadísticos.</w:t>
            </w:r>
          </w:p>
          <w:p w14:paraId="68F87BF7" w14:textId="14377CEA" w:rsidR="002D4118" w:rsidRPr="002D4118" w:rsidRDefault="002D4118" w:rsidP="002D4118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2D4118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cliente puede optar por agregar el producto al carrito.</w:t>
            </w:r>
          </w:p>
          <w:p w14:paraId="1FB89C15" w14:textId="17F9890D" w:rsidR="002D4118" w:rsidRPr="002D4118" w:rsidRDefault="002D4118" w:rsidP="002D4118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2D4118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Fin del caso de uso.</w:t>
            </w:r>
          </w:p>
          <w:p w14:paraId="7C37D39A" w14:textId="052F9888" w:rsidR="000E5FDA" w:rsidRPr="00F52E13" w:rsidRDefault="000E5FDA" w:rsidP="00270E48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5176" w:type="dxa"/>
            <w:vAlign w:val="center"/>
            <w:hideMark/>
          </w:tcPr>
          <w:p w14:paraId="04BDA2A6" w14:textId="77777777" w:rsidR="000E5FDA" w:rsidRPr="00F52E13" w:rsidRDefault="000E5FDA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F52E13" w14:paraId="65D908CD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25604977" w14:textId="77777777" w:rsidR="00840D5C" w:rsidRPr="00F52E13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F52E13" w14:paraId="7C09E22F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52337CB5" w14:textId="77777777" w:rsidR="00840D5C" w:rsidRPr="00F52E13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</w:tbl>
    <w:p w14:paraId="03FE32AA" w14:textId="545CEF31" w:rsidR="00371A9D" w:rsidRPr="00F52E13" w:rsidRDefault="00C21745" w:rsidP="00F52E13">
      <w:pPr>
        <w:spacing w:after="0" w:line="276" w:lineRule="auto"/>
        <w:rPr>
          <w:rFonts w:ascii="Arial" w:eastAsia="Times New Roman" w:hAnsi="Arial" w:cs="Arial"/>
          <w:b/>
          <w:bCs/>
          <w:lang w:eastAsia="es-AR"/>
        </w:rPr>
      </w:pPr>
      <w:r>
        <w:rPr>
          <w:rFonts w:ascii="Arial" w:eastAsia="Times New Roman" w:hAnsi="Arial" w:cs="Arial"/>
          <w:b/>
          <w:bCs/>
          <w:lang w:eastAsia="es-AR"/>
        </w:rPr>
        <w:pict w14:anchorId="537D5750">
          <v:rect id="_x0000_i1027" style="width:0;height:1.5pt" o:hralign="center" o:hrstd="t" o:hr="t" fillcolor="#a0a0a0" stroked="f"/>
        </w:pict>
      </w:r>
      <w:r w:rsidR="00371A9D" w:rsidRPr="00F52E13">
        <w:rPr>
          <w:rFonts w:ascii="Arial" w:hAnsi="Arial" w:cs="Arial"/>
          <w:b/>
          <w:bCs/>
          <w:sz w:val="28"/>
          <w:szCs w:val="28"/>
        </w:rPr>
        <w:t>Excepciones</w:t>
      </w:r>
    </w:p>
    <w:p w14:paraId="20849C36" w14:textId="77777777" w:rsidR="002D4118" w:rsidRPr="002D4118" w:rsidRDefault="002D4118" w:rsidP="002D4118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2D4118">
        <w:rPr>
          <w:rFonts w:ascii="Arial" w:eastAsia="Times New Roman" w:hAnsi="Arial" w:cs="Arial"/>
          <w:sz w:val="20"/>
          <w:szCs w:val="20"/>
          <w:lang w:eastAsia="es-AR"/>
        </w:rPr>
        <w:t>E1 – Producto inexistente</w:t>
      </w:r>
      <w:r w:rsidRPr="002D4118">
        <w:rPr>
          <w:rFonts w:ascii="Arial" w:eastAsia="Times New Roman" w:hAnsi="Arial" w:cs="Arial"/>
          <w:sz w:val="20"/>
          <w:szCs w:val="20"/>
          <w:lang w:eastAsia="es-AR"/>
        </w:rPr>
        <w:br/>
        <w:t>El sistema informa que el producto seleccionado no se encuentra disponible.</w:t>
      </w:r>
    </w:p>
    <w:p w14:paraId="1A69778C" w14:textId="77777777" w:rsidR="002D4118" w:rsidRPr="002D4118" w:rsidRDefault="002D4118" w:rsidP="002D4118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2D4118">
        <w:rPr>
          <w:rFonts w:ascii="Arial" w:eastAsia="Times New Roman" w:hAnsi="Arial" w:cs="Arial"/>
          <w:sz w:val="20"/>
          <w:szCs w:val="20"/>
          <w:lang w:eastAsia="es-AR"/>
        </w:rPr>
        <w:t>E2 – Error en la carga de datos</w:t>
      </w:r>
      <w:r w:rsidRPr="002D4118">
        <w:rPr>
          <w:rFonts w:ascii="Arial" w:eastAsia="Times New Roman" w:hAnsi="Arial" w:cs="Arial"/>
          <w:sz w:val="20"/>
          <w:szCs w:val="20"/>
          <w:lang w:eastAsia="es-AR"/>
        </w:rPr>
        <w:br/>
        <w:t>El sistema informa que no fue posible mostrar la información del producto.</w:t>
      </w:r>
    </w:p>
    <w:p w14:paraId="318D3231" w14:textId="77777777" w:rsidR="008B6A2D" w:rsidRPr="00F52E13" w:rsidRDefault="00C21745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0A8B8264">
          <v:rect id="_x0000_i1028" style="width:0;height:1.5pt" o:hralign="center" o:hrstd="t" o:hr="t" fillcolor="#a0a0a0" stroked="f"/>
        </w:pict>
      </w:r>
    </w:p>
    <w:p w14:paraId="214CD297" w14:textId="77777777" w:rsidR="003602AD" w:rsidRPr="00F52E13" w:rsidRDefault="003602AD" w:rsidP="000F5288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 relacionados</w:t>
      </w:r>
    </w:p>
    <w:p w14:paraId="42657629" w14:textId="737A839B" w:rsidR="003602AD" w:rsidRPr="00F52E13" w:rsidRDefault="002D4118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F52E13">
        <w:rPr>
          <w:rFonts w:ascii="Arial" w:eastAsia="Times New Roman" w:hAnsi="Arial" w:cs="Arial"/>
          <w:lang w:eastAsia="es-AR"/>
        </w:rPr>
        <w:t>CU_13 – Consultar Catálogo</w:t>
      </w:r>
      <w:r w:rsidRPr="00F52E13">
        <w:rPr>
          <w:rFonts w:ascii="Arial" w:eastAsia="Times New Roman" w:hAnsi="Arial" w:cs="Arial"/>
          <w:lang w:eastAsia="es-AR"/>
        </w:rPr>
        <w:br/>
        <w:t>CU_14 – Filtrar Productos</w:t>
      </w:r>
      <w:r w:rsidRPr="00F52E13">
        <w:rPr>
          <w:rFonts w:ascii="Arial" w:eastAsia="Times New Roman" w:hAnsi="Arial" w:cs="Arial"/>
          <w:lang w:eastAsia="es-AR"/>
        </w:rPr>
        <w:br/>
        <w:t>CU_16 – Agregar Producto al Carrito</w:t>
      </w:r>
      <w:r w:rsidR="008A50E6" w:rsidRPr="00F52E13">
        <w:rPr>
          <w:rFonts w:ascii="Arial" w:eastAsia="Times New Roman" w:hAnsi="Arial" w:cs="Arial"/>
          <w:lang w:eastAsia="es-AR"/>
        </w:rPr>
        <w:br/>
      </w:r>
      <w:r w:rsidR="00C21745">
        <w:rPr>
          <w:rFonts w:ascii="Arial" w:eastAsia="Times New Roman" w:hAnsi="Arial" w:cs="Arial"/>
          <w:lang w:eastAsia="es-AR"/>
        </w:rPr>
        <w:pict w14:anchorId="4DC7BE62">
          <v:rect id="_x0000_i1029" style="width:0;height:1.5pt" o:hralign="center" o:hrstd="t" o:hr="t" fillcolor="#a0a0a0" stroked="f"/>
        </w:pict>
      </w:r>
    </w:p>
    <w:p w14:paraId="672A3008" w14:textId="2CFB8E79" w:rsidR="00062053" w:rsidRPr="00F52E13" w:rsidRDefault="00F52E13" w:rsidP="00F52E13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Precondición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F52E13">
        <w:rPr>
          <w:rFonts w:ascii="Arial" w:eastAsia="Times New Roman" w:hAnsi="Arial" w:cs="Arial"/>
          <w:lang w:eastAsia="es-AR"/>
        </w:rPr>
        <w:t xml:space="preserve"> El</w:t>
      </w:r>
      <w:r w:rsidR="008A50E6" w:rsidRPr="00F52E13">
        <w:rPr>
          <w:rFonts w:ascii="Arial" w:eastAsia="Times New Roman" w:hAnsi="Arial" w:cs="Arial"/>
          <w:lang w:eastAsia="es-AR"/>
        </w:rPr>
        <w:t xml:space="preserve"> producto debe estar registrado y activo en el sistema.</w:t>
      </w:r>
      <w:r w:rsidR="00C21745">
        <w:rPr>
          <w:rFonts w:ascii="Arial" w:eastAsia="Times New Roman" w:hAnsi="Arial" w:cs="Arial"/>
          <w:lang w:eastAsia="es-AR"/>
        </w:rPr>
        <w:pict w14:anchorId="02DF985C">
          <v:rect id="_x0000_i1030" style="width:0;height:1.5pt" o:hralign="center" o:hrstd="t" o:hr="t" fillcolor="#a0a0a0" stroked="f"/>
        </w:pict>
      </w:r>
    </w:p>
    <w:p w14:paraId="6E40224E" w14:textId="3B6D29C3" w:rsidR="003602AD" w:rsidRPr="00F52E13" w:rsidRDefault="003602AD" w:rsidP="00F52E13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Post condición</w:t>
      </w:r>
      <w:r w:rsid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: </w:t>
      </w:r>
      <w:r w:rsidR="002D4118" w:rsidRPr="00F52E13">
        <w:rPr>
          <w:rFonts w:ascii="Arial" w:eastAsia="Times New Roman" w:hAnsi="Arial" w:cs="Arial"/>
          <w:lang w:eastAsia="es-AR"/>
        </w:rPr>
        <w:t>El cliente visualiza correctamente la información detallada del producto seleccionado y el sistema registra la interacción para análisis posterior.</w:t>
      </w:r>
      <w:r w:rsidR="00C21745">
        <w:rPr>
          <w:rFonts w:ascii="Arial" w:eastAsia="Times New Roman" w:hAnsi="Arial" w:cs="Arial"/>
          <w:lang w:eastAsia="es-AR"/>
        </w:rPr>
        <w:pict w14:anchorId="56E4C455">
          <v:rect id="_x0000_i1031" style="width:0;height:1.5pt" o:hralign="center" o:hrstd="t" o:hr="t" fillcolor="#a0a0a0" stroked="f"/>
        </w:pict>
      </w:r>
    </w:p>
    <w:p w14:paraId="625265A5" w14:textId="24AE4CDF" w:rsidR="00142852" w:rsidRPr="00840D5C" w:rsidRDefault="00142852" w:rsidP="000F5288">
      <w:pPr>
        <w:spacing w:line="276" w:lineRule="auto"/>
        <w:rPr>
          <w:rFonts w:ascii="Arial" w:eastAsia="Times New Roman" w:hAnsi="Arial" w:cs="Arial"/>
          <w:sz w:val="28"/>
          <w:szCs w:val="28"/>
          <w:lang w:eastAsia="es-AR"/>
        </w:rPr>
      </w:pPr>
    </w:p>
    <w:sectPr w:rsidR="00142852" w:rsidRPr="00840D5C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53A38" w14:textId="77777777" w:rsidR="00C21745" w:rsidRDefault="00C21745" w:rsidP="008B6A2D">
      <w:pPr>
        <w:spacing w:after="0" w:line="240" w:lineRule="auto"/>
      </w:pPr>
      <w:r>
        <w:separator/>
      </w:r>
    </w:p>
  </w:endnote>
  <w:endnote w:type="continuationSeparator" w:id="0">
    <w:p w14:paraId="0E6E4196" w14:textId="77777777" w:rsidR="00C21745" w:rsidRDefault="00C21745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29C44" w14:textId="77777777" w:rsidR="00C21745" w:rsidRDefault="00C21745" w:rsidP="008B6A2D">
      <w:pPr>
        <w:spacing w:after="0" w:line="240" w:lineRule="auto"/>
      </w:pPr>
      <w:r>
        <w:separator/>
      </w:r>
    </w:p>
  </w:footnote>
  <w:footnote w:type="continuationSeparator" w:id="0">
    <w:p w14:paraId="19CB3634" w14:textId="77777777" w:rsidR="00C21745" w:rsidRDefault="00C21745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96837"/>
    <w:multiLevelType w:val="multilevel"/>
    <w:tmpl w:val="A98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31AEE"/>
    <w:multiLevelType w:val="multilevel"/>
    <w:tmpl w:val="8F52E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F449F"/>
    <w:multiLevelType w:val="multilevel"/>
    <w:tmpl w:val="8090B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6029FB"/>
    <w:multiLevelType w:val="hybridMultilevel"/>
    <w:tmpl w:val="9372E9F0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62A044A"/>
    <w:multiLevelType w:val="multilevel"/>
    <w:tmpl w:val="550A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D03899"/>
    <w:multiLevelType w:val="hybridMultilevel"/>
    <w:tmpl w:val="8086F8AA"/>
    <w:lvl w:ilvl="0" w:tplc="54826AAA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9A42BB9"/>
    <w:multiLevelType w:val="hybridMultilevel"/>
    <w:tmpl w:val="26026646"/>
    <w:lvl w:ilvl="0" w:tplc="5934998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05748A"/>
    <w:multiLevelType w:val="multilevel"/>
    <w:tmpl w:val="23E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6A52E0"/>
    <w:multiLevelType w:val="multilevel"/>
    <w:tmpl w:val="3DBE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B17642"/>
    <w:multiLevelType w:val="hybridMultilevel"/>
    <w:tmpl w:val="124C2CC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A26DB7"/>
    <w:multiLevelType w:val="multilevel"/>
    <w:tmpl w:val="BD68B4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0"/>
  </w:num>
  <w:num w:numId="4">
    <w:abstractNumId w:val="1"/>
  </w:num>
  <w:num w:numId="5">
    <w:abstractNumId w:val="7"/>
  </w:num>
  <w:num w:numId="6">
    <w:abstractNumId w:val="8"/>
  </w:num>
  <w:num w:numId="7">
    <w:abstractNumId w:val="0"/>
  </w:num>
  <w:num w:numId="8">
    <w:abstractNumId w:val="3"/>
  </w:num>
  <w:num w:numId="9">
    <w:abstractNumId w:val="5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062053"/>
    <w:rsid w:val="00072026"/>
    <w:rsid w:val="00094D8D"/>
    <w:rsid w:val="000B5E22"/>
    <w:rsid w:val="000E5FDA"/>
    <w:rsid w:val="000F5288"/>
    <w:rsid w:val="0010697A"/>
    <w:rsid w:val="00142852"/>
    <w:rsid w:val="00147DAD"/>
    <w:rsid w:val="00270E48"/>
    <w:rsid w:val="002D4118"/>
    <w:rsid w:val="003602AD"/>
    <w:rsid w:val="00371A9D"/>
    <w:rsid w:val="00385A75"/>
    <w:rsid w:val="0042132F"/>
    <w:rsid w:val="004A0F4C"/>
    <w:rsid w:val="004E36DB"/>
    <w:rsid w:val="00662E25"/>
    <w:rsid w:val="006A01ED"/>
    <w:rsid w:val="006F4A6E"/>
    <w:rsid w:val="007E6E74"/>
    <w:rsid w:val="00840D5C"/>
    <w:rsid w:val="008A50E6"/>
    <w:rsid w:val="008B6A2D"/>
    <w:rsid w:val="00960A62"/>
    <w:rsid w:val="00A063FA"/>
    <w:rsid w:val="00BC7608"/>
    <w:rsid w:val="00C21745"/>
    <w:rsid w:val="00D62B63"/>
    <w:rsid w:val="00D64978"/>
    <w:rsid w:val="00DC04F3"/>
    <w:rsid w:val="00EB2E8E"/>
    <w:rsid w:val="00F52E13"/>
    <w:rsid w:val="00FA009A"/>
    <w:rsid w:val="00FA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character" w:customStyle="1" w:styleId="Ttulo3Car">
    <w:name w:val="Título 3 Car"/>
    <w:basedOn w:val="Fuentedeprrafopredeter"/>
    <w:link w:val="Ttulo3"/>
    <w:uiPriority w:val="9"/>
    <w:semiHidden/>
    <w:rsid w:val="00840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F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0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2026-02-17T05:03:00Z</dcterms:created>
  <dcterms:modified xsi:type="dcterms:W3CDTF">2026-02-17T05:03:00Z</dcterms:modified>
</cp:coreProperties>
</file>