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5268D8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6" style="width:0;height:1.5pt" o:hralign="center" o:hrstd="t" o:hr="t" fillcolor="#a0a0a0" stroked="f"/>
        </w:pict>
      </w:r>
    </w:p>
    <w:p w14:paraId="06DCD9B9" w14:textId="3FB5134F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F304D5" w:rsidRPr="00F304D5">
        <w:rPr>
          <w:rFonts w:ascii="Arial" w:hAnsi="Arial" w:cs="Arial"/>
          <w:b/>
          <w:bCs/>
          <w:sz w:val="32"/>
          <w:szCs w:val="32"/>
        </w:rPr>
        <w:t>CU-17 – Modificar Carrito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7A353609" w:rsidR="008B6A2D" w:rsidRPr="00F52E13" w:rsidRDefault="00F304D5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F304D5">
        <w:rPr>
          <w:rFonts w:ascii="Arial" w:eastAsia="Times New Roman" w:hAnsi="Arial" w:cs="Arial"/>
          <w:sz w:val="24"/>
          <w:szCs w:val="24"/>
          <w:lang w:eastAsia="es-AR"/>
        </w:rPr>
        <w:t>CU_17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4B022394" w:rsidR="008B6A2D" w:rsidRPr="00F52E13" w:rsidRDefault="00F304D5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F304D5">
        <w:rPr>
          <w:rFonts w:ascii="Arial" w:hAnsi="Arial" w:cs="Arial"/>
          <w:sz w:val="24"/>
          <w:szCs w:val="24"/>
        </w:rPr>
        <w:t>Modificar Carrito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5966688B" w:rsidR="008B6A2D" w:rsidRPr="00F52E13" w:rsidRDefault="00F304D5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F304D5">
        <w:rPr>
          <w:rFonts w:ascii="Arial" w:eastAsia="Times New Roman" w:hAnsi="Arial" w:cs="Arial"/>
          <w:sz w:val="24"/>
          <w:szCs w:val="24"/>
          <w:lang w:eastAsia="es-AR"/>
        </w:rPr>
        <w:t>Permite al cliente modificar la cantidad de uno o más productos previamente agregados al carrito de compras, actualizando el total correspondiente.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5BCF5A2C" w:rsidR="008B6A2D" w:rsidRPr="00F52E13" w:rsidRDefault="00062053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F52E13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="005268D8">
        <w:rPr>
          <w:rFonts w:ascii="Arial" w:eastAsia="Times New Roman" w:hAnsi="Arial" w:cs="Arial"/>
          <w:lang w:eastAsia="es-AR"/>
        </w:rPr>
        <w:pict w14:anchorId="53392CED">
          <v:rect id="_x0000_i10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5221"/>
      </w:tblGrid>
      <w:tr w:rsidR="00094D8D" w:rsidRPr="00F52E13" w14:paraId="7A157CC3" w14:textId="77777777" w:rsidTr="00385A75">
        <w:trPr>
          <w:trHeight w:val="3062"/>
          <w:tblCellSpacing w:w="15" w:type="dxa"/>
        </w:trPr>
        <w:tc>
          <w:tcPr>
            <w:tcW w:w="5200" w:type="dxa"/>
            <w:vAlign w:val="center"/>
            <w:hideMark/>
          </w:tcPr>
          <w:p w14:paraId="1E4F4537" w14:textId="77777777" w:rsidR="00FA10C3" w:rsidRPr="00F52E13" w:rsidRDefault="00FA10C3" w:rsidP="00FA10C3">
            <w:pPr>
              <w:spacing w:after="0" w:line="276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</w:pPr>
            <w:r w:rsidRPr="00F52E13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s-AR"/>
              </w:rPr>
              <w:t>Secuencia normal</w:t>
            </w:r>
          </w:p>
          <w:p w14:paraId="384A6580" w14:textId="0CCAC04B" w:rsidR="00F304D5" w:rsidRPr="00F304D5" w:rsidRDefault="00F304D5" w:rsidP="00F304D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304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accede al carrito de compras.</w:t>
            </w:r>
          </w:p>
          <w:p w14:paraId="1924BDFD" w14:textId="472BBB61" w:rsidR="00F304D5" w:rsidRPr="00F304D5" w:rsidRDefault="00F304D5" w:rsidP="00F304D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304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los productos agregados y sus cantidades actuales.</w:t>
            </w:r>
          </w:p>
          <w:p w14:paraId="31994843" w14:textId="1768E478" w:rsidR="00F304D5" w:rsidRPr="00F304D5" w:rsidRDefault="00F304D5" w:rsidP="00F304D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304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cliente modifica la cantidad de uno o más productos.</w:t>
            </w:r>
          </w:p>
          <w:p w14:paraId="6075F267" w14:textId="084F3743" w:rsidR="00F304D5" w:rsidRPr="00F304D5" w:rsidRDefault="00F304D5" w:rsidP="00F304D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304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valida que la nueva cantidad no supere el stock disponible.</w:t>
            </w:r>
          </w:p>
          <w:p w14:paraId="27E13EDF" w14:textId="2D68E9F0" w:rsidR="00F304D5" w:rsidRPr="00F304D5" w:rsidRDefault="00F304D5" w:rsidP="00F304D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304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actualiza las cantidades en el carrito.</w:t>
            </w:r>
          </w:p>
          <w:p w14:paraId="0735C89B" w14:textId="3D8E55C6" w:rsidR="00F304D5" w:rsidRPr="00F304D5" w:rsidRDefault="00F304D5" w:rsidP="00F304D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304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recalcula el subtotal y el total de la compra.</w:t>
            </w:r>
          </w:p>
          <w:p w14:paraId="355DA2BF" w14:textId="59F15EE1" w:rsidR="00F304D5" w:rsidRPr="00F304D5" w:rsidRDefault="00F304D5" w:rsidP="00F304D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304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El sistema muestra los valores actualizados.</w:t>
            </w:r>
          </w:p>
          <w:p w14:paraId="7C37D39A" w14:textId="4E06BAB9" w:rsidR="000E5FDA" w:rsidRPr="00F304D5" w:rsidRDefault="00F304D5" w:rsidP="00F304D5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304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Fin del caso de uso.</w:t>
            </w:r>
          </w:p>
        </w:tc>
        <w:tc>
          <w:tcPr>
            <w:tcW w:w="5176" w:type="dxa"/>
            <w:vAlign w:val="center"/>
            <w:hideMark/>
          </w:tcPr>
          <w:p w14:paraId="04BDA2A6" w14:textId="77777777" w:rsidR="000E5FDA" w:rsidRPr="00F52E13" w:rsidRDefault="000E5FDA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65D908CD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25604977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  <w:tr w:rsidR="00840D5C" w:rsidRPr="00F52E13" w14:paraId="7C09E22F" w14:textId="77777777" w:rsidTr="00BC7608">
        <w:trPr>
          <w:gridAfter w:val="1"/>
          <w:wAfter w:w="5176" w:type="dxa"/>
          <w:tblCellSpacing w:w="15" w:type="dxa"/>
        </w:trPr>
        <w:tc>
          <w:tcPr>
            <w:tcW w:w="5200" w:type="dxa"/>
            <w:vAlign w:val="center"/>
            <w:hideMark/>
          </w:tcPr>
          <w:p w14:paraId="52337CB5" w14:textId="77777777" w:rsidR="00840D5C" w:rsidRPr="00F52E13" w:rsidRDefault="00840D5C" w:rsidP="000F5288">
            <w:pPr>
              <w:spacing w:after="0" w:line="276" w:lineRule="auto"/>
              <w:rPr>
                <w:rFonts w:ascii="Arial" w:eastAsia="Times New Roman" w:hAnsi="Arial" w:cs="Arial"/>
                <w:lang w:eastAsia="es-AR"/>
              </w:rPr>
            </w:pPr>
          </w:p>
        </w:tc>
      </w:tr>
    </w:tbl>
    <w:p w14:paraId="03FE32AA" w14:textId="545CEF31" w:rsidR="00371A9D" w:rsidRPr="00F52E13" w:rsidRDefault="005268D8" w:rsidP="00F52E13">
      <w:pPr>
        <w:spacing w:after="0" w:line="276" w:lineRule="auto"/>
        <w:rPr>
          <w:rFonts w:ascii="Arial" w:eastAsia="Times New Roman" w:hAnsi="Arial" w:cs="Arial"/>
          <w:b/>
          <w:bCs/>
          <w:lang w:eastAsia="es-AR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28" style="width:0;height:1.5pt" o:hralign="center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351B95B8" w14:textId="77777777" w:rsidR="00F304D5" w:rsidRPr="00F304D5" w:rsidRDefault="00F304D5" w:rsidP="00F304D5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304D5">
        <w:rPr>
          <w:rFonts w:ascii="Arial" w:eastAsia="Times New Roman" w:hAnsi="Arial" w:cs="Arial"/>
          <w:sz w:val="20"/>
          <w:szCs w:val="20"/>
          <w:lang w:eastAsia="es-AR"/>
        </w:rPr>
        <w:t>E1 – Stock insuficiente (Paso 4)</w:t>
      </w:r>
      <w:r w:rsidRPr="00F304D5">
        <w:rPr>
          <w:rFonts w:ascii="Arial" w:eastAsia="Times New Roman" w:hAnsi="Arial" w:cs="Arial"/>
          <w:sz w:val="20"/>
          <w:szCs w:val="20"/>
          <w:lang w:eastAsia="es-AR"/>
        </w:rPr>
        <w:br/>
        <w:t>El sistema detecta que la cantidad solicitada excede el stock disponible e informa al cliente.</w:t>
      </w:r>
    </w:p>
    <w:p w14:paraId="7E4B9014" w14:textId="77777777" w:rsidR="00F304D5" w:rsidRPr="00F304D5" w:rsidRDefault="00F304D5" w:rsidP="00F304D5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304D5">
        <w:rPr>
          <w:rFonts w:ascii="Arial" w:eastAsia="Times New Roman" w:hAnsi="Arial" w:cs="Arial"/>
          <w:sz w:val="20"/>
          <w:szCs w:val="20"/>
          <w:lang w:eastAsia="es-AR"/>
        </w:rPr>
        <w:t>E2 – Cantidad inválida</w:t>
      </w:r>
      <w:r w:rsidRPr="00F304D5">
        <w:rPr>
          <w:rFonts w:ascii="Arial" w:eastAsia="Times New Roman" w:hAnsi="Arial" w:cs="Arial"/>
          <w:sz w:val="20"/>
          <w:szCs w:val="20"/>
          <w:lang w:eastAsia="es-AR"/>
        </w:rPr>
        <w:br/>
        <w:t>El sistema detecta que la cantidad ingresada es menor o igual a cero y solicita corrección.</w:t>
      </w:r>
    </w:p>
    <w:p w14:paraId="33E3401C" w14:textId="77777777" w:rsidR="00F304D5" w:rsidRPr="00F304D5" w:rsidRDefault="00F304D5" w:rsidP="00F304D5">
      <w:pPr>
        <w:spacing w:after="0" w:line="276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304D5">
        <w:rPr>
          <w:rFonts w:ascii="Arial" w:eastAsia="Times New Roman" w:hAnsi="Arial" w:cs="Arial"/>
          <w:sz w:val="20"/>
          <w:szCs w:val="20"/>
          <w:lang w:eastAsia="es-AR"/>
        </w:rPr>
        <w:t>E3 – Producto no disponible</w:t>
      </w:r>
      <w:r w:rsidRPr="00F304D5">
        <w:rPr>
          <w:rFonts w:ascii="Arial" w:eastAsia="Times New Roman" w:hAnsi="Arial" w:cs="Arial"/>
          <w:sz w:val="20"/>
          <w:szCs w:val="20"/>
          <w:lang w:eastAsia="es-AR"/>
        </w:rPr>
        <w:br/>
        <w:t>El sistema informa que el producto ya no se encuentra disponible y lo elimina del carrito.</w:t>
      </w:r>
    </w:p>
    <w:p w14:paraId="42657629" w14:textId="66B28137" w:rsidR="003602AD" w:rsidRPr="00F304D5" w:rsidRDefault="005268D8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29" style="width:0;height:1.5pt" o:hralign="center" o:bullet="t" o:hrstd="t" o:hr="t" fillcolor="#a0a0a0" stroked="f"/>
        </w:pict>
      </w:r>
      <w:r w:rsidR="003602AD"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F304D5" w:rsidRPr="00F304D5">
        <w:rPr>
          <w:rFonts w:ascii="Arial" w:eastAsia="Times New Roman" w:hAnsi="Arial" w:cs="Arial"/>
          <w:lang w:eastAsia="es-AR"/>
        </w:rPr>
        <w:t>CU_16 – Agregar Producto al Carrito</w:t>
      </w:r>
      <w:r w:rsidR="00F304D5" w:rsidRPr="00F304D5">
        <w:rPr>
          <w:rFonts w:ascii="Arial" w:eastAsia="Times New Roman" w:hAnsi="Arial" w:cs="Arial"/>
          <w:lang w:eastAsia="es-AR"/>
        </w:rPr>
        <w:br/>
        <w:t>CU_18 – Eliminar Producto del Carrito</w:t>
      </w:r>
      <w:r w:rsidR="00F304D5" w:rsidRPr="00F304D5">
        <w:rPr>
          <w:rFonts w:ascii="Arial" w:eastAsia="Times New Roman" w:hAnsi="Arial" w:cs="Arial"/>
          <w:lang w:eastAsia="es-AR"/>
        </w:rPr>
        <w:br/>
        <w:t>CU_19 – Realizar Compra</w:t>
      </w:r>
      <w:r w:rsidR="008A50E6" w:rsidRPr="00F52E13">
        <w:rPr>
          <w:rFonts w:ascii="Arial" w:eastAsia="Times New Roman" w:hAnsi="Arial" w:cs="Arial"/>
          <w:lang w:eastAsia="es-AR"/>
        </w:rPr>
        <w:br/>
      </w:r>
      <w:r>
        <w:rPr>
          <w:rFonts w:ascii="Arial" w:eastAsia="Times New Roman" w:hAnsi="Arial" w:cs="Arial"/>
          <w:lang w:eastAsia="es-AR"/>
        </w:rPr>
        <w:pict w14:anchorId="4DC7BE62">
          <v:rect id="_x0000_i1030" style="width:0;height:1.5pt" o:hralign="center" o:hrstd="t" o:hr="t" fillcolor="#a0a0a0" stroked="f"/>
        </w:pict>
      </w:r>
    </w:p>
    <w:p w14:paraId="672A3008" w14:textId="2EC66B7C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F304D5" w:rsidRPr="00F304D5">
        <w:rPr>
          <w:rFonts w:ascii="Arial" w:eastAsia="Times New Roman" w:hAnsi="Arial" w:cs="Arial"/>
          <w:lang w:eastAsia="es-AR"/>
        </w:rPr>
        <w:t>El cliente debe tener al menos un producto agregado en el carrito.</w:t>
      </w:r>
      <w:r w:rsidR="005268D8">
        <w:rPr>
          <w:rFonts w:ascii="Arial" w:eastAsia="Times New Roman" w:hAnsi="Arial" w:cs="Arial"/>
          <w:lang w:eastAsia="es-AR"/>
        </w:rPr>
        <w:pict w14:anchorId="02DF985C">
          <v:rect id="_x0000_i1031" style="width:0;height:1.5pt" o:hralign="center" o:hrstd="t" o:hr="t" fillcolor="#a0a0a0" stroked="f"/>
        </w:pict>
      </w:r>
    </w:p>
    <w:p w14:paraId="625265A5" w14:textId="51CF5525" w:rsidR="00142852" w:rsidRPr="00EE5AD4" w:rsidRDefault="003602AD" w:rsidP="00EE5AD4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F304D5" w:rsidRPr="00F304D5">
        <w:rPr>
          <w:rFonts w:ascii="Arial" w:eastAsia="Times New Roman" w:hAnsi="Arial" w:cs="Arial"/>
          <w:lang w:eastAsia="es-AR"/>
        </w:rPr>
        <w:t>El carrito queda actualizado con las nuevas cantidades y el total recalculado correctamente.</w:t>
      </w:r>
      <w:r w:rsidR="005268D8">
        <w:rPr>
          <w:rFonts w:ascii="Arial" w:eastAsia="Times New Roman" w:hAnsi="Arial" w:cs="Arial"/>
          <w:lang w:eastAsia="es-AR"/>
        </w:rPr>
        <w:pict w14:anchorId="56E4C455">
          <v:rect id="_x0000_i1032" style="width:0;height:1.5pt" o:hralign="center" o:hrstd="t" o:hr="t" fillcolor="#a0a0a0" stroked="f"/>
        </w:pict>
      </w:r>
    </w:p>
    <w:sectPr w:rsidR="00142852" w:rsidRPr="00EE5AD4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83B0C" w14:textId="77777777" w:rsidR="005268D8" w:rsidRDefault="005268D8" w:rsidP="008B6A2D">
      <w:pPr>
        <w:spacing w:after="0" w:line="240" w:lineRule="auto"/>
      </w:pPr>
      <w:r>
        <w:separator/>
      </w:r>
    </w:p>
  </w:endnote>
  <w:endnote w:type="continuationSeparator" w:id="0">
    <w:p w14:paraId="7387E369" w14:textId="77777777" w:rsidR="005268D8" w:rsidRDefault="005268D8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075BF" w14:textId="77777777" w:rsidR="005268D8" w:rsidRDefault="005268D8" w:rsidP="008B6A2D">
      <w:pPr>
        <w:spacing w:after="0" w:line="240" w:lineRule="auto"/>
      </w:pPr>
      <w:r>
        <w:separator/>
      </w:r>
    </w:p>
  </w:footnote>
  <w:footnote w:type="continuationSeparator" w:id="0">
    <w:p w14:paraId="6AD2241D" w14:textId="77777777" w:rsidR="005268D8" w:rsidRDefault="005268D8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72" style="width:0;height:1.5pt" o:hralign="center" o:bullet="t" o:hrstd="t" o:hr="t" fillcolor="#a0a0a0" stroked="f"/>
    </w:pict>
  </w:numPicBullet>
  <w:abstractNum w:abstractNumId="0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5288"/>
    <w:rsid w:val="00142852"/>
    <w:rsid w:val="00147DAD"/>
    <w:rsid w:val="00270E48"/>
    <w:rsid w:val="002D4118"/>
    <w:rsid w:val="003602AD"/>
    <w:rsid w:val="00371A9D"/>
    <w:rsid w:val="00385A75"/>
    <w:rsid w:val="0042132F"/>
    <w:rsid w:val="004A0F4C"/>
    <w:rsid w:val="004E36DB"/>
    <w:rsid w:val="005268D8"/>
    <w:rsid w:val="00662E25"/>
    <w:rsid w:val="006A01ED"/>
    <w:rsid w:val="006F4A6E"/>
    <w:rsid w:val="00840D5C"/>
    <w:rsid w:val="008A50E6"/>
    <w:rsid w:val="008B6A2D"/>
    <w:rsid w:val="00960A62"/>
    <w:rsid w:val="00A063FA"/>
    <w:rsid w:val="00BC7608"/>
    <w:rsid w:val="00C57E06"/>
    <w:rsid w:val="00D62B63"/>
    <w:rsid w:val="00D64978"/>
    <w:rsid w:val="00DC04F3"/>
    <w:rsid w:val="00E62926"/>
    <w:rsid w:val="00EB2E8E"/>
    <w:rsid w:val="00EE5AD4"/>
    <w:rsid w:val="00F304D5"/>
    <w:rsid w:val="00F52E13"/>
    <w:rsid w:val="00FA009A"/>
    <w:rsid w:val="00FA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2026-02-16T23:37:00Z</dcterms:created>
  <dcterms:modified xsi:type="dcterms:W3CDTF">2026-02-16T23:37:00Z</dcterms:modified>
</cp:coreProperties>
</file>