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500" w:type="dxa"/>
        <w:gridCol w:w="5500" w:type="dxa"/>
        <w:gridCol w:w="3500" w:type="dxa"/>
      </w:tblGrid>
      <w:tblPr>
        <w:tblStyle w:val="pRight"/>
      </w:tblPr>
      <w:tr>
        <w:trPr/>
        <w:tc>
          <w:tcPr>
            <w:tcW w:w="15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5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2"/>
                <w:szCs w:val="22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6"/>
                <w:szCs w:val="36"/>
                <w:b w:val="1"/>
                <w:bCs w:val="1"/>
                <w:i w:val="1"/>
                <w:iCs w:val="1"/>
              </w:rPr>
              <w:t xml:space="preserve">Recibo </w:t>
            </w: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Quitação</w:t>
            </w:r>
          </w:p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005/2021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R$ 350,00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 Sr.(a) </w:t>
      </w:r>
      <w:r>
        <w:rPr>
          <w:rStyle w:val="fBodyItalic"/>
        </w:rPr>
        <w:t xml:space="preserve">LEONARDO SILVA DE SOUZA,</w:t>
      </w:r>
      <w:r>
        <w:rPr>
          <w:rStyle w:val="fBody"/>
        </w:rPr>
        <w:t xml:space="preserve"> BRASILEIRO, INSTALADOR, CASADO portador da Cédula de identidade RG nº 24371688 SSP/AM do CPF/CNPJ Nº 018.699.862-70,</w:t>
      </w:r>
      <w:r>
        <w:rPr>
          <w:rStyle w:val="fBody"/>
        </w:rPr>
        <w:t xml:space="preserve"> residente e domiciliado nesta Cidade em RUA 8, 13, CIDADAO 10, 103 Q/19 - TARUMÃ, CEP: 69041507, todos os valores relatívos ao </w:t>
      </w:r>
      <w:r>
        <w:rPr>
          <w:rStyle w:val="fBodyItalic"/>
        </w:rPr>
        <w:t xml:space="preserve"> | </w:t>
      </w:r>
      <w:r>
        <w:rPr>
          <w:rStyle w:val="fBodyItalic"/>
        </w:rPr>
        <w:t xml:space="preserve">contrato nº 20200004 </w:t>
      </w:r>
      <w:r>
        <w:rPr>
          <w:rStyle w:val="fBodyCaps"/>
        </w:rPr>
        <w:t xml:space="preserve">(DEFESA ESCRITA AMAZONAS ENERGIA RELATIVO AO TOI nº 50648098 UNIDADE CONSUMIDORA nº 0796396-3)</w:t>
      </w:r>
      <w:r>
        <w:rPr>
          <w:rStyle w:val="fBody"/>
        </w:rPr>
        <w:t xml:space="preserve"> no qual dou </w:t>
      </w:r>
      <w:r>
        <w:rPr>
          <w:rStyle w:val="fBodyItalic"/>
        </w:rPr>
        <w:t xml:space="preserve">Plena Quitação.</w:t>
      </w:r>
    </w:p>
    <w:p/>
    <w:p/>
    <w:p>
      <w:pPr>
        <w:pStyle w:val="pRight"/>
      </w:pPr>
      <w:r>
        <w:rPr>
          <w:rStyle w:val="fBodyItalicData"/>
        </w:rPr>
        <w:t xml:space="preserve">Manaus/AM, Sexta-feira, 20 de março de 2020.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p/>
    <w:p>
      <w:pPr/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60pt; height:2pt; margin-left:0pt; margin-top:0pt; mso-position-horizontal:left; mso-position-vertical:top; mso-position-horizontal-relative:char; mso-position-vertical-relative:line;">
            <w10:wrap type="inline"/>
            <v:stroke weight="1pt" color="blue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Body">
    <w:name w:val="pBody"/>
    <w:basedOn w:val="Normal"/>
    <w:pPr>
      <w:jc w:val="left"/>
      <w:spacing w:line="360" w:lineRule="auto"/>
    </w:pPr>
  </w:style>
  <w:style w:type="paragraph" w:customStyle="1" w:styleId="pRight">
    <w:name w:val="pRight"/>
    <w:basedOn w:val="Normal"/>
    <w:pPr>
      <w:jc w:val="right"/>
    </w:pPr>
  </w:style>
  <w:style w:type="character">
    <w:name w:val="fBody"/>
    <w:rPr>
      <w:rFonts w:ascii="arial" w:hAnsi="arial" w:eastAsia="arial" w:cs="arial"/>
      <w:sz w:val="24"/>
      <w:szCs w:val="24"/>
      <w:b w:val="0"/>
      <w:bCs w:val="0"/>
    </w:rPr>
  </w:style>
  <w:style w:type="character">
    <w:name w:val="fBodyCaps"/>
    <w:rPr>
      <w:rFonts w:ascii="arial" w:hAnsi="arial" w:eastAsia="arial" w:cs="arial"/>
      <w:sz w:val="24"/>
      <w:szCs w:val="24"/>
      <w:smallCaps w:val="0"/>
      <w:caps w:val="1"/>
    </w:rPr>
  </w:style>
  <w:style w:type="character">
    <w:name w:val="fBodyItalic"/>
    <w:rPr>
      <w:rFonts w:ascii="arial" w:hAnsi="arial" w:eastAsia="arial" w:cs="arial"/>
      <w:sz w:val="24"/>
      <w:szCs w:val="24"/>
      <w:b w:val="1"/>
      <w:bCs w:val="1"/>
      <w:i w:val="0"/>
      <w:iCs w:val="0"/>
    </w:rPr>
  </w:style>
  <w:style w:type="character">
    <w:name w:val="fBodyItalicData"/>
    <w:rPr>
      <w:rFonts w:ascii="arial" w:hAnsi="arial" w:eastAsia="arial" w:cs="arial"/>
      <w:sz w:val="24"/>
      <w:szCs w:val="24"/>
      <w:b w:val="1"/>
      <w:bCs w:val="1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2021-05-04T17:29:53-04:00</dcterms:created>
  <dcterms:modified xsi:type="dcterms:W3CDTF">2021-05-04T17:29:53-04:00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