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0883" w14:textId="62CF2315" w:rsidR="00323E16" w:rsidRDefault="00323E16" w:rsidP="00323E16">
      <w:pPr>
        <w:pStyle w:val="Ttulo"/>
      </w:pPr>
      <w:r>
        <w:t xml:space="preserve">Práctica obligatoria </w:t>
      </w:r>
      <w:r>
        <w:t>2</w:t>
      </w:r>
    </w:p>
    <w:p w14:paraId="6AB4D796" w14:textId="3BDABB62" w:rsidR="00BB7BC0" w:rsidRDefault="00323E16">
      <w:r>
        <w:t>Reconocimiento de objetos</w:t>
      </w:r>
    </w:p>
    <w:p w14:paraId="51537B70" w14:textId="0AB3538E" w:rsidR="00323E16" w:rsidRPr="00323E16" w:rsidRDefault="00323E16" w:rsidP="00323E16"/>
    <w:p w14:paraId="1C99163A" w14:textId="37F665EB" w:rsidR="00323E16" w:rsidRPr="00323E16" w:rsidRDefault="00323E16" w:rsidP="00323E16"/>
    <w:p w14:paraId="02B0C0B7" w14:textId="51DDE5E0" w:rsidR="00323E16" w:rsidRPr="00323E16" w:rsidRDefault="00323E16" w:rsidP="00323E16"/>
    <w:p w14:paraId="48C8A176" w14:textId="53E7099A" w:rsidR="00323E16" w:rsidRPr="00323E16" w:rsidRDefault="00323E16" w:rsidP="00323E16"/>
    <w:p w14:paraId="61683BB3" w14:textId="76C72B4C" w:rsidR="00323E16" w:rsidRPr="00323E16" w:rsidRDefault="00323E16" w:rsidP="00323E16"/>
    <w:p w14:paraId="51D50AAE" w14:textId="750789A7" w:rsidR="00323E16" w:rsidRPr="00323E16" w:rsidRDefault="00323E16" w:rsidP="00323E16"/>
    <w:p w14:paraId="3D38C0B5" w14:textId="4545AF1A" w:rsidR="00323E16" w:rsidRPr="00323E16" w:rsidRDefault="00323E16" w:rsidP="00323E16"/>
    <w:p w14:paraId="1D5B6000" w14:textId="557E9486" w:rsidR="00323E16" w:rsidRPr="00323E16" w:rsidRDefault="00323E16" w:rsidP="00323E16"/>
    <w:p w14:paraId="7414BF2E" w14:textId="5AF73422" w:rsidR="00323E16" w:rsidRPr="00323E16" w:rsidRDefault="00323E16" w:rsidP="00323E16"/>
    <w:p w14:paraId="5897CFE5" w14:textId="530F7256" w:rsidR="00323E16" w:rsidRPr="00323E16" w:rsidRDefault="00323E16" w:rsidP="00323E16"/>
    <w:p w14:paraId="12A22789" w14:textId="71D36186" w:rsidR="00323E16" w:rsidRDefault="00323E16" w:rsidP="00323E16"/>
    <w:p w14:paraId="555138B5" w14:textId="72DFB652" w:rsidR="00323E16" w:rsidRDefault="00323E16" w:rsidP="00323E16"/>
    <w:p w14:paraId="0B626CF1" w14:textId="59FA047C" w:rsidR="00323E16" w:rsidRPr="00323E16" w:rsidRDefault="00323E16" w:rsidP="00323E16"/>
    <w:p w14:paraId="678AE5F5" w14:textId="56A4CAD5" w:rsidR="00323E16" w:rsidRPr="00323E16" w:rsidRDefault="00323E16" w:rsidP="00323E16"/>
    <w:p w14:paraId="0B063DA0" w14:textId="0976DA5A" w:rsidR="00323E16" w:rsidRPr="00323E16" w:rsidRDefault="00323E16" w:rsidP="00323E16"/>
    <w:p w14:paraId="2FA35D27" w14:textId="29396C53" w:rsidR="00323E16" w:rsidRPr="00323E16" w:rsidRDefault="00323E16" w:rsidP="00323E16"/>
    <w:p w14:paraId="1AFD66C0" w14:textId="065B88E1" w:rsidR="00323E16" w:rsidRPr="00323E16" w:rsidRDefault="00323E16" w:rsidP="00323E16"/>
    <w:p w14:paraId="009ECAE7" w14:textId="66DAA501" w:rsidR="00323E16" w:rsidRPr="00323E16" w:rsidRDefault="00323E16" w:rsidP="00323E16"/>
    <w:p w14:paraId="6CF91431" w14:textId="2A8898A2" w:rsidR="00323E16" w:rsidRPr="00323E16" w:rsidRDefault="00323E16" w:rsidP="00323E16"/>
    <w:p w14:paraId="55544A01" w14:textId="1DA7E953" w:rsidR="00323E16" w:rsidRPr="00323E16" w:rsidRDefault="00323E16" w:rsidP="00323E16"/>
    <w:p w14:paraId="4DAECA47" w14:textId="4592D751" w:rsidR="00323E16" w:rsidRPr="00323E16" w:rsidRDefault="00323E16" w:rsidP="00323E16"/>
    <w:p w14:paraId="2D5B09E1" w14:textId="1896D335" w:rsidR="00323E16" w:rsidRPr="00323E16" w:rsidRDefault="00323E16" w:rsidP="00323E16"/>
    <w:p w14:paraId="6D316341" w14:textId="1AB9AE00" w:rsidR="00323E16" w:rsidRPr="00323E16" w:rsidRDefault="00323E16" w:rsidP="00323E16"/>
    <w:p w14:paraId="6054F35D" w14:textId="36092DEC" w:rsidR="00323E16" w:rsidRPr="00323E16" w:rsidRDefault="00323E16" w:rsidP="00323E16"/>
    <w:p w14:paraId="1933893C" w14:textId="692475BF" w:rsidR="00323E16" w:rsidRDefault="00323E16" w:rsidP="00323E16"/>
    <w:p w14:paraId="0CE6098D" w14:textId="77777777" w:rsidR="00323E16" w:rsidRDefault="00323E16" w:rsidP="00323E16">
      <w:pPr>
        <w:rPr>
          <w:rFonts w:eastAsiaTheme="minorEastAsia"/>
          <w:color w:val="5A5A5A" w:themeColor="text1" w:themeTint="A5"/>
          <w:spacing w:val="15"/>
        </w:rPr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3E16" w14:paraId="29C10777" w14:textId="77777777" w:rsidTr="00FE595C">
        <w:tc>
          <w:tcPr>
            <w:tcW w:w="8494" w:type="dxa"/>
          </w:tcPr>
          <w:p w14:paraId="70092443" w14:textId="77777777" w:rsidR="00323E16" w:rsidRDefault="00323E16" w:rsidP="00FE595C">
            <w:pPr>
              <w:jc w:val="center"/>
            </w:pPr>
            <w:r>
              <w:t>Adrián García Oller</w:t>
            </w:r>
          </w:p>
        </w:tc>
      </w:tr>
      <w:tr w:rsidR="00323E16" w14:paraId="0602A090" w14:textId="77777777" w:rsidTr="00FE595C">
        <w:tc>
          <w:tcPr>
            <w:tcW w:w="8494" w:type="dxa"/>
          </w:tcPr>
          <w:p w14:paraId="6D483413" w14:textId="77777777" w:rsidR="00323E16" w:rsidRDefault="00323E16" w:rsidP="00FE595C">
            <w:pPr>
              <w:jc w:val="center"/>
            </w:pPr>
            <w:r>
              <w:t>Daniel Lois Nuevo</w:t>
            </w:r>
          </w:p>
        </w:tc>
      </w:tr>
      <w:tr w:rsidR="00323E16" w14:paraId="12F71D7A" w14:textId="77777777" w:rsidTr="00FE595C">
        <w:tc>
          <w:tcPr>
            <w:tcW w:w="8494" w:type="dxa"/>
          </w:tcPr>
          <w:p w14:paraId="2DD657E8" w14:textId="77777777" w:rsidR="00323E16" w:rsidRDefault="00323E16" w:rsidP="00FE595C">
            <w:pPr>
              <w:jc w:val="center"/>
            </w:pPr>
            <w:r>
              <w:t>Francisco Robles Castro</w:t>
            </w:r>
          </w:p>
        </w:tc>
      </w:tr>
    </w:tbl>
    <w:p w14:paraId="36C60E02" w14:textId="2D327BA8" w:rsidR="00323E16" w:rsidRDefault="00323E16" w:rsidP="00323E16">
      <w:pPr>
        <w:tabs>
          <w:tab w:val="left" w:pos="1890"/>
        </w:tabs>
      </w:pPr>
    </w:p>
    <w:p w14:paraId="04BEA790" w14:textId="77777777" w:rsidR="00323E16" w:rsidRPr="00323E16" w:rsidRDefault="00323E16" w:rsidP="00323E16">
      <w:pPr>
        <w:tabs>
          <w:tab w:val="left" w:pos="1890"/>
        </w:tabs>
      </w:pPr>
      <w:bookmarkStart w:id="0" w:name="_GoBack"/>
      <w:bookmarkEnd w:id="0"/>
    </w:p>
    <w:sectPr w:rsidR="00323E16" w:rsidRPr="00323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CF"/>
    <w:rsid w:val="00323E16"/>
    <w:rsid w:val="00BB7BC0"/>
    <w:rsid w:val="00B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E98C"/>
  <w15:chartTrackingRefBased/>
  <w15:docId w15:val="{65D94386-29F5-42AC-BD2B-6FFC073C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3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3E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23E16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32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Gª Oller</dc:creator>
  <cp:keywords/>
  <dc:description/>
  <cp:lastModifiedBy>Adrián Gª Oller</cp:lastModifiedBy>
  <cp:revision>3</cp:revision>
  <dcterms:created xsi:type="dcterms:W3CDTF">2019-04-29T16:15:00Z</dcterms:created>
  <dcterms:modified xsi:type="dcterms:W3CDTF">2019-04-29T16:25:00Z</dcterms:modified>
</cp:coreProperties>
</file>