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2CA5" w:rsidRDefault="000F2CA5" w:rsidP="000F2CA5">
      <w:pPr>
        <w:jc w:val="center"/>
        <w:rPr>
          <w:rFonts w:ascii="Arial" w:hAnsi="Arial" w:cs="Arial"/>
          <w:b/>
          <w:color w:val="333333"/>
          <w:sz w:val="20"/>
          <w:szCs w:val="20"/>
          <w:shd w:val="clear" w:color="auto" w:fill="FFFFFF"/>
        </w:rPr>
      </w:pPr>
      <w:r w:rsidRPr="00D6189A">
        <w:rPr>
          <w:rFonts w:ascii="Arial" w:hAnsi="Arial" w:cs="Arial"/>
          <w:b/>
          <w:color w:val="333333"/>
          <w:sz w:val="20"/>
          <w:szCs w:val="20"/>
          <w:shd w:val="clear" w:color="auto" w:fill="FFFFFF"/>
        </w:rPr>
        <w:t xml:space="preserve">Algoritmo de </w:t>
      </w:r>
      <w:r w:rsidR="003E33CD">
        <w:rPr>
          <w:rFonts w:ascii="Arial" w:hAnsi="Arial" w:cs="Arial"/>
          <w:b/>
          <w:color w:val="333333"/>
          <w:sz w:val="20"/>
          <w:szCs w:val="20"/>
          <w:shd w:val="clear" w:color="auto" w:fill="FFFFFF"/>
        </w:rPr>
        <w:t>Dijkstra</w:t>
      </w:r>
    </w:p>
    <w:p w:rsidR="003E33CD" w:rsidRPr="00D6189A" w:rsidRDefault="003E33CD" w:rsidP="000F2CA5">
      <w:pPr>
        <w:jc w:val="center"/>
        <w:rPr>
          <w:rFonts w:ascii="Arial" w:hAnsi="Arial" w:cs="Arial"/>
          <w:b/>
          <w:color w:val="333333"/>
          <w:sz w:val="20"/>
          <w:szCs w:val="20"/>
          <w:shd w:val="clear" w:color="auto" w:fill="FFFFFF"/>
        </w:rPr>
      </w:pPr>
      <w:r>
        <w:rPr>
          <w:rFonts w:ascii="Arial" w:hAnsi="Arial" w:cs="Arial"/>
          <w:b/>
          <w:color w:val="333333"/>
          <w:sz w:val="20"/>
          <w:szCs w:val="20"/>
          <w:shd w:val="clear" w:color="auto" w:fill="FFFFFF"/>
        </w:rPr>
        <w:t>Idea intuitiva</w:t>
      </w:r>
    </w:p>
    <w:p w:rsidR="00487DA2" w:rsidRPr="00057860" w:rsidRDefault="000F2CA5">
      <w:pPr>
        <w:rPr>
          <w:rFonts w:ascii="Arial" w:hAnsi="Arial" w:cs="Arial"/>
          <w:color w:val="333333"/>
          <w:sz w:val="20"/>
          <w:szCs w:val="20"/>
          <w:shd w:val="clear" w:color="auto" w:fill="FFFFFF"/>
        </w:rPr>
      </w:pPr>
      <w:r w:rsidRPr="00057860">
        <w:rPr>
          <w:rFonts w:ascii="Arial" w:hAnsi="Arial" w:cs="Arial"/>
          <w:color w:val="333333"/>
          <w:sz w:val="20"/>
          <w:szCs w:val="20"/>
          <w:shd w:val="clear" w:color="auto" w:fill="FFFFFF"/>
        </w:rPr>
        <w:t xml:space="preserve">El algoritmo de </w:t>
      </w:r>
      <w:proofErr w:type="spellStart"/>
      <w:r w:rsidRPr="00057860">
        <w:rPr>
          <w:rFonts w:ascii="Arial" w:hAnsi="Arial" w:cs="Arial"/>
          <w:color w:val="333333"/>
          <w:sz w:val="20"/>
          <w:szCs w:val="20"/>
          <w:shd w:val="clear" w:color="auto" w:fill="FFFFFF"/>
        </w:rPr>
        <w:t>dijkstra</w:t>
      </w:r>
      <w:proofErr w:type="spellEnd"/>
      <w:r w:rsidRPr="00057860">
        <w:rPr>
          <w:rFonts w:ascii="Arial" w:hAnsi="Arial" w:cs="Arial"/>
          <w:color w:val="333333"/>
          <w:sz w:val="20"/>
          <w:szCs w:val="20"/>
          <w:shd w:val="clear" w:color="auto" w:fill="FFFFFF"/>
        </w:rPr>
        <w:t xml:space="preserve"> determina la ruta más corta desde un nodo origen hacia los demás nodos para ello es requerido como entrada un grafo cuyas aristas posean pesos.</w:t>
      </w:r>
    </w:p>
    <w:p w:rsidR="000F2CA5" w:rsidRPr="00057860" w:rsidRDefault="000F2CA5" w:rsidP="000F2CA5">
      <w:pPr>
        <w:rPr>
          <w:sz w:val="20"/>
          <w:szCs w:val="20"/>
        </w:rPr>
      </w:pPr>
    </w:p>
    <w:p w:rsidR="00D6189A" w:rsidRDefault="00802565" w:rsidP="000F2CA5">
      <w:pPr>
        <w:rPr>
          <w:rFonts w:ascii="Arial" w:hAnsi="Arial" w:cs="Arial"/>
          <w:b/>
          <w:color w:val="303030"/>
          <w:sz w:val="20"/>
          <w:szCs w:val="20"/>
          <w:shd w:val="clear" w:color="auto" w:fill="FFFFFF"/>
        </w:rPr>
      </w:pPr>
      <w:r w:rsidRPr="00D6189A">
        <w:rPr>
          <w:rFonts w:ascii="Arial" w:hAnsi="Arial" w:cs="Arial"/>
          <w:b/>
          <w:color w:val="303030"/>
          <w:sz w:val="20"/>
          <w:szCs w:val="20"/>
          <w:shd w:val="clear" w:color="auto" w:fill="FFFFFF"/>
        </w:rPr>
        <w:t xml:space="preserve"> </w:t>
      </w:r>
      <w:r w:rsidR="00D6189A" w:rsidRPr="00D6189A">
        <w:rPr>
          <w:rFonts w:ascii="Arial" w:hAnsi="Arial" w:cs="Arial"/>
          <w:b/>
          <w:color w:val="303030"/>
          <w:sz w:val="20"/>
          <w:szCs w:val="20"/>
          <w:shd w:val="clear" w:color="auto" w:fill="FFFFFF"/>
        </w:rPr>
        <w:t>(Descripción de objetos</w:t>
      </w:r>
      <w:r w:rsidR="003E33CD">
        <w:rPr>
          <w:rFonts w:ascii="Arial" w:hAnsi="Arial" w:cs="Arial"/>
          <w:b/>
          <w:color w:val="303030"/>
          <w:sz w:val="20"/>
          <w:szCs w:val="20"/>
          <w:shd w:val="clear" w:color="auto" w:fill="FFFFFF"/>
        </w:rPr>
        <w:t xml:space="preserve"> y funciones</w:t>
      </w:r>
      <w:r w:rsidR="00D6189A" w:rsidRPr="00D6189A">
        <w:rPr>
          <w:rFonts w:ascii="Arial" w:hAnsi="Arial" w:cs="Arial"/>
          <w:b/>
          <w:color w:val="303030"/>
          <w:sz w:val="20"/>
          <w:szCs w:val="20"/>
          <w:shd w:val="clear" w:color="auto" w:fill="FFFFFF"/>
        </w:rPr>
        <w:t>)</w:t>
      </w:r>
      <w:bookmarkStart w:id="0" w:name="_GoBack"/>
      <w:bookmarkEnd w:id="0"/>
    </w:p>
    <w:p w:rsidR="00802565" w:rsidRDefault="00802565" w:rsidP="00802565">
      <w:pPr>
        <w:pStyle w:val="NormalWeb"/>
        <w:shd w:val="clear" w:color="auto" w:fill="FFFFFF"/>
        <w:rPr>
          <w:rFonts w:ascii="Verdana" w:hAnsi="Verdana"/>
          <w:color w:val="000000"/>
          <w:sz w:val="20"/>
          <w:szCs w:val="20"/>
        </w:rPr>
      </w:pPr>
      <w:r>
        <w:rPr>
          <w:rFonts w:ascii="Verdana" w:hAnsi="Verdana"/>
          <w:b/>
          <w:bCs/>
          <w:color w:val="000000"/>
          <w:sz w:val="20"/>
          <w:szCs w:val="20"/>
        </w:rPr>
        <w:t>Definición.</w:t>
      </w:r>
      <w:r>
        <w:rPr>
          <w:rFonts w:ascii="Verdana" w:hAnsi="Verdana"/>
          <w:color w:val="000000"/>
          <w:sz w:val="20"/>
          <w:szCs w:val="20"/>
        </w:rPr>
        <w:t> Sean G y G</w:t>
      </w:r>
      <w:r>
        <w:rPr>
          <w:rFonts w:ascii="Verdana" w:hAnsi="Verdana"/>
          <w:color w:val="000000"/>
          <w:sz w:val="20"/>
          <w:szCs w:val="20"/>
          <w:vertAlign w:val="subscript"/>
        </w:rPr>
        <w:t>r</w:t>
      </w:r>
      <w:r>
        <w:rPr>
          <w:rFonts w:ascii="Verdana" w:hAnsi="Verdana"/>
          <w:color w:val="000000"/>
          <w:sz w:val="20"/>
          <w:szCs w:val="20"/>
        </w:rPr>
        <w:t> dos grafos, </w:t>
      </w:r>
      <w:r>
        <w:rPr>
          <w:rFonts w:ascii="Verdana" w:hAnsi="Verdana"/>
          <w:noProof/>
          <w:color w:val="000000"/>
          <w:sz w:val="20"/>
          <w:szCs w:val="20"/>
        </w:rPr>
        <w:drawing>
          <wp:inline distT="0" distB="0" distL="0" distR="0">
            <wp:extent cx="809625" cy="209550"/>
            <wp:effectExtent l="0" t="0" r="9525" b="0"/>
            <wp:docPr id="16" name="Imagen 16" descr="http://scielo.sld.cu/img/revistas/rii/v38n1/e15041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ielo.sld.cu/img/revistas/rii/v38n1/e1504117.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09625" cy="209550"/>
                    </a:xfrm>
                    <a:prstGeom prst="rect">
                      <a:avLst/>
                    </a:prstGeom>
                    <a:noFill/>
                    <a:ln>
                      <a:noFill/>
                    </a:ln>
                  </pic:spPr>
                </pic:pic>
              </a:graphicData>
            </a:graphic>
          </wp:inline>
        </w:drawing>
      </w:r>
      <w:r>
        <w:rPr>
          <w:rFonts w:ascii="Verdana" w:hAnsi="Verdana"/>
          <w:color w:val="000000"/>
          <w:sz w:val="20"/>
          <w:szCs w:val="20"/>
        </w:rPr>
        <w:t>un conjunto de reglas de reescritura de grafos, se puede afirmar G</w:t>
      </w:r>
      <w:r>
        <w:rPr>
          <w:rFonts w:ascii="Verdana" w:hAnsi="Verdana"/>
          <w:color w:val="000000"/>
          <w:sz w:val="20"/>
          <w:szCs w:val="20"/>
          <w:vertAlign w:val="subscript"/>
        </w:rPr>
        <w:t>r</w:t>
      </w:r>
      <w:r>
        <w:rPr>
          <w:rFonts w:ascii="Verdana" w:hAnsi="Verdana"/>
          <w:color w:val="000000"/>
          <w:sz w:val="20"/>
          <w:szCs w:val="20"/>
        </w:rPr>
        <w:t> que  es un grafo reducido a partir de G si al aplicar las reglas de reescritura especificadas en R al grafo G se obtiene el grafo G.</w:t>
      </w:r>
    </w:p>
    <w:p w:rsidR="00802565" w:rsidRDefault="00802565" w:rsidP="00802565">
      <w:pPr>
        <w:pStyle w:val="NormalWeb"/>
        <w:shd w:val="clear" w:color="auto" w:fill="FFFFFF"/>
        <w:rPr>
          <w:rFonts w:ascii="Verdana" w:hAnsi="Verdana"/>
          <w:color w:val="000000"/>
          <w:sz w:val="20"/>
          <w:szCs w:val="20"/>
        </w:rPr>
      </w:pPr>
      <w:r>
        <w:rPr>
          <w:rFonts w:ascii="Verdana" w:hAnsi="Verdana"/>
          <w:color w:val="000000"/>
          <w:sz w:val="20"/>
          <w:szCs w:val="20"/>
        </w:rPr>
        <w:t>A partir de lo anterior, se enuncia un algoritmo de reducción de grafos sin pérdida de información relevante para la búsqueda de caminos mínimos. Posteriormente, se presenta una modificación al algoritmo de Dijkstra para realizar búsqueda de caminos mínimos en grafos reducidos con el algoritmo de reducción propuesto.</w:t>
      </w:r>
    </w:p>
    <w:p w:rsidR="00802565" w:rsidRDefault="00802565" w:rsidP="00802565">
      <w:pPr>
        <w:pStyle w:val="NormalWeb"/>
        <w:shd w:val="clear" w:color="auto" w:fill="FFFFFF"/>
        <w:rPr>
          <w:rFonts w:ascii="Verdana" w:hAnsi="Verdana"/>
          <w:color w:val="000000"/>
          <w:sz w:val="20"/>
          <w:szCs w:val="20"/>
        </w:rPr>
      </w:pPr>
      <w:r>
        <w:rPr>
          <w:rFonts w:ascii="Verdana" w:hAnsi="Verdana"/>
          <w:b/>
          <w:bCs/>
          <w:color w:val="000000"/>
          <w:sz w:val="20"/>
          <w:szCs w:val="20"/>
        </w:rPr>
        <w:t>Reducción de grafos</w:t>
      </w:r>
    </w:p>
    <w:p w:rsidR="00802565" w:rsidRDefault="00802565" w:rsidP="00802565">
      <w:pPr>
        <w:pStyle w:val="NormalWeb"/>
        <w:shd w:val="clear" w:color="auto" w:fill="FFFFFF"/>
        <w:rPr>
          <w:rFonts w:ascii="Verdana" w:hAnsi="Verdana"/>
          <w:color w:val="000000"/>
          <w:sz w:val="20"/>
          <w:szCs w:val="20"/>
        </w:rPr>
      </w:pPr>
      <w:r>
        <w:rPr>
          <w:rFonts w:ascii="Verdana" w:hAnsi="Verdana"/>
          <w:color w:val="000000"/>
          <w:sz w:val="20"/>
          <w:szCs w:val="20"/>
        </w:rPr>
        <w:t>La reducción de grafos se realiza utilizando el Algoritmo 1, en este epígrafe se presenta dicho algoritmo y se expone una breve explicación del mismo.</w:t>
      </w:r>
    </w:p>
    <w:p w:rsidR="00802565" w:rsidRDefault="00802565" w:rsidP="00802565">
      <w:pPr>
        <w:pStyle w:val="NormalWeb"/>
        <w:shd w:val="clear" w:color="auto" w:fill="FFFFFF"/>
        <w:rPr>
          <w:rFonts w:ascii="Verdana" w:hAnsi="Verdana"/>
          <w:color w:val="000000"/>
          <w:sz w:val="20"/>
          <w:szCs w:val="20"/>
        </w:rPr>
      </w:pPr>
      <w:r>
        <w:rPr>
          <w:rFonts w:ascii="Verdana" w:hAnsi="Verdana"/>
          <w:color w:val="000000"/>
          <w:sz w:val="20"/>
          <w:szCs w:val="20"/>
        </w:rPr>
        <w:t>En el caso del algoritmo de reducción que se propone, se debe garantizar que no existan vértices reducidos  que sean adyacentes con el objetivo de poder obtener un camino óptimo de igual costo al obtenido en una búsqueda en el grafo original, para contribuir al logro de este objetivo, se enuncia la siguiente definición:</w:t>
      </w:r>
    </w:p>
    <w:p w:rsidR="00802565" w:rsidRDefault="00802565" w:rsidP="00802565">
      <w:pPr>
        <w:pStyle w:val="NormalWeb"/>
        <w:shd w:val="clear" w:color="auto" w:fill="FFFFFF"/>
        <w:rPr>
          <w:rFonts w:ascii="Verdana" w:hAnsi="Verdana"/>
          <w:color w:val="000000"/>
          <w:sz w:val="20"/>
          <w:szCs w:val="20"/>
        </w:rPr>
      </w:pPr>
      <w:r>
        <w:rPr>
          <w:rFonts w:ascii="Verdana" w:hAnsi="Verdana"/>
          <w:b/>
          <w:bCs/>
          <w:color w:val="000000"/>
          <w:sz w:val="20"/>
          <w:szCs w:val="20"/>
        </w:rPr>
        <w:t>Definición</w:t>
      </w:r>
      <w:r>
        <w:rPr>
          <w:rFonts w:ascii="Verdana" w:hAnsi="Verdana"/>
          <w:color w:val="000000"/>
          <w:sz w:val="20"/>
          <w:szCs w:val="20"/>
        </w:rPr>
        <w:t>. Sea un grafo G = (V, E) y una relación de equivalencia RE sobre V, un vértice </w:t>
      </w:r>
      <w:r>
        <w:rPr>
          <w:rFonts w:ascii="Verdana" w:hAnsi="Verdana"/>
          <w:noProof/>
          <w:color w:val="000000"/>
          <w:sz w:val="20"/>
          <w:szCs w:val="20"/>
        </w:rPr>
        <w:drawing>
          <wp:inline distT="0" distB="0" distL="0" distR="0">
            <wp:extent cx="352425" cy="200025"/>
            <wp:effectExtent l="0" t="0" r="9525" b="9525"/>
            <wp:docPr id="15" name="Imagen 15" descr="http://scielo.sld.cu/img/revistas/rii/v38n1/e06041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ielo.sld.cu/img/revistas/rii/v38n1/e0604117.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r>
        <w:rPr>
          <w:rFonts w:ascii="Verdana" w:hAnsi="Verdana"/>
          <w:color w:val="000000"/>
          <w:sz w:val="20"/>
          <w:szCs w:val="20"/>
        </w:rPr>
        <w:t> es interior si </w:t>
      </w:r>
      <w:r>
        <w:rPr>
          <w:rFonts w:ascii="Verdana" w:hAnsi="Verdana"/>
          <w:noProof/>
          <w:color w:val="000000"/>
          <w:sz w:val="20"/>
          <w:szCs w:val="20"/>
        </w:rPr>
        <w:drawing>
          <wp:inline distT="0" distB="0" distL="0" distR="0">
            <wp:extent cx="466725" cy="228600"/>
            <wp:effectExtent l="0" t="0" r="9525" b="0"/>
            <wp:docPr id="14" name="Imagen 14" descr="http://scielo.sld.cu/img/revistas/rii/v38n1/e16041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ielo.sld.cu/img/revistas/rii/v38n1/e1604117.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6725" cy="228600"/>
                    </a:xfrm>
                    <a:prstGeom prst="rect">
                      <a:avLst/>
                    </a:prstGeom>
                    <a:noFill/>
                    <a:ln>
                      <a:noFill/>
                    </a:ln>
                  </pic:spPr>
                </pic:pic>
              </a:graphicData>
            </a:graphic>
          </wp:inline>
        </w:drawing>
      </w:r>
      <w:r>
        <w:rPr>
          <w:rFonts w:ascii="Verdana" w:hAnsi="Verdana"/>
          <w:color w:val="000000"/>
          <w:sz w:val="20"/>
          <w:szCs w:val="20"/>
        </w:rPr>
        <w:t>, tal que v</w:t>
      </w:r>
      <w:r>
        <w:rPr>
          <w:rFonts w:ascii="Verdana" w:hAnsi="Verdana"/>
          <w:color w:val="000000"/>
          <w:sz w:val="20"/>
          <w:szCs w:val="20"/>
          <w:vertAlign w:val="subscript"/>
        </w:rPr>
        <w:t>i</w:t>
      </w:r>
      <w:r>
        <w:rPr>
          <w:rFonts w:ascii="Verdana" w:hAnsi="Verdana"/>
          <w:color w:val="000000"/>
          <w:sz w:val="20"/>
          <w:szCs w:val="20"/>
        </w:rPr>
        <w:t xml:space="preserve"> y </w:t>
      </w:r>
      <w:proofErr w:type="spellStart"/>
      <w:r>
        <w:rPr>
          <w:rFonts w:ascii="Verdana" w:hAnsi="Verdana"/>
          <w:color w:val="000000"/>
          <w:sz w:val="20"/>
          <w:szCs w:val="20"/>
        </w:rPr>
        <w:t>v</w:t>
      </w:r>
      <w:r>
        <w:rPr>
          <w:rFonts w:ascii="Verdana" w:hAnsi="Verdana"/>
          <w:color w:val="000000"/>
          <w:sz w:val="20"/>
          <w:szCs w:val="20"/>
          <w:vertAlign w:val="subscript"/>
        </w:rPr>
        <w:t>j</w:t>
      </w:r>
      <w:proofErr w:type="spellEnd"/>
      <w:r>
        <w:rPr>
          <w:rFonts w:ascii="Verdana" w:hAnsi="Verdana"/>
          <w:color w:val="000000"/>
          <w:sz w:val="20"/>
          <w:szCs w:val="20"/>
        </w:rPr>
        <w:t> son adyacentes, se cumple que RE(v</w:t>
      </w:r>
      <w:r>
        <w:rPr>
          <w:rFonts w:ascii="Verdana" w:hAnsi="Verdana"/>
          <w:color w:val="000000"/>
          <w:sz w:val="20"/>
          <w:szCs w:val="20"/>
          <w:vertAlign w:val="subscript"/>
        </w:rPr>
        <w:t>i</w:t>
      </w:r>
      <w:r>
        <w:rPr>
          <w:rFonts w:ascii="Verdana" w:hAnsi="Verdana"/>
          <w:color w:val="000000"/>
          <w:sz w:val="20"/>
          <w:szCs w:val="20"/>
        </w:rPr>
        <w:t xml:space="preserve"> , </w:t>
      </w:r>
      <w:proofErr w:type="spellStart"/>
      <w:r>
        <w:rPr>
          <w:rFonts w:ascii="Verdana" w:hAnsi="Verdana"/>
          <w:color w:val="000000"/>
          <w:sz w:val="20"/>
          <w:szCs w:val="20"/>
        </w:rPr>
        <w:t>v</w:t>
      </w:r>
      <w:r>
        <w:rPr>
          <w:rFonts w:ascii="Verdana" w:hAnsi="Verdana"/>
          <w:color w:val="000000"/>
          <w:sz w:val="20"/>
          <w:szCs w:val="20"/>
          <w:vertAlign w:val="subscript"/>
        </w:rPr>
        <w:t>j</w:t>
      </w:r>
      <w:proofErr w:type="spellEnd"/>
      <w:r>
        <w:rPr>
          <w:rFonts w:ascii="Verdana" w:hAnsi="Verdana"/>
          <w:color w:val="000000"/>
          <w:sz w:val="20"/>
          <w:szCs w:val="20"/>
          <w:vertAlign w:val="subscript"/>
        </w:rPr>
        <w:t>) </w:t>
      </w:r>
      <w:r>
        <w:rPr>
          <w:rFonts w:ascii="Verdana" w:hAnsi="Verdana"/>
          <w:color w:val="000000"/>
          <w:sz w:val="20"/>
          <w:szCs w:val="20"/>
        </w:rPr>
        <w:t>(o sea, ([v</w:t>
      </w:r>
      <w:r>
        <w:rPr>
          <w:rFonts w:ascii="Verdana" w:hAnsi="Verdana"/>
          <w:color w:val="000000"/>
          <w:sz w:val="20"/>
          <w:szCs w:val="20"/>
          <w:vertAlign w:val="subscript"/>
        </w:rPr>
        <w:t>i</w:t>
      </w:r>
      <w:r>
        <w:rPr>
          <w:rFonts w:ascii="Verdana" w:hAnsi="Verdana"/>
          <w:color w:val="000000"/>
          <w:sz w:val="20"/>
          <w:szCs w:val="20"/>
        </w:rPr>
        <w:t>] = [</w:t>
      </w:r>
      <w:proofErr w:type="spellStart"/>
      <w:r>
        <w:rPr>
          <w:rFonts w:ascii="Verdana" w:hAnsi="Verdana"/>
          <w:color w:val="000000"/>
          <w:sz w:val="20"/>
          <w:szCs w:val="20"/>
        </w:rPr>
        <w:t>v</w:t>
      </w:r>
      <w:r>
        <w:rPr>
          <w:rFonts w:ascii="Verdana" w:hAnsi="Verdana"/>
          <w:color w:val="000000"/>
          <w:sz w:val="20"/>
          <w:szCs w:val="20"/>
          <w:vertAlign w:val="subscript"/>
        </w:rPr>
        <w:t>j</w:t>
      </w:r>
      <w:proofErr w:type="spellEnd"/>
      <w:r>
        <w:rPr>
          <w:rFonts w:ascii="Verdana" w:hAnsi="Verdana"/>
          <w:color w:val="000000"/>
          <w:sz w:val="20"/>
          <w:szCs w:val="20"/>
          <w:vertAlign w:val="subscript"/>
        </w:rPr>
        <w:t>]</w:t>
      </w:r>
      <w:r>
        <w:rPr>
          <w:rFonts w:ascii="Verdana" w:hAnsi="Verdana"/>
          <w:color w:val="000000"/>
          <w:sz w:val="20"/>
          <w:szCs w:val="20"/>
        </w:rPr>
        <w:t>). Un vértice  </w:t>
      </w:r>
      <w:r>
        <w:rPr>
          <w:rFonts w:ascii="Verdana" w:hAnsi="Verdana"/>
          <w:noProof/>
          <w:color w:val="000000"/>
          <w:sz w:val="20"/>
          <w:szCs w:val="20"/>
        </w:rPr>
        <w:drawing>
          <wp:inline distT="0" distB="0" distL="0" distR="0">
            <wp:extent cx="352425" cy="200025"/>
            <wp:effectExtent l="0" t="0" r="9525" b="9525"/>
            <wp:docPr id="13" name="Imagen 13" descr="http://scielo.sld.cu/img/revistas/rii/v38n1/e06041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ielo.sld.cu/img/revistas/rii/v38n1/e0604117.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r>
        <w:rPr>
          <w:rFonts w:ascii="Verdana" w:hAnsi="Verdana"/>
          <w:color w:val="000000"/>
          <w:sz w:val="20"/>
          <w:szCs w:val="20"/>
        </w:rPr>
        <w:t> es exterior si  o </w:t>
      </w:r>
      <w:r>
        <w:rPr>
          <w:rFonts w:ascii="Verdana" w:hAnsi="Verdana"/>
          <w:noProof/>
          <w:color w:val="000000"/>
          <w:sz w:val="20"/>
          <w:szCs w:val="20"/>
        </w:rPr>
        <w:drawing>
          <wp:inline distT="0" distB="0" distL="0" distR="0">
            <wp:extent cx="2476500" cy="228600"/>
            <wp:effectExtent l="0" t="0" r="0" b="0"/>
            <wp:docPr id="2" name="Imagen 2" descr="http://scielo.sld.cu/img/revistas/rii/v38n1/e17041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ielo.sld.cu/img/revistas/rii/v38n1/e170411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0" cy="228600"/>
                    </a:xfrm>
                    <a:prstGeom prst="rect">
                      <a:avLst/>
                    </a:prstGeom>
                    <a:noFill/>
                    <a:ln>
                      <a:noFill/>
                    </a:ln>
                  </pic:spPr>
                </pic:pic>
              </a:graphicData>
            </a:graphic>
          </wp:inline>
        </w:drawing>
      </w:r>
      <w:r>
        <w:rPr>
          <w:rFonts w:ascii="Verdana" w:hAnsi="Verdana"/>
          <w:color w:val="000000"/>
          <w:sz w:val="20"/>
          <w:szCs w:val="20"/>
        </w:rPr>
        <w:t>.</w:t>
      </w:r>
    </w:p>
    <w:p w:rsidR="00802565" w:rsidRDefault="00802565" w:rsidP="00802565">
      <w:pPr>
        <w:pStyle w:val="NormalWeb"/>
        <w:shd w:val="clear" w:color="auto" w:fill="FFFFFF"/>
        <w:rPr>
          <w:rFonts w:ascii="Verdana" w:hAnsi="Verdana"/>
          <w:color w:val="000000"/>
          <w:sz w:val="20"/>
          <w:szCs w:val="20"/>
        </w:rPr>
      </w:pPr>
      <w:r>
        <w:rPr>
          <w:rFonts w:ascii="Verdana" w:hAnsi="Verdana"/>
          <w:color w:val="000000"/>
          <w:sz w:val="20"/>
          <w:szCs w:val="20"/>
        </w:rPr>
        <w:t>Si la entrada del algoritmo es una relación de equivalencia, lo primero que se hace es obtener una partición a partir de dicha relación. Para  crear  esta partición  se puede seguir una estrategia voraz que divida el conjunto de vértices V  en subconjuntos disjuntos según RE. La estrategia consistiría en comparar cada elemento del conjunto V con los restantes elementos para determinar cuáles están relacionados (según RE) y a partir de estos crear las clases que forman la partición. Si una clase está formada por un solo elemento, este será un vértice exterior. Si la clase tiene más de un elemento, entonces todos estos serán vértices interiores.</w:t>
      </w:r>
    </w:p>
    <w:p w:rsidR="00802565" w:rsidRDefault="00802565" w:rsidP="00802565">
      <w:pPr>
        <w:pStyle w:val="NormalWeb"/>
        <w:shd w:val="clear" w:color="auto" w:fill="FFFFFF"/>
        <w:rPr>
          <w:rFonts w:ascii="Verdana" w:hAnsi="Verdana"/>
          <w:color w:val="000000"/>
          <w:sz w:val="20"/>
          <w:szCs w:val="20"/>
        </w:rPr>
      </w:pPr>
      <w:r>
        <w:rPr>
          <w:rFonts w:ascii="Verdana" w:hAnsi="Verdana"/>
          <w:color w:val="000000"/>
          <w:sz w:val="20"/>
          <w:szCs w:val="20"/>
        </w:rPr>
        <w:t>Para construir el conjunto de vértices del grafo reducido, se crea un vértice por cada clase de P.</w:t>
      </w:r>
    </w:p>
    <w:p w:rsidR="00802565" w:rsidRDefault="00802565" w:rsidP="00802565">
      <w:pPr>
        <w:pStyle w:val="NormalWeb"/>
        <w:shd w:val="clear" w:color="auto" w:fill="FFFFFF"/>
        <w:rPr>
          <w:rFonts w:ascii="Verdana" w:hAnsi="Verdana"/>
          <w:color w:val="000000"/>
          <w:sz w:val="20"/>
          <w:szCs w:val="20"/>
        </w:rPr>
      </w:pPr>
      <w:r>
        <w:rPr>
          <w:rFonts w:ascii="Verdana" w:hAnsi="Verdana"/>
          <w:color w:val="000000"/>
          <w:sz w:val="20"/>
          <w:szCs w:val="20"/>
        </w:rPr>
        <w:t>Para adicionar una arista al grafo reducido, los dos vértices que la forman deben pertenecer a clases distintas. En caso de que exista más de una arista, en el grafo de entrada del algoritmo, entre los vértices que pertenecen a dos clases distintas, se adiciona la de menor costo.</w:t>
      </w:r>
    </w:p>
    <w:p w:rsidR="00802565" w:rsidRDefault="00802565" w:rsidP="000F2CA5">
      <w:pPr>
        <w:rPr>
          <w:rFonts w:ascii="Arial" w:hAnsi="Arial" w:cs="Arial"/>
          <w:b/>
          <w:color w:val="303030"/>
          <w:sz w:val="20"/>
          <w:szCs w:val="20"/>
          <w:shd w:val="clear" w:color="auto" w:fill="FFFFFF"/>
        </w:rPr>
      </w:pPr>
    </w:p>
    <w:p w:rsidR="00D6189A" w:rsidRPr="00057860" w:rsidRDefault="00802565" w:rsidP="00D6189A">
      <w:pPr>
        <w:shd w:val="clear" w:color="auto" w:fill="FFFFFF"/>
        <w:spacing w:before="60" w:after="180" w:line="240" w:lineRule="auto"/>
        <w:jc w:val="both"/>
        <w:textAlignment w:val="baseline"/>
        <w:rPr>
          <w:rFonts w:ascii="Arial" w:eastAsia="Times New Roman" w:hAnsi="Arial" w:cs="Arial"/>
          <w:b/>
          <w:bCs/>
          <w:color w:val="303030"/>
          <w:sz w:val="20"/>
          <w:szCs w:val="20"/>
          <w:lang w:eastAsia="es-PE"/>
        </w:rPr>
      </w:pPr>
      <w:r>
        <w:rPr>
          <w:rFonts w:ascii="Arial" w:eastAsia="Times New Roman" w:hAnsi="Arial" w:cs="Arial"/>
          <w:b/>
          <w:bCs/>
          <w:color w:val="303030"/>
          <w:sz w:val="20"/>
          <w:szCs w:val="20"/>
          <w:lang w:eastAsia="es-PE"/>
        </w:rPr>
        <w:lastRenderedPageBreak/>
        <w:t xml:space="preserve"> </w:t>
      </w:r>
      <w:r w:rsidR="00D6189A">
        <w:rPr>
          <w:rFonts w:ascii="Arial" w:eastAsia="Times New Roman" w:hAnsi="Arial" w:cs="Arial"/>
          <w:b/>
          <w:bCs/>
          <w:color w:val="303030"/>
          <w:sz w:val="20"/>
          <w:szCs w:val="20"/>
          <w:lang w:eastAsia="es-PE"/>
        </w:rPr>
        <w:t>(técnica</w:t>
      </w:r>
      <w:r>
        <w:rPr>
          <w:rFonts w:ascii="Arial" w:eastAsia="Times New Roman" w:hAnsi="Arial" w:cs="Arial"/>
          <w:b/>
          <w:bCs/>
          <w:color w:val="303030"/>
          <w:sz w:val="20"/>
          <w:szCs w:val="20"/>
          <w:lang w:eastAsia="es-PE"/>
        </w:rPr>
        <w:t>s</w:t>
      </w:r>
      <w:r w:rsidR="00D6189A">
        <w:rPr>
          <w:rFonts w:ascii="Arial" w:eastAsia="Times New Roman" w:hAnsi="Arial" w:cs="Arial"/>
          <w:b/>
          <w:bCs/>
          <w:color w:val="303030"/>
          <w:sz w:val="20"/>
          <w:szCs w:val="20"/>
          <w:lang w:eastAsia="es-PE"/>
        </w:rPr>
        <w:t xml:space="preserve"> a utilizar)</w:t>
      </w:r>
    </w:p>
    <w:p w:rsidR="00057860" w:rsidRPr="00802565" w:rsidRDefault="00802565" w:rsidP="00802565">
      <w:pPr>
        <w:pStyle w:val="Prrafodelista"/>
        <w:numPr>
          <w:ilvl w:val="0"/>
          <w:numId w:val="4"/>
        </w:numPr>
        <w:rPr>
          <w:rFonts w:ascii="Arial" w:hAnsi="Arial" w:cs="Arial"/>
          <w:color w:val="5C5C5C"/>
          <w:shd w:val="clear" w:color="auto" w:fill="FFFFFF"/>
        </w:rPr>
      </w:pPr>
      <w:r w:rsidRPr="00802565">
        <w:rPr>
          <w:rFonts w:ascii="Arial" w:hAnsi="Arial" w:cs="Arial"/>
          <w:color w:val="5C5C5C"/>
          <w:shd w:val="clear" w:color="auto" w:fill="FFFFFF"/>
        </w:rPr>
        <w:t>Con el algoritmo de Dijkstra es posible determinar la distancia más corta (de menos esfuerzo o costo) entre un nodo inicial  y cualquier otro nodo en un grafo. La idea del algoritmo es calcular continuamente la distancia más corta desde un punto inicial y excluyendo las distancias más largas cuando se efectúa una actualización. Como ejemplo, en el siguiente </w:t>
      </w:r>
      <w:proofErr w:type="spellStart"/>
      <w:r w:rsidRPr="00802565">
        <w:rPr>
          <w:rFonts w:ascii="Arial" w:hAnsi="Arial" w:cs="Arial"/>
          <w:i/>
          <w:iCs/>
          <w:color w:val="5C5C5C"/>
          <w:shd w:val="clear" w:color="auto" w:fill="FFFFFF"/>
        </w:rPr>
        <w:t>grid</w:t>
      </w:r>
      <w:proofErr w:type="spellEnd"/>
      <w:r w:rsidRPr="00802565">
        <w:rPr>
          <w:rFonts w:ascii="Arial" w:hAnsi="Arial" w:cs="Arial"/>
          <w:color w:val="5C5C5C"/>
          <w:shd w:val="clear" w:color="auto" w:fill="FFFFFF"/>
        </w:rPr>
        <w:t>, se asume que los nodos en morado son sumamente costosos, por lo que el algoritmo de Dijkstra deberá hallar la ruta que minimice el costo total entre cualquier tupla de nodos, como por ejemplo, pasar del nodo "A" al nodo "W"</w:t>
      </w:r>
    </w:p>
    <w:p w:rsidR="00802565" w:rsidRDefault="00802565" w:rsidP="00802565">
      <w:pPr>
        <w:spacing w:after="0" w:line="240" w:lineRule="auto"/>
        <w:ind w:left="720"/>
        <w:rPr>
          <w:rFonts w:ascii="Arial" w:eastAsia="Times New Roman" w:hAnsi="Arial" w:cs="Arial"/>
          <w:color w:val="5C5C5C"/>
          <w:shd w:val="clear" w:color="auto" w:fill="FFFFFF"/>
          <w:lang w:eastAsia="es-PE"/>
        </w:rPr>
      </w:pPr>
      <w:r>
        <w:rPr>
          <w:rFonts w:ascii="Arial" w:eastAsia="Times New Roman" w:hAnsi="Arial" w:cs="Arial"/>
          <w:noProof/>
          <w:color w:val="5C5C5C"/>
          <w:lang w:eastAsia="es-PE"/>
        </w:rPr>
        <w:drawing>
          <wp:inline distT="0" distB="0" distL="0" distR="0" wp14:anchorId="782147ED" wp14:editId="2FD147E2">
            <wp:extent cx="2695575" cy="16668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bot_grid.png"/>
                    <pic:cNvPicPr/>
                  </pic:nvPicPr>
                  <pic:blipFill>
                    <a:blip r:embed="rId9">
                      <a:extLst>
                        <a:ext uri="{28A0092B-C50C-407E-A947-70E740481C1C}">
                          <a14:useLocalDpi xmlns:a14="http://schemas.microsoft.com/office/drawing/2010/main" val="0"/>
                        </a:ext>
                      </a:extLst>
                    </a:blip>
                    <a:stretch>
                      <a:fillRect/>
                    </a:stretch>
                  </pic:blipFill>
                  <pic:spPr>
                    <a:xfrm>
                      <a:off x="0" y="0"/>
                      <a:ext cx="2695575" cy="1666875"/>
                    </a:xfrm>
                    <a:prstGeom prst="rect">
                      <a:avLst/>
                    </a:prstGeom>
                  </pic:spPr>
                </pic:pic>
              </a:graphicData>
            </a:graphic>
          </wp:inline>
        </w:drawing>
      </w:r>
    </w:p>
    <w:p w:rsidR="00802565" w:rsidRPr="00802565" w:rsidRDefault="00802565" w:rsidP="00802565">
      <w:pPr>
        <w:spacing w:after="0" w:line="240" w:lineRule="auto"/>
        <w:rPr>
          <w:rFonts w:ascii="Times New Roman" w:eastAsia="Times New Roman" w:hAnsi="Times New Roman" w:cs="Times New Roman"/>
          <w:sz w:val="24"/>
          <w:szCs w:val="24"/>
          <w:lang w:eastAsia="es-PE"/>
        </w:rPr>
      </w:pPr>
      <w:r>
        <w:rPr>
          <w:rFonts w:ascii="Arial" w:eastAsia="Times New Roman" w:hAnsi="Arial" w:cs="Arial"/>
          <w:color w:val="5C5C5C"/>
          <w:shd w:val="clear" w:color="auto" w:fill="FFFFFF"/>
          <w:lang w:eastAsia="es-PE"/>
        </w:rPr>
        <w:t xml:space="preserve">            </w:t>
      </w:r>
      <w:r w:rsidRPr="00802565">
        <w:rPr>
          <w:rFonts w:ascii="Arial" w:eastAsia="Times New Roman" w:hAnsi="Arial" w:cs="Arial"/>
          <w:color w:val="5C5C5C"/>
          <w:shd w:val="clear" w:color="auto" w:fill="FFFFFF"/>
          <w:lang w:eastAsia="es-PE"/>
        </w:rPr>
        <w:t>El algoritmo consiste formalmente en los siguientes pasos:</w:t>
      </w:r>
      <w:r w:rsidRPr="00802565">
        <w:rPr>
          <w:rFonts w:ascii="Arial" w:eastAsia="Times New Roman" w:hAnsi="Arial" w:cs="Arial"/>
          <w:noProof/>
          <w:color w:val="5C5C5C"/>
          <w:lang w:eastAsia="es-PE"/>
        </w:rPr>
        <w:t xml:space="preserve"> </w:t>
      </w:r>
      <w:r w:rsidRPr="00802565">
        <w:rPr>
          <w:rFonts w:ascii="Arial" w:eastAsia="Times New Roman" w:hAnsi="Arial" w:cs="Arial"/>
          <w:color w:val="5C5C5C"/>
          <w:lang w:eastAsia="es-PE"/>
        </w:rPr>
        <w:br/>
      </w:r>
      <w:r w:rsidRPr="00802565">
        <w:rPr>
          <w:rFonts w:ascii="Arial" w:eastAsia="Times New Roman" w:hAnsi="Arial" w:cs="Arial"/>
          <w:color w:val="5C5C5C"/>
          <w:lang w:eastAsia="es-PE"/>
        </w:rPr>
        <w:br/>
      </w:r>
    </w:p>
    <w:p w:rsidR="00802565" w:rsidRPr="00802565" w:rsidRDefault="00802565" w:rsidP="00802565">
      <w:pPr>
        <w:numPr>
          <w:ilvl w:val="0"/>
          <w:numId w:val="3"/>
        </w:numPr>
        <w:shd w:val="clear" w:color="auto" w:fill="FFFFFF"/>
        <w:spacing w:after="60" w:line="240" w:lineRule="auto"/>
        <w:ind w:firstLine="0"/>
        <w:rPr>
          <w:rFonts w:ascii="Arial" w:eastAsia="Times New Roman" w:hAnsi="Arial" w:cs="Arial"/>
          <w:color w:val="5C5C5C"/>
          <w:lang w:eastAsia="es-PE"/>
        </w:rPr>
      </w:pPr>
      <w:r w:rsidRPr="00802565">
        <w:rPr>
          <w:rFonts w:ascii="Arial" w:eastAsia="Times New Roman" w:hAnsi="Arial" w:cs="Arial"/>
          <w:color w:val="5C5C5C"/>
          <w:lang w:eastAsia="es-PE"/>
        </w:rPr>
        <w:t>Inicialización de todos los nodos con distancia "infinita", iniciar el nodo de comienzo con 0.</w:t>
      </w:r>
    </w:p>
    <w:p w:rsidR="00802565" w:rsidRPr="00802565" w:rsidRDefault="00802565" w:rsidP="00802565">
      <w:pPr>
        <w:numPr>
          <w:ilvl w:val="0"/>
          <w:numId w:val="3"/>
        </w:numPr>
        <w:shd w:val="clear" w:color="auto" w:fill="FFFFFF"/>
        <w:spacing w:after="60" w:line="240" w:lineRule="auto"/>
        <w:ind w:firstLine="0"/>
        <w:rPr>
          <w:rFonts w:ascii="Arial" w:eastAsia="Times New Roman" w:hAnsi="Arial" w:cs="Arial"/>
          <w:color w:val="5C5C5C"/>
          <w:lang w:eastAsia="es-PE"/>
        </w:rPr>
      </w:pPr>
      <w:r w:rsidRPr="00802565">
        <w:rPr>
          <w:rFonts w:ascii="Arial" w:eastAsia="Times New Roman" w:hAnsi="Arial" w:cs="Arial"/>
          <w:color w:val="5C5C5C"/>
          <w:lang w:eastAsia="es-PE"/>
        </w:rPr>
        <w:t>Marcar las distancias del nodo inicial como permanentes, todas las demás como temporales.</w:t>
      </w:r>
    </w:p>
    <w:p w:rsidR="00802565" w:rsidRPr="00802565" w:rsidRDefault="00802565" w:rsidP="00802565">
      <w:pPr>
        <w:numPr>
          <w:ilvl w:val="0"/>
          <w:numId w:val="3"/>
        </w:numPr>
        <w:shd w:val="clear" w:color="auto" w:fill="FFFFFF"/>
        <w:spacing w:after="60" w:line="240" w:lineRule="auto"/>
        <w:ind w:firstLine="0"/>
        <w:rPr>
          <w:rFonts w:ascii="Arial" w:eastAsia="Times New Roman" w:hAnsi="Arial" w:cs="Arial"/>
          <w:color w:val="5C5C5C"/>
          <w:lang w:eastAsia="es-PE"/>
        </w:rPr>
      </w:pPr>
      <w:r w:rsidRPr="00802565">
        <w:rPr>
          <w:rFonts w:ascii="Arial" w:eastAsia="Times New Roman" w:hAnsi="Arial" w:cs="Arial"/>
          <w:color w:val="5C5C5C"/>
          <w:lang w:eastAsia="es-PE"/>
        </w:rPr>
        <w:t>Establecer el nodo inicial como activo.</w:t>
      </w:r>
    </w:p>
    <w:p w:rsidR="00802565" w:rsidRPr="00802565" w:rsidRDefault="00802565" w:rsidP="00802565">
      <w:pPr>
        <w:numPr>
          <w:ilvl w:val="0"/>
          <w:numId w:val="3"/>
        </w:numPr>
        <w:shd w:val="clear" w:color="auto" w:fill="FFFFFF"/>
        <w:spacing w:after="60" w:line="240" w:lineRule="auto"/>
        <w:ind w:firstLine="0"/>
        <w:rPr>
          <w:rFonts w:ascii="Arial" w:eastAsia="Times New Roman" w:hAnsi="Arial" w:cs="Arial"/>
          <w:color w:val="5C5C5C"/>
          <w:lang w:eastAsia="es-PE"/>
        </w:rPr>
      </w:pPr>
      <w:r w:rsidRPr="00802565">
        <w:rPr>
          <w:rFonts w:ascii="Arial" w:eastAsia="Times New Roman" w:hAnsi="Arial" w:cs="Arial"/>
          <w:color w:val="5C5C5C"/>
          <w:lang w:eastAsia="es-PE"/>
        </w:rPr>
        <w:t>Cálculo de las distancias temporales de todos los nodos vecinos a el nodo activo sumando sus distancias con los pesos de los arcos.</w:t>
      </w:r>
    </w:p>
    <w:p w:rsidR="00802565" w:rsidRPr="00802565" w:rsidRDefault="00802565" w:rsidP="00802565">
      <w:pPr>
        <w:numPr>
          <w:ilvl w:val="0"/>
          <w:numId w:val="3"/>
        </w:numPr>
        <w:shd w:val="clear" w:color="auto" w:fill="FFFFFF"/>
        <w:spacing w:after="60" w:line="240" w:lineRule="auto"/>
        <w:ind w:firstLine="0"/>
        <w:rPr>
          <w:rFonts w:ascii="Arial" w:eastAsia="Times New Roman" w:hAnsi="Arial" w:cs="Arial"/>
          <w:color w:val="5C5C5C"/>
          <w:lang w:eastAsia="es-PE"/>
        </w:rPr>
      </w:pPr>
      <w:r w:rsidRPr="00802565">
        <w:rPr>
          <w:rFonts w:ascii="Arial" w:eastAsia="Times New Roman" w:hAnsi="Arial" w:cs="Arial"/>
          <w:color w:val="5C5C5C"/>
          <w:lang w:eastAsia="es-PE"/>
        </w:rPr>
        <w:t>Si la distancia calculada de un nodo es menor a la actual, actualiza la distancia y fija el nodo actual como antecesor, Este paso es llamado actualización y es la idea central de Dijkstra.</w:t>
      </w:r>
    </w:p>
    <w:p w:rsidR="00802565" w:rsidRPr="00802565" w:rsidRDefault="00802565" w:rsidP="00802565">
      <w:pPr>
        <w:numPr>
          <w:ilvl w:val="0"/>
          <w:numId w:val="3"/>
        </w:numPr>
        <w:shd w:val="clear" w:color="auto" w:fill="FFFFFF"/>
        <w:spacing w:after="60" w:line="240" w:lineRule="auto"/>
        <w:ind w:firstLine="0"/>
        <w:rPr>
          <w:rFonts w:ascii="Arial" w:eastAsia="Times New Roman" w:hAnsi="Arial" w:cs="Arial"/>
          <w:color w:val="5C5C5C"/>
          <w:lang w:eastAsia="es-PE"/>
        </w:rPr>
      </w:pPr>
      <w:r w:rsidRPr="00802565">
        <w:rPr>
          <w:rFonts w:ascii="Arial" w:eastAsia="Times New Roman" w:hAnsi="Arial" w:cs="Arial"/>
          <w:color w:val="5C5C5C"/>
          <w:lang w:eastAsia="es-PE"/>
        </w:rPr>
        <w:t>Estableciendo el nodo con la distancia temporal mínima como activa, marca sus distancia como permanente.</w:t>
      </w:r>
      <w:r w:rsidRPr="00802565">
        <w:rPr>
          <w:rFonts w:ascii="Arial" w:eastAsia="Times New Roman" w:hAnsi="Arial" w:cs="Arial"/>
          <w:noProof/>
          <w:color w:val="5C5C5C"/>
          <w:lang w:eastAsia="es-PE"/>
        </w:rPr>
        <w:t xml:space="preserve"> </w:t>
      </w:r>
    </w:p>
    <w:p w:rsidR="00802565" w:rsidRPr="00802565" w:rsidRDefault="00802565" w:rsidP="00802565">
      <w:pPr>
        <w:numPr>
          <w:ilvl w:val="0"/>
          <w:numId w:val="3"/>
        </w:numPr>
        <w:shd w:val="clear" w:color="auto" w:fill="FFFFFF"/>
        <w:spacing w:after="60" w:line="240" w:lineRule="auto"/>
        <w:ind w:firstLine="0"/>
        <w:rPr>
          <w:rFonts w:ascii="Arial" w:eastAsia="Times New Roman" w:hAnsi="Arial" w:cs="Arial"/>
          <w:color w:val="5C5C5C"/>
          <w:lang w:eastAsia="es-PE"/>
        </w:rPr>
      </w:pPr>
      <w:r w:rsidRPr="00802565">
        <w:rPr>
          <w:rFonts w:ascii="Arial" w:eastAsia="Times New Roman" w:hAnsi="Arial" w:cs="Arial"/>
          <w:color w:val="5C5C5C"/>
          <w:lang w:eastAsia="es-PE"/>
        </w:rPr>
        <w:t>Repita los pasos del 4 al 7 hasta que no queden nodos con una distancia permanente cuyos vecinos tengan aún distancias temporales.</w:t>
      </w:r>
    </w:p>
    <w:p w:rsidR="00802565" w:rsidRPr="00057860" w:rsidRDefault="00802565" w:rsidP="000F2CA5">
      <w:pPr>
        <w:pBdr>
          <w:bottom w:val="single" w:sz="6" w:space="1" w:color="auto"/>
        </w:pBdr>
        <w:rPr>
          <w:sz w:val="20"/>
          <w:szCs w:val="20"/>
        </w:rPr>
      </w:pPr>
    </w:p>
    <w:p w:rsidR="00802565" w:rsidRDefault="00802565" w:rsidP="00FB281C">
      <w:pPr>
        <w:shd w:val="clear" w:color="auto" w:fill="FFFFFF"/>
        <w:spacing w:before="60" w:after="180" w:line="240" w:lineRule="auto"/>
        <w:jc w:val="both"/>
        <w:textAlignment w:val="baseline"/>
        <w:rPr>
          <w:rFonts w:ascii="Arial" w:eastAsia="Times New Roman" w:hAnsi="Arial" w:cs="Arial"/>
          <w:b/>
          <w:bCs/>
          <w:color w:val="303030"/>
          <w:sz w:val="20"/>
          <w:szCs w:val="20"/>
          <w:lang w:eastAsia="es-PE"/>
        </w:rPr>
      </w:pPr>
    </w:p>
    <w:p w:rsidR="00802565" w:rsidRPr="00D6189A" w:rsidRDefault="00802565" w:rsidP="00802565">
      <w:pPr>
        <w:rPr>
          <w:b/>
          <w:sz w:val="20"/>
          <w:szCs w:val="20"/>
        </w:rPr>
      </w:pPr>
      <w:r w:rsidRPr="00D6189A">
        <w:rPr>
          <w:b/>
          <w:sz w:val="20"/>
          <w:szCs w:val="20"/>
        </w:rPr>
        <w:t>(</w:t>
      </w:r>
      <w:proofErr w:type="spellStart"/>
      <w:r w:rsidRPr="00D6189A">
        <w:rPr>
          <w:b/>
          <w:sz w:val="20"/>
          <w:szCs w:val="20"/>
        </w:rPr>
        <w:t>ultilidad</w:t>
      </w:r>
      <w:proofErr w:type="spellEnd"/>
      <w:r w:rsidRPr="00D6189A">
        <w:rPr>
          <w:b/>
          <w:sz w:val="20"/>
          <w:szCs w:val="20"/>
        </w:rPr>
        <w:t xml:space="preserve"> en la vida real)</w:t>
      </w:r>
    </w:p>
    <w:p w:rsidR="00802565" w:rsidRPr="00802565" w:rsidRDefault="00802565" w:rsidP="00802565">
      <w:pPr>
        <w:pStyle w:val="Prrafodelista"/>
        <w:numPr>
          <w:ilvl w:val="0"/>
          <w:numId w:val="4"/>
        </w:numPr>
        <w:rPr>
          <w:rFonts w:ascii="Arial" w:hAnsi="Arial" w:cs="Arial"/>
          <w:color w:val="303030"/>
          <w:sz w:val="20"/>
          <w:szCs w:val="20"/>
          <w:shd w:val="clear" w:color="auto" w:fill="FFFFFF"/>
        </w:rPr>
      </w:pPr>
      <w:r w:rsidRPr="00802565">
        <w:rPr>
          <w:rFonts w:ascii="Arial" w:hAnsi="Arial" w:cs="Arial"/>
          <w:color w:val="303030"/>
          <w:sz w:val="20"/>
          <w:szCs w:val="20"/>
          <w:shd w:val="clear" w:color="auto" w:fill="FFFFFF"/>
        </w:rPr>
        <w:t>El algoritmo de Dijkstra se aplica sobre un grafo ponderado y calcula la distancia desde un vértice inicial al resto de vértices del grafo. Los GPS tratan el mapa de carreteras como un grafo ponderado (cuyos pesos son o bien la distancia o el tiempo) y utilizan este algoritmo para calcular el camino más corto entre dos puntos.</w:t>
      </w:r>
    </w:p>
    <w:p w:rsidR="00802565" w:rsidRDefault="00802565" w:rsidP="00FB281C">
      <w:pPr>
        <w:shd w:val="clear" w:color="auto" w:fill="FFFFFF"/>
        <w:spacing w:before="60" w:after="180" w:line="240" w:lineRule="auto"/>
        <w:jc w:val="both"/>
        <w:textAlignment w:val="baseline"/>
        <w:rPr>
          <w:rFonts w:ascii="Arial" w:eastAsia="Times New Roman" w:hAnsi="Arial" w:cs="Arial"/>
          <w:b/>
          <w:bCs/>
          <w:color w:val="303030"/>
          <w:sz w:val="20"/>
          <w:szCs w:val="20"/>
          <w:lang w:eastAsia="es-PE"/>
        </w:rPr>
      </w:pPr>
    </w:p>
    <w:p w:rsidR="00057860" w:rsidRPr="00FB281C" w:rsidRDefault="00057860" w:rsidP="00FB281C">
      <w:pPr>
        <w:shd w:val="clear" w:color="auto" w:fill="FFFFFF"/>
        <w:spacing w:before="60" w:after="180" w:line="240" w:lineRule="auto"/>
        <w:jc w:val="both"/>
        <w:textAlignment w:val="baseline"/>
        <w:rPr>
          <w:rFonts w:ascii="Arial" w:eastAsia="Times New Roman" w:hAnsi="Arial" w:cs="Arial"/>
          <w:color w:val="303030"/>
          <w:sz w:val="20"/>
          <w:szCs w:val="20"/>
          <w:lang w:eastAsia="es-PE"/>
        </w:rPr>
      </w:pPr>
    </w:p>
    <w:p w:rsidR="00FB281C" w:rsidRPr="00057860" w:rsidRDefault="00FB281C" w:rsidP="000F2CA5">
      <w:pPr>
        <w:rPr>
          <w:sz w:val="20"/>
          <w:szCs w:val="20"/>
        </w:rPr>
      </w:pPr>
    </w:p>
    <w:p w:rsidR="000F2CA5" w:rsidRPr="00057860" w:rsidRDefault="003E33CD" w:rsidP="000F2CA5">
      <w:pPr>
        <w:rPr>
          <w:rFonts w:ascii="Arial" w:hAnsi="Arial" w:cs="Arial"/>
          <w:sz w:val="20"/>
          <w:szCs w:val="20"/>
        </w:rPr>
      </w:pPr>
      <w:hyperlink r:id="rId10" w:history="1">
        <w:r w:rsidR="00FB281C" w:rsidRPr="00057860">
          <w:rPr>
            <w:rStyle w:val="Hipervnculo"/>
            <w:rFonts w:ascii="Arial" w:hAnsi="Arial" w:cs="Arial"/>
            <w:sz w:val="20"/>
            <w:szCs w:val="20"/>
          </w:rPr>
          <w:t>https://jariasf.wordpress.com/2012/03/19/camino-mas-corto-algoritmo-de-dijkstra/</w:t>
        </w:r>
      </w:hyperlink>
    </w:p>
    <w:p w:rsidR="00FB281C" w:rsidRDefault="003E33CD" w:rsidP="000F2CA5">
      <w:pPr>
        <w:rPr>
          <w:rStyle w:val="Hipervnculo"/>
          <w:rFonts w:ascii="Arial" w:hAnsi="Arial" w:cs="Arial"/>
          <w:sz w:val="20"/>
          <w:szCs w:val="20"/>
        </w:rPr>
      </w:pPr>
      <w:hyperlink r:id="rId11" w:history="1">
        <w:r w:rsidR="00FB281C" w:rsidRPr="00057860">
          <w:rPr>
            <w:rStyle w:val="Hipervnculo"/>
            <w:rFonts w:ascii="Arial" w:hAnsi="Arial" w:cs="Arial"/>
            <w:sz w:val="20"/>
            <w:szCs w:val="20"/>
          </w:rPr>
          <w:t>http://instintologico.com/dijkstra-y-el-camino-mas-corto/</w:t>
        </w:r>
      </w:hyperlink>
    </w:p>
    <w:p w:rsidR="003E33CD" w:rsidRPr="00057860" w:rsidRDefault="003E33CD" w:rsidP="000F2CA5">
      <w:pPr>
        <w:rPr>
          <w:rFonts w:ascii="Arial" w:hAnsi="Arial" w:cs="Arial"/>
          <w:sz w:val="20"/>
          <w:szCs w:val="20"/>
        </w:rPr>
      </w:pPr>
      <w:hyperlink r:id="rId12" w:history="1">
        <w:r w:rsidRPr="001826D1">
          <w:rPr>
            <w:rStyle w:val="Hipervnculo"/>
            <w:rFonts w:ascii="Arial" w:hAnsi="Arial" w:cs="Arial"/>
            <w:sz w:val="20"/>
            <w:szCs w:val="20"/>
          </w:rPr>
          <w:t>https://alexplatasl.blogspot.com/2017/11/algoritmo-de-dijkstra-en-r.html</w:t>
        </w:r>
      </w:hyperlink>
      <w:r>
        <w:rPr>
          <w:rFonts w:ascii="Arial" w:hAnsi="Arial" w:cs="Arial"/>
          <w:sz w:val="20"/>
          <w:szCs w:val="20"/>
        </w:rPr>
        <w:t xml:space="preserve"> </w:t>
      </w:r>
    </w:p>
    <w:p w:rsidR="00FB281C" w:rsidRPr="00057860" w:rsidRDefault="00FB281C" w:rsidP="000F2CA5">
      <w:pPr>
        <w:rPr>
          <w:rFonts w:ascii="Arial" w:hAnsi="Arial" w:cs="Arial"/>
          <w:sz w:val="20"/>
          <w:szCs w:val="20"/>
        </w:rPr>
      </w:pPr>
    </w:p>
    <w:sectPr w:rsidR="00FB281C" w:rsidRPr="0005786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7547F9"/>
    <w:multiLevelType w:val="multilevel"/>
    <w:tmpl w:val="CA025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506B7C"/>
    <w:multiLevelType w:val="hybridMultilevel"/>
    <w:tmpl w:val="FA54321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552E1BF9"/>
    <w:multiLevelType w:val="multilevel"/>
    <w:tmpl w:val="BC467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516289"/>
    <w:multiLevelType w:val="multilevel"/>
    <w:tmpl w:val="C65E8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2CA5"/>
    <w:rsid w:val="0002033A"/>
    <w:rsid w:val="00057860"/>
    <w:rsid w:val="000F2CA5"/>
    <w:rsid w:val="002230EC"/>
    <w:rsid w:val="003E33CD"/>
    <w:rsid w:val="00487DA2"/>
    <w:rsid w:val="00802565"/>
    <w:rsid w:val="00D6189A"/>
    <w:rsid w:val="00F86012"/>
    <w:rsid w:val="00FB281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F5A57"/>
  <w15:chartTrackingRefBased/>
  <w15:docId w15:val="{647DE16E-4957-4298-8796-35491E6CC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link w:val="Ttulo2Car"/>
    <w:uiPriority w:val="9"/>
    <w:qFormat/>
    <w:rsid w:val="00057860"/>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0F2CA5"/>
    <w:rPr>
      <w:i/>
      <w:iCs/>
    </w:rPr>
  </w:style>
  <w:style w:type="character" w:styleId="Textoennegrita">
    <w:name w:val="Strong"/>
    <w:basedOn w:val="Fuentedeprrafopredeter"/>
    <w:uiPriority w:val="22"/>
    <w:qFormat/>
    <w:rsid w:val="000F2CA5"/>
    <w:rPr>
      <w:b/>
      <w:bCs/>
    </w:rPr>
  </w:style>
  <w:style w:type="paragraph" w:styleId="NormalWeb">
    <w:name w:val="Normal (Web)"/>
    <w:basedOn w:val="Normal"/>
    <w:uiPriority w:val="99"/>
    <w:semiHidden/>
    <w:unhideWhenUsed/>
    <w:rsid w:val="000F2CA5"/>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Hipervnculo">
    <w:name w:val="Hyperlink"/>
    <w:basedOn w:val="Fuentedeprrafopredeter"/>
    <w:uiPriority w:val="99"/>
    <w:unhideWhenUsed/>
    <w:rsid w:val="00FB281C"/>
    <w:rPr>
      <w:color w:val="0563C1" w:themeColor="hyperlink"/>
      <w:u w:val="single"/>
    </w:rPr>
  </w:style>
  <w:style w:type="character" w:customStyle="1" w:styleId="Ttulo2Car">
    <w:name w:val="Título 2 Car"/>
    <w:basedOn w:val="Fuentedeprrafopredeter"/>
    <w:link w:val="Ttulo2"/>
    <w:uiPriority w:val="9"/>
    <w:rsid w:val="00057860"/>
    <w:rPr>
      <w:rFonts w:ascii="Times New Roman" w:eastAsia="Times New Roman" w:hAnsi="Times New Roman" w:cs="Times New Roman"/>
      <w:b/>
      <w:bCs/>
      <w:sz w:val="36"/>
      <w:szCs w:val="36"/>
      <w:lang w:eastAsia="es-PE"/>
    </w:rPr>
  </w:style>
  <w:style w:type="paragraph" w:styleId="Prrafodelista">
    <w:name w:val="List Paragraph"/>
    <w:basedOn w:val="Normal"/>
    <w:uiPriority w:val="34"/>
    <w:qFormat/>
    <w:rsid w:val="00802565"/>
    <w:pPr>
      <w:ind w:left="720"/>
      <w:contextualSpacing/>
    </w:pPr>
  </w:style>
  <w:style w:type="character" w:styleId="Mencinsinresolver">
    <w:name w:val="Unresolved Mention"/>
    <w:basedOn w:val="Fuentedeprrafopredeter"/>
    <w:uiPriority w:val="99"/>
    <w:semiHidden/>
    <w:unhideWhenUsed/>
    <w:rsid w:val="003E33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755823">
      <w:bodyDiv w:val="1"/>
      <w:marLeft w:val="0"/>
      <w:marRight w:val="0"/>
      <w:marTop w:val="0"/>
      <w:marBottom w:val="0"/>
      <w:divBdr>
        <w:top w:val="none" w:sz="0" w:space="0" w:color="auto"/>
        <w:left w:val="none" w:sz="0" w:space="0" w:color="auto"/>
        <w:bottom w:val="none" w:sz="0" w:space="0" w:color="auto"/>
        <w:right w:val="none" w:sz="0" w:space="0" w:color="auto"/>
      </w:divBdr>
    </w:div>
    <w:div w:id="647058097">
      <w:bodyDiv w:val="1"/>
      <w:marLeft w:val="0"/>
      <w:marRight w:val="0"/>
      <w:marTop w:val="0"/>
      <w:marBottom w:val="0"/>
      <w:divBdr>
        <w:top w:val="none" w:sz="0" w:space="0" w:color="auto"/>
        <w:left w:val="none" w:sz="0" w:space="0" w:color="auto"/>
        <w:bottom w:val="none" w:sz="0" w:space="0" w:color="auto"/>
        <w:right w:val="none" w:sz="0" w:space="0" w:color="auto"/>
      </w:divBdr>
    </w:div>
    <w:div w:id="707531575">
      <w:bodyDiv w:val="1"/>
      <w:marLeft w:val="0"/>
      <w:marRight w:val="0"/>
      <w:marTop w:val="0"/>
      <w:marBottom w:val="0"/>
      <w:divBdr>
        <w:top w:val="none" w:sz="0" w:space="0" w:color="auto"/>
        <w:left w:val="none" w:sz="0" w:space="0" w:color="auto"/>
        <w:bottom w:val="none" w:sz="0" w:space="0" w:color="auto"/>
        <w:right w:val="none" w:sz="0" w:space="0" w:color="auto"/>
      </w:divBdr>
      <w:divsChild>
        <w:div w:id="188498279">
          <w:marLeft w:val="0"/>
          <w:marRight w:val="0"/>
          <w:marTop w:val="0"/>
          <w:marBottom w:val="0"/>
          <w:divBdr>
            <w:top w:val="none" w:sz="0" w:space="0" w:color="auto"/>
            <w:left w:val="none" w:sz="0" w:space="0" w:color="auto"/>
            <w:bottom w:val="none" w:sz="0" w:space="0" w:color="auto"/>
            <w:right w:val="none" w:sz="0" w:space="0" w:color="auto"/>
          </w:divBdr>
        </w:div>
        <w:div w:id="723215608">
          <w:marLeft w:val="0"/>
          <w:marRight w:val="0"/>
          <w:marTop w:val="0"/>
          <w:marBottom w:val="0"/>
          <w:divBdr>
            <w:top w:val="none" w:sz="0" w:space="0" w:color="auto"/>
            <w:left w:val="none" w:sz="0" w:space="0" w:color="auto"/>
            <w:bottom w:val="none" w:sz="0" w:space="0" w:color="auto"/>
            <w:right w:val="none" w:sz="0" w:space="0" w:color="auto"/>
          </w:divBdr>
        </w:div>
        <w:div w:id="702756282">
          <w:marLeft w:val="0"/>
          <w:marRight w:val="0"/>
          <w:marTop w:val="0"/>
          <w:marBottom w:val="0"/>
          <w:divBdr>
            <w:top w:val="none" w:sz="0" w:space="0" w:color="auto"/>
            <w:left w:val="none" w:sz="0" w:space="0" w:color="auto"/>
            <w:bottom w:val="none" w:sz="0" w:space="0" w:color="auto"/>
            <w:right w:val="none" w:sz="0" w:space="0" w:color="auto"/>
          </w:divBdr>
        </w:div>
        <w:div w:id="780076015">
          <w:marLeft w:val="0"/>
          <w:marRight w:val="0"/>
          <w:marTop w:val="0"/>
          <w:marBottom w:val="0"/>
          <w:divBdr>
            <w:top w:val="none" w:sz="0" w:space="0" w:color="auto"/>
            <w:left w:val="none" w:sz="0" w:space="0" w:color="auto"/>
            <w:bottom w:val="none" w:sz="0" w:space="0" w:color="auto"/>
            <w:right w:val="none" w:sz="0" w:space="0" w:color="auto"/>
          </w:divBdr>
        </w:div>
        <w:div w:id="1976178318">
          <w:marLeft w:val="0"/>
          <w:marRight w:val="0"/>
          <w:marTop w:val="0"/>
          <w:marBottom w:val="0"/>
          <w:divBdr>
            <w:top w:val="none" w:sz="0" w:space="0" w:color="auto"/>
            <w:left w:val="none" w:sz="0" w:space="0" w:color="auto"/>
            <w:bottom w:val="none" w:sz="0" w:space="0" w:color="auto"/>
            <w:right w:val="none" w:sz="0" w:space="0" w:color="auto"/>
          </w:divBdr>
        </w:div>
        <w:div w:id="1416779039">
          <w:marLeft w:val="0"/>
          <w:marRight w:val="0"/>
          <w:marTop w:val="0"/>
          <w:marBottom w:val="0"/>
          <w:divBdr>
            <w:top w:val="none" w:sz="0" w:space="0" w:color="auto"/>
            <w:left w:val="none" w:sz="0" w:space="0" w:color="auto"/>
            <w:bottom w:val="none" w:sz="0" w:space="0" w:color="auto"/>
            <w:right w:val="none" w:sz="0" w:space="0" w:color="auto"/>
          </w:divBdr>
        </w:div>
        <w:div w:id="542792852">
          <w:marLeft w:val="0"/>
          <w:marRight w:val="0"/>
          <w:marTop w:val="0"/>
          <w:marBottom w:val="0"/>
          <w:divBdr>
            <w:top w:val="none" w:sz="0" w:space="0" w:color="auto"/>
            <w:left w:val="none" w:sz="0" w:space="0" w:color="auto"/>
            <w:bottom w:val="none" w:sz="0" w:space="0" w:color="auto"/>
            <w:right w:val="none" w:sz="0" w:space="0" w:color="auto"/>
          </w:divBdr>
        </w:div>
        <w:div w:id="1079522216">
          <w:marLeft w:val="0"/>
          <w:marRight w:val="0"/>
          <w:marTop w:val="0"/>
          <w:marBottom w:val="0"/>
          <w:divBdr>
            <w:top w:val="none" w:sz="0" w:space="0" w:color="auto"/>
            <w:left w:val="none" w:sz="0" w:space="0" w:color="auto"/>
            <w:bottom w:val="none" w:sz="0" w:space="0" w:color="auto"/>
            <w:right w:val="none" w:sz="0" w:space="0" w:color="auto"/>
          </w:divBdr>
        </w:div>
        <w:div w:id="1244610288">
          <w:marLeft w:val="0"/>
          <w:marRight w:val="0"/>
          <w:marTop w:val="0"/>
          <w:marBottom w:val="0"/>
          <w:divBdr>
            <w:top w:val="none" w:sz="0" w:space="0" w:color="auto"/>
            <w:left w:val="none" w:sz="0" w:space="0" w:color="auto"/>
            <w:bottom w:val="none" w:sz="0" w:space="0" w:color="auto"/>
            <w:right w:val="none" w:sz="0" w:space="0" w:color="auto"/>
          </w:divBdr>
        </w:div>
        <w:div w:id="274678138">
          <w:marLeft w:val="0"/>
          <w:marRight w:val="0"/>
          <w:marTop w:val="0"/>
          <w:marBottom w:val="0"/>
          <w:divBdr>
            <w:top w:val="none" w:sz="0" w:space="0" w:color="auto"/>
            <w:left w:val="none" w:sz="0" w:space="0" w:color="auto"/>
            <w:bottom w:val="none" w:sz="0" w:space="0" w:color="auto"/>
            <w:right w:val="none" w:sz="0" w:space="0" w:color="auto"/>
          </w:divBdr>
        </w:div>
        <w:div w:id="1897205208">
          <w:marLeft w:val="0"/>
          <w:marRight w:val="0"/>
          <w:marTop w:val="0"/>
          <w:marBottom w:val="0"/>
          <w:divBdr>
            <w:top w:val="none" w:sz="0" w:space="0" w:color="auto"/>
            <w:left w:val="none" w:sz="0" w:space="0" w:color="auto"/>
            <w:bottom w:val="none" w:sz="0" w:space="0" w:color="auto"/>
            <w:right w:val="none" w:sz="0" w:space="0" w:color="auto"/>
          </w:divBdr>
        </w:div>
        <w:div w:id="861551505">
          <w:marLeft w:val="0"/>
          <w:marRight w:val="0"/>
          <w:marTop w:val="0"/>
          <w:marBottom w:val="0"/>
          <w:divBdr>
            <w:top w:val="none" w:sz="0" w:space="0" w:color="auto"/>
            <w:left w:val="none" w:sz="0" w:space="0" w:color="auto"/>
            <w:bottom w:val="none" w:sz="0" w:space="0" w:color="auto"/>
            <w:right w:val="none" w:sz="0" w:space="0" w:color="auto"/>
          </w:divBdr>
        </w:div>
        <w:div w:id="562764913">
          <w:marLeft w:val="0"/>
          <w:marRight w:val="0"/>
          <w:marTop w:val="0"/>
          <w:marBottom w:val="0"/>
          <w:divBdr>
            <w:top w:val="none" w:sz="0" w:space="0" w:color="auto"/>
            <w:left w:val="none" w:sz="0" w:space="0" w:color="auto"/>
            <w:bottom w:val="none" w:sz="0" w:space="0" w:color="auto"/>
            <w:right w:val="none" w:sz="0" w:space="0" w:color="auto"/>
          </w:divBdr>
          <w:divsChild>
            <w:div w:id="1173760044">
              <w:marLeft w:val="0"/>
              <w:marRight w:val="0"/>
              <w:marTop w:val="0"/>
              <w:marBottom w:val="0"/>
              <w:divBdr>
                <w:top w:val="none" w:sz="0" w:space="0" w:color="auto"/>
                <w:left w:val="none" w:sz="0" w:space="0" w:color="auto"/>
                <w:bottom w:val="none" w:sz="0" w:space="0" w:color="auto"/>
                <w:right w:val="none" w:sz="0" w:space="0" w:color="auto"/>
              </w:divBdr>
              <w:divsChild>
                <w:div w:id="536089206">
                  <w:marLeft w:val="0"/>
                  <w:marRight w:val="0"/>
                  <w:marTop w:val="0"/>
                  <w:marBottom w:val="0"/>
                  <w:divBdr>
                    <w:top w:val="none" w:sz="0" w:space="0" w:color="auto"/>
                    <w:left w:val="none" w:sz="0" w:space="0" w:color="auto"/>
                    <w:bottom w:val="none" w:sz="0" w:space="0" w:color="auto"/>
                    <w:right w:val="none" w:sz="0" w:space="0" w:color="auto"/>
                  </w:divBdr>
                  <w:divsChild>
                    <w:div w:id="126834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512277">
          <w:marLeft w:val="0"/>
          <w:marRight w:val="0"/>
          <w:marTop w:val="0"/>
          <w:marBottom w:val="0"/>
          <w:divBdr>
            <w:top w:val="none" w:sz="0" w:space="0" w:color="auto"/>
            <w:left w:val="none" w:sz="0" w:space="0" w:color="auto"/>
            <w:bottom w:val="none" w:sz="0" w:space="0" w:color="auto"/>
            <w:right w:val="none" w:sz="0" w:space="0" w:color="auto"/>
          </w:divBdr>
        </w:div>
        <w:div w:id="47000867">
          <w:marLeft w:val="0"/>
          <w:marRight w:val="0"/>
          <w:marTop w:val="0"/>
          <w:marBottom w:val="0"/>
          <w:divBdr>
            <w:top w:val="none" w:sz="0" w:space="0" w:color="auto"/>
            <w:left w:val="none" w:sz="0" w:space="0" w:color="auto"/>
            <w:bottom w:val="none" w:sz="0" w:space="0" w:color="auto"/>
            <w:right w:val="none" w:sz="0" w:space="0" w:color="auto"/>
          </w:divBdr>
        </w:div>
        <w:div w:id="739405162">
          <w:marLeft w:val="0"/>
          <w:marRight w:val="0"/>
          <w:marTop w:val="0"/>
          <w:marBottom w:val="0"/>
          <w:divBdr>
            <w:top w:val="none" w:sz="0" w:space="0" w:color="auto"/>
            <w:left w:val="none" w:sz="0" w:space="0" w:color="auto"/>
            <w:bottom w:val="none" w:sz="0" w:space="0" w:color="auto"/>
            <w:right w:val="none" w:sz="0" w:space="0" w:color="auto"/>
          </w:divBdr>
        </w:div>
        <w:div w:id="746532467">
          <w:marLeft w:val="0"/>
          <w:marRight w:val="0"/>
          <w:marTop w:val="0"/>
          <w:marBottom w:val="0"/>
          <w:divBdr>
            <w:top w:val="none" w:sz="0" w:space="0" w:color="auto"/>
            <w:left w:val="none" w:sz="0" w:space="0" w:color="auto"/>
            <w:bottom w:val="none" w:sz="0" w:space="0" w:color="auto"/>
            <w:right w:val="none" w:sz="0" w:space="0" w:color="auto"/>
          </w:divBdr>
        </w:div>
        <w:div w:id="45876560">
          <w:marLeft w:val="0"/>
          <w:marRight w:val="0"/>
          <w:marTop w:val="0"/>
          <w:marBottom w:val="0"/>
          <w:divBdr>
            <w:top w:val="none" w:sz="0" w:space="0" w:color="auto"/>
            <w:left w:val="none" w:sz="0" w:space="0" w:color="auto"/>
            <w:bottom w:val="none" w:sz="0" w:space="0" w:color="auto"/>
            <w:right w:val="none" w:sz="0" w:space="0" w:color="auto"/>
          </w:divBdr>
        </w:div>
        <w:div w:id="1461916399">
          <w:marLeft w:val="0"/>
          <w:marRight w:val="0"/>
          <w:marTop w:val="0"/>
          <w:marBottom w:val="0"/>
          <w:divBdr>
            <w:top w:val="none" w:sz="0" w:space="0" w:color="auto"/>
            <w:left w:val="none" w:sz="0" w:space="0" w:color="auto"/>
            <w:bottom w:val="none" w:sz="0" w:space="0" w:color="auto"/>
            <w:right w:val="none" w:sz="0" w:space="0" w:color="auto"/>
          </w:divBdr>
        </w:div>
        <w:div w:id="1495490814">
          <w:marLeft w:val="0"/>
          <w:marRight w:val="0"/>
          <w:marTop w:val="0"/>
          <w:marBottom w:val="0"/>
          <w:divBdr>
            <w:top w:val="none" w:sz="0" w:space="0" w:color="auto"/>
            <w:left w:val="none" w:sz="0" w:space="0" w:color="auto"/>
            <w:bottom w:val="none" w:sz="0" w:space="0" w:color="auto"/>
            <w:right w:val="none" w:sz="0" w:space="0" w:color="auto"/>
          </w:divBdr>
        </w:div>
        <w:div w:id="673066796">
          <w:marLeft w:val="0"/>
          <w:marRight w:val="0"/>
          <w:marTop w:val="0"/>
          <w:marBottom w:val="0"/>
          <w:divBdr>
            <w:top w:val="none" w:sz="0" w:space="0" w:color="auto"/>
            <w:left w:val="none" w:sz="0" w:space="0" w:color="auto"/>
            <w:bottom w:val="none" w:sz="0" w:space="0" w:color="auto"/>
            <w:right w:val="none" w:sz="0" w:space="0" w:color="auto"/>
          </w:divBdr>
        </w:div>
        <w:div w:id="986056946">
          <w:marLeft w:val="0"/>
          <w:marRight w:val="0"/>
          <w:marTop w:val="0"/>
          <w:marBottom w:val="0"/>
          <w:divBdr>
            <w:top w:val="none" w:sz="0" w:space="0" w:color="auto"/>
            <w:left w:val="none" w:sz="0" w:space="0" w:color="auto"/>
            <w:bottom w:val="none" w:sz="0" w:space="0" w:color="auto"/>
            <w:right w:val="none" w:sz="0" w:space="0" w:color="auto"/>
          </w:divBdr>
        </w:div>
      </w:divsChild>
    </w:div>
    <w:div w:id="1184512252">
      <w:bodyDiv w:val="1"/>
      <w:marLeft w:val="0"/>
      <w:marRight w:val="0"/>
      <w:marTop w:val="0"/>
      <w:marBottom w:val="0"/>
      <w:divBdr>
        <w:top w:val="none" w:sz="0" w:space="0" w:color="auto"/>
        <w:left w:val="none" w:sz="0" w:space="0" w:color="auto"/>
        <w:bottom w:val="none" w:sz="0" w:space="0" w:color="auto"/>
        <w:right w:val="none" w:sz="0" w:space="0" w:color="auto"/>
      </w:divBdr>
    </w:div>
    <w:div w:id="2049063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alexplatasl.blogspot.com/2017/11/algoritmo-de-dijkstra-en-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instintologico.com/dijkstra-y-el-camino-mas-corto/" TargetMode="External"/><Relationship Id="rId5" Type="http://schemas.openxmlformats.org/officeDocument/2006/relationships/image" Target="media/image1.jpeg"/><Relationship Id="rId10" Type="http://schemas.openxmlformats.org/officeDocument/2006/relationships/hyperlink" Target="https://jariasf.wordpress.com/2012/03/19/camino-mas-corto-algoritmo-de-dijkstra/"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748</Words>
  <Characters>4114</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Rafael Fernando Macuri</cp:lastModifiedBy>
  <cp:revision>2</cp:revision>
  <dcterms:created xsi:type="dcterms:W3CDTF">2018-09-19T23:45:00Z</dcterms:created>
  <dcterms:modified xsi:type="dcterms:W3CDTF">2018-09-20T03:31:00Z</dcterms:modified>
</cp:coreProperties>
</file>