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BDC5" w14:textId="77777777" w:rsidR="0075103D" w:rsidRPr="00D85618" w:rsidRDefault="00B5234C" w:rsidP="00D85618">
      <w:pPr>
        <w:jc w:val="center"/>
        <w:rPr>
          <w:b/>
          <w:u w:val="single"/>
          <w:lang w:val="es-MX"/>
        </w:rPr>
      </w:pPr>
      <w:r w:rsidRPr="00D85618">
        <w:rPr>
          <w:b/>
          <w:u w:val="single"/>
          <w:lang w:val="es-MX"/>
        </w:rPr>
        <w:t>Prueba técnica DGS</w:t>
      </w:r>
    </w:p>
    <w:p w14:paraId="6C21FEBD" w14:textId="681DBAB6" w:rsidR="00F237FF" w:rsidRDefault="00F237FF" w:rsidP="00F237FF">
      <w:pPr>
        <w:jc w:val="both"/>
        <w:rPr>
          <w:lang w:val="es-MX"/>
        </w:rPr>
      </w:pPr>
      <w:r>
        <w:rPr>
          <w:lang w:val="es-MX"/>
        </w:rPr>
        <w:t>Nombre:</w:t>
      </w:r>
      <w:r w:rsidR="005401F8">
        <w:rPr>
          <w:lang w:val="es-MX"/>
        </w:rPr>
        <w:t xml:space="preserve"> Francisco Augusto Gómez Hernández</w:t>
      </w:r>
      <w:r>
        <w:rPr>
          <w:lang w:val="es-MX"/>
        </w:rPr>
        <w:t>.</w:t>
      </w:r>
    </w:p>
    <w:p w14:paraId="6F368022" w14:textId="6232153D" w:rsidR="00F237FF" w:rsidRDefault="00F237FF" w:rsidP="00F237FF">
      <w:pPr>
        <w:jc w:val="both"/>
        <w:rPr>
          <w:lang w:val="es-MX"/>
        </w:rPr>
      </w:pPr>
      <w:r>
        <w:rPr>
          <w:lang w:val="es-MX"/>
        </w:rPr>
        <w:t>Fecha</w:t>
      </w:r>
      <w:r w:rsidR="005401F8">
        <w:rPr>
          <w:lang w:val="es-MX"/>
        </w:rPr>
        <w:t>: 0</w:t>
      </w:r>
      <w:r w:rsidR="00361239">
        <w:rPr>
          <w:lang w:val="es-MX"/>
        </w:rPr>
        <w:t>4</w:t>
      </w:r>
      <w:r w:rsidR="005401F8">
        <w:rPr>
          <w:lang w:val="es-MX"/>
        </w:rPr>
        <w:t>/11/2023</w:t>
      </w:r>
      <w:r>
        <w:rPr>
          <w:lang w:val="es-MX"/>
        </w:rPr>
        <w:t>.</w:t>
      </w:r>
    </w:p>
    <w:p w14:paraId="18DE92B6" w14:textId="77777777" w:rsidR="009F756A" w:rsidRDefault="009F756A" w:rsidP="00F237FF">
      <w:pPr>
        <w:jc w:val="both"/>
        <w:rPr>
          <w:lang w:val="es-MX"/>
        </w:rPr>
      </w:pPr>
      <w:r>
        <w:rPr>
          <w:lang w:val="es-MX"/>
        </w:rPr>
        <w:t xml:space="preserve">En la siguiente prueba se evalúan aspectos básicos de bases de datos y desarrollo, requeridos para la Dirección General de Subsidios. </w:t>
      </w:r>
    </w:p>
    <w:p w14:paraId="2DAF1B6C" w14:textId="77777777" w:rsidR="00F237FF" w:rsidRDefault="00F237FF" w:rsidP="00F237FF">
      <w:pPr>
        <w:jc w:val="both"/>
        <w:rPr>
          <w:lang w:val="es-MX"/>
        </w:rPr>
      </w:pPr>
      <w:r>
        <w:rPr>
          <w:lang w:val="es-MX"/>
        </w:rPr>
        <w:t>Instrucciones:</w:t>
      </w:r>
    </w:p>
    <w:p w14:paraId="31BBC6C4" w14:textId="4F239E2A" w:rsidR="00F237FF" w:rsidRPr="00D92CD9" w:rsidRDefault="00F237FF" w:rsidP="00D92CD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92CD9">
        <w:rPr>
          <w:lang w:val="es-MX"/>
        </w:rPr>
        <w:t xml:space="preserve">Utilizar SQL server 2019, visual studio community 2019 (como </w:t>
      </w:r>
      <w:r w:rsidR="005401F8" w:rsidRPr="00D92CD9">
        <w:rPr>
          <w:lang w:val="es-MX"/>
        </w:rPr>
        <w:t>mínimo</w:t>
      </w:r>
      <w:r w:rsidRPr="00D92CD9">
        <w:rPr>
          <w:lang w:val="es-MX"/>
        </w:rPr>
        <w:t>)</w:t>
      </w:r>
      <w:r w:rsidR="00D92CD9" w:rsidRPr="00D92CD9">
        <w:rPr>
          <w:lang w:val="es-MX"/>
        </w:rPr>
        <w:t>.</w:t>
      </w:r>
    </w:p>
    <w:p w14:paraId="0BC52074" w14:textId="77777777" w:rsidR="00D92CD9" w:rsidRPr="00D92CD9" w:rsidRDefault="00D92CD9" w:rsidP="00D92CD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92CD9">
        <w:rPr>
          <w:lang w:val="es-MX"/>
        </w:rPr>
        <w:t>Realizar cada uno de los puntos listados</w:t>
      </w:r>
    </w:p>
    <w:p w14:paraId="247AAE0D" w14:textId="77777777" w:rsidR="00D92CD9" w:rsidRDefault="00D92CD9" w:rsidP="00D92CD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92CD9">
        <w:rPr>
          <w:lang w:val="es-MX"/>
        </w:rPr>
        <w:t>Enviar respuestas en un archivo Word (para las preguntas) junto con los archivos fuente y scripts de base de datos(.sql)</w:t>
      </w:r>
      <w:r>
        <w:rPr>
          <w:lang w:val="es-MX"/>
        </w:rPr>
        <w:t xml:space="preserve"> En un archivo .zip o .rar</w:t>
      </w:r>
      <w:r w:rsidRPr="00D92CD9">
        <w:rPr>
          <w:lang w:val="es-MX"/>
        </w:rPr>
        <w:t>.</w:t>
      </w:r>
    </w:p>
    <w:p w14:paraId="1173ED23" w14:textId="77777777" w:rsidR="00D92CD9" w:rsidRDefault="00D92CD9" w:rsidP="00D92CD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Enviar los archivos a las direcciones de correo: </w:t>
      </w:r>
      <w:hyperlink r:id="rId7" w:history="1">
        <w:r w:rsidRPr="00A83580">
          <w:rPr>
            <w:rStyle w:val="Hipervnculo"/>
            <w:lang w:val="es-MX"/>
          </w:rPr>
          <w:t>Claudio.mendez@mh.gob.sv</w:t>
        </w:r>
      </w:hyperlink>
      <w:r>
        <w:rPr>
          <w:lang w:val="es-MX"/>
        </w:rPr>
        <w:t xml:space="preserve"> con copia a los siguientes correos: </w:t>
      </w:r>
      <w:hyperlink r:id="rId8" w:history="1">
        <w:r w:rsidRPr="00A83580">
          <w:rPr>
            <w:rStyle w:val="Hipervnculo"/>
            <w:lang w:val="es-MX"/>
          </w:rPr>
          <w:t>hector.gutierrez@mh.gob.sv</w:t>
        </w:r>
      </w:hyperlink>
      <w:r>
        <w:rPr>
          <w:lang w:val="es-MX"/>
        </w:rPr>
        <w:t xml:space="preserve"> y </w:t>
      </w:r>
      <w:hyperlink r:id="rId9" w:history="1">
        <w:r w:rsidRPr="00A83580">
          <w:rPr>
            <w:rStyle w:val="Hipervnculo"/>
            <w:lang w:val="es-MX"/>
          </w:rPr>
          <w:t>carlos.guerra@mh.gob.sv</w:t>
        </w:r>
      </w:hyperlink>
      <w:r>
        <w:rPr>
          <w:lang w:val="es-MX"/>
        </w:rPr>
        <w:t xml:space="preserve"> </w:t>
      </w:r>
    </w:p>
    <w:p w14:paraId="275D04F9" w14:textId="77777777" w:rsidR="00D92CD9" w:rsidRDefault="00D92CD9" w:rsidP="00D92CD9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>
        <w:rPr>
          <w:lang w:val="es-MX"/>
        </w:rPr>
        <w:t xml:space="preserve">La fecha límite de envío de las respuestas de esta prueba es hasta el día: </w:t>
      </w:r>
      <w:r w:rsidR="00A004D9">
        <w:rPr>
          <w:b/>
          <w:lang w:val="es-MX"/>
        </w:rPr>
        <w:t>Sábado 04</w:t>
      </w:r>
      <w:r w:rsidRPr="00D92CD9">
        <w:rPr>
          <w:b/>
          <w:lang w:val="es-MX"/>
        </w:rPr>
        <w:t>/10/2023.</w:t>
      </w:r>
    </w:p>
    <w:p w14:paraId="36949335" w14:textId="77777777" w:rsidR="00D92CD9" w:rsidRPr="00D92CD9" w:rsidRDefault="00D92CD9" w:rsidP="00D92CD9">
      <w:pPr>
        <w:pStyle w:val="Prrafodelista"/>
        <w:jc w:val="both"/>
        <w:rPr>
          <w:b/>
          <w:lang w:val="es-MX"/>
        </w:rPr>
      </w:pPr>
    </w:p>
    <w:p w14:paraId="7CE02E6B" w14:textId="77777777" w:rsid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Realizar las correcciones en el script proporcionado.</w:t>
      </w:r>
    </w:p>
    <w:p w14:paraId="3F61BABA" w14:textId="77777777" w:rsid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Montar y poblar la base de datos del script proporcionado.</w:t>
      </w:r>
    </w:p>
    <w:p w14:paraId="23455527" w14:textId="77777777" w:rsid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Realizar las siguientes consultas en la base de datos:</w:t>
      </w:r>
    </w:p>
    <w:p w14:paraId="35E07C01" w14:textId="77777777" w:rsidR="00B5234C" w:rsidRDefault="00B5234C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Cantidad total de productos agrupados por categoría</w:t>
      </w:r>
    </w:p>
    <w:p w14:paraId="00020D1B" w14:textId="77777777" w:rsidR="00B5234C" w:rsidRDefault="00B5234C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Cantidad de productos por proveedor.</w:t>
      </w:r>
    </w:p>
    <w:p w14:paraId="69BD7702" w14:textId="77777777" w:rsidR="00B5234C" w:rsidRDefault="00B5234C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Cantidad de productos comprados por cliente.</w:t>
      </w:r>
    </w:p>
    <w:p w14:paraId="248B7C65" w14:textId="77777777" w:rsid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Crear un stored procedure que muestre el catalogo de productos por categoría (detalle).</w:t>
      </w:r>
    </w:p>
    <w:p w14:paraId="162FE8EA" w14:textId="5AAB1D14" w:rsidR="00B5234C" w:rsidRP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B5234C">
        <w:rPr>
          <w:lang w:val="es-MX"/>
        </w:rPr>
        <w:t>Crear un proyecto</w:t>
      </w:r>
      <w:r w:rsidR="009F756A">
        <w:rPr>
          <w:lang w:val="es-MX"/>
        </w:rPr>
        <w:t xml:space="preserve"> </w:t>
      </w:r>
      <w:r w:rsidR="005401F8">
        <w:rPr>
          <w:lang w:val="es-MX"/>
        </w:rPr>
        <w:t>básico</w:t>
      </w:r>
      <w:r w:rsidRPr="00B5234C">
        <w:rPr>
          <w:lang w:val="es-MX"/>
        </w:rPr>
        <w:t xml:space="preserve"> en modelado de capas (BL: Bussines </w:t>
      </w:r>
      <w:proofErr w:type="gramStart"/>
      <w:r w:rsidRPr="00B5234C">
        <w:rPr>
          <w:lang w:val="es-MX"/>
        </w:rPr>
        <w:t>Layer,EL</w:t>
      </w:r>
      <w:proofErr w:type="gramEnd"/>
      <w:r w:rsidRPr="00B5234C">
        <w:rPr>
          <w:lang w:val="es-MX"/>
        </w:rPr>
        <w:t xml:space="preserve">: Entity Layer,DL: Data </w:t>
      </w:r>
      <w:r w:rsidR="005401F8" w:rsidRPr="00B5234C">
        <w:rPr>
          <w:lang w:val="es-MX"/>
        </w:rPr>
        <w:t>Layer,EL</w:t>
      </w:r>
      <w:r w:rsidRPr="00B5234C">
        <w:rPr>
          <w:lang w:val="es-MX"/>
        </w:rPr>
        <w:t xml:space="preserve">: Capa Grafica.). </w:t>
      </w:r>
      <w:r>
        <w:rPr>
          <w:lang w:val="es-MX"/>
        </w:rPr>
        <w:t>Con las siguientes especificaciones:</w:t>
      </w:r>
    </w:p>
    <w:p w14:paraId="470711A7" w14:textId="77777777" w:rsidR="009F756A" w:rsidRDefault="009F756A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Sin pantalla de login.</w:t>
      </w:r>
    </w:p>
    <w:p w14:paraId="753D19CB" w14:textId="77777777" w:rsidR="00B5234C" w:rsidRDefault="00B5234C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Utilizando Net.Framework 4 o 4.5.</w:t>
      </w:r>
    </w:p>
    <w:p w14:paraId="441370B0" w14:textId="77777777" w:rsidR="00B5234C" w:rsidRDefault="00B5234C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HTML5</w:t>
      </w:r>
    </w:p>
    <w:p w14:paraId="38D6F82A" w14:textId="77777777" w:rsidR="009F756A" w:rsidRPr="00B5234C" w:rsidRDefault="009F756A" w:rsidP="00F237FF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ASP.NET con C#.</w:t>
      </w:r>
    </w:p>
    <w:p w14:paraId="29FB3023" w14:textId="77777777" w:rsidR="00B5234C" w:rsidRDefault="00B5234C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Conectar la base de datos al proyecto creado, mediante la capa de datos (DL) con entity framework.</w:t>
      </w:r>
    </w:p>
    <w:p w14:paraId="24727021" w14:textId="77777777" w:rsidR="00B5234C" w:rsidRDefault="009F756A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Mostrar los datos del procedimiento creado con en el punto 4.</w:t>
      </w:r>
    </w:p>
    <w:p w14:paraId="55446B6B" w14:textId="77777777" w:rsidR="009F756A" w:rsidRDefault="009F756A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¿Para </w:t>
      </w:r>
      <w:r w:rsidR="00B44B4E">
        <w:rPr>
          <w:lang w:val="es-MX"/>
        </w:rPr>
        <w:t>qué</w:t>
      </w:r>
      <w:r>
        <w:rPr>
          <w:lang w:val="es-MX"/>
        </w:rPr>
        <w:t xml:space="preserve"> son necesarios los índices en una base de datos?</w:t>
      </w:r>
    </w:p>
    <w:p w14:paraId="2F20E133" w14:textId="54EF5A0C" w:rsidR="003D7ED8" w:rsidRPr="003D7ED8" w:rsidRDefault="003D7ED8" w:rsidP="003D7ED8">
      <w:pPr>
        <w:pStyle w:val="Prrafodelista"/>
        <w:jc w:val="both"/>
        <w:rPr>
          <w:color w:val="4472C4" w:themeColor="accent5"/>
          <w:lang w:val="es-MX"/>
        </w:rPr>
      </w:pPr>
      <w:r>
        <w:rPr>
          <w:color w:val="4472C4" w:themeColor="accent5"/>
          <w:lang w:val="es-MX"/>
        </w:rPr>
        <w:t xml:space="preserve">R/ Para </w:t>
      </w:r>
      <w:r w:rsidR="00FE590E">
        <w:rPr>
          <w:color w:val="4472C4" w:themeColor="accent5"/>
          <w:lang w:val="es-MX"/>
        </w:rPr>
        <w:t>trabajar con la base de datos de manera más rápida y eficiente.</w:t>
      </w:r>
    </w:p>
    <w:p w14:paraId="3CD9C203" w14:textId="77777777" w:rsidR="009F756A" w:rsidRDefault="009F756A" w:rsidP="00F237F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¿Es considerada una base de datos dos archivos de Excel con datos en común?</w:t>
      </w:r>
    </w:p>
    <w:p w14:paraId="1D6A95DA" w14:textId="2559D067" w:rsidR="00FE590E" w:rsidRPr="00FE590E" w:rsidRDefault="00FE590E" w:rsidP="00FE590E">
      <w:pPr>
        <w:pStyle w:val="Prrafodelista"/>
        <w:jc w:val="both"/>
        <w:rPr>
          <w:color w:val="4472C4" w:themeColor="accent5"/>
          <w:lang w:val="es-MX"/>
        </w:rPr>
      </w:pPr>
      <w:r>
        <w:rPr>
          <w:color w:val="4472C4" w:themeColor="accent5"/>
          <w:lang w:val="es-MX"/>
        </w:rPr>
        <w:t>R/ No, porque no poseen estructura y si fueran archivos con una cantidad enorme de datos, no hay manera de trabajar con ellos de forma eficiente</w:t>
      </w:r>
      <w:r w:rsidR="00361239">
        <w:rPr>
          <w:color w:val="4472C4" w:themeColor="accent5"/>
          <w:lang w:val="es-MX"/>
        </w:rPr>
        <w:t>, ya que se dificulta el poder organizarlas.</w:t>
      </w:r>
    </w:p>
    <w:p w14:paraId="63F774F7" w14:textId="4F6B8DD9" w:rsidR="00B5234C" w:rsidRPr="00FE590E" w:rsidRDefault="009F756A" w:rsidP="00B5234C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E590E">
        <w:rPr>
          <w:lang w:val="es-MX"/>
        </w:rPr>
        <w:t>La instrucción DROP TABLE PRODUCTS, vacía la tabla de todos sus registros. ¿correcto o falso</w:t>
      </w:r>
      <w:r w:rsidR="002D7DCE" w:rsidRPr="00FE590E">
        <w:rPr>
          <w:lang w:val="es-MX"/>
        </w:rPr>
        <w:t xml:space="preserve">? </w:t>
      </w:r>
      <w:r w:rsidR="002D7DCE" w:rsidRPr="00FE590E">
        <w:rPr>
          <w:color w:val="4472C4" w:themeColor="accent5"/>
          <w:lang w:val="es-MX"/>
        </w:rPr>
        <w:t>R// Es falso, porque la sentencia D</w:t>
      </w:r>
      <w:r w:rsidR="003D7ED8" w:rsidRPr="00FE590E">
        <w:rPr>
          <w:color w:val="4472C4" w:themeColor="accent5"/>
          <w:lang w:val="es-MX"/>
        </w:rPr>
        <w:t>ROP</w:t>
      </w:r>
      <w:r w:rsidR="002D7DCE" w:rsidRPr="00FE590E">
        <w:rPr>
          <w:color w:val="4472C4" w:themeColor="accent5"/>
          <w:lang w:val="es-MX"/>
        </w:rPr>
        <w:t xml:space="preserve"> elimina por completo la tabla, es decir que borra incluso su estructura, si se desea vaciar los registros de una </w:t>
      </w:r>
      <w:r w:rsidR="00361239" w:rsidRPr="00FE590E">
        <w:rPr>
          <w:color w:val="4472C4" w:themeColor="accent5"/>
          <w:lang w:val="es-MX"/>
        </w:rPr>
        <w:t>tabla,</w:t>
      </w:r>
      <w:r w:rsidR="003D7ED8" w:rsidRPr="00FE590E">
        <w:rPr>
          <w:color w:val="4472C4" w:themeColor="accent5"/>
          <w:lang w:val="es-MX"/>
        </w:rPr>
        <w:t xml:space="preserve"> pero conservar su estructura debería usarse la sentencia TRUNCATE.</w:t>
      </w:r>
      <w:r w:rsidR="002D7DCE" w:rsidRPr="00FE590E">
        <w:rPr>
          <w:color w:val="4472C4" w:themeColor="accent5"/>
          <w:lang w:val="es-MX"/>
        </w:rPr>
        <w:t xml:space="preserve"> </w:t>
      </w:r>
    </w:p>
    <w:sectPr w:rsidR="00B5234C" w:rsidRPr="00FE590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0427" w14:textId="77777777" w:rsidR="00297C6C" w:rsidRDefault="00297C6C" w:rsidP="00D92CD9">
      <w:pPr>
        <w:spacing w:after="0" w:line="240" w:lineRule="auto"/>
      </w:pPr>
      <w:r>
        <w:separator/>
      </w:r>
    </w:p>
  </w:endnote>
  <w:endnote w:type="continuationSeparator" w:id="0">
    <w:p w14:paraId="3CFD3930" w14:textId="77777777" w:rsidR="00297C6C" w:rsidRDefault="00297C6C" w:rsidP="00D9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B2D7" w14:textId="77777777" w:rsidR="00297C6C" w:rsidRDefault="00297C6C" w:rsidP="00D92CD9">
      <w:pPr>
        <w:spacing w:after="0" w:line="240" w:lineRule="auto"/>
      </w:pPr>
      <w:r>
        <w:separator/>
      </w:r>
    </w:p>
  </w:footnote>
  <w:footnote w:type="continuationSeparator" w:id="0">
    <w:p w14:paraId="0E4C4E0C" w14:textId="77777777" w:rsidR="00297C6C" w:rsidRDefault="00297C6C" w:rsidP="00D9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05BF" w14:textId="77777777" w:rsidR="00D92CD9" w:rsidRDefault="00D92CD9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9264" behindDoc="1" locked="0" layoutInCell="1" allowOverlap="1" wp14:anchorId="364BDDC5" wp14:editId="1787AEB4">
          <wp:simplePos x="0" y="0"/>
          <wp:positionH relativeFrom="margin">
            <wp:posOffset>-387706</wp:posOffset>
          </wp:positionH>
          <wp:positionV relativeFrom="margin">
            <wp:posOffset>-641045</wp:posOffset>
          </wp:positionV>
          <wp:extent cx="1502410" cy="73152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HOJA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4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4552"/>
    <w:multiLevelType w:val="hybridMultilevel"/>
    <w:tmpl w:val="1E90F9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347C"/>
    <w:multiLevelType w:val="hybridMultilevel"/>
    <w:tmpl w:val="D49CDF68"/>
    <w:lvl w:ilvl="0" w:tplc="47BC4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61381">
    <w:abstractNumId w:val="1"/>
  </w:num>
  <w:num w:numId="2" w16cid:durableId="39597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4C"/>
    <w:rsid w:val="0005320E"/>
    <w:rsid w:val="00171728"/>
    <w:rsid w:val="002648BD"/>
    <w:rsid w:val="00297C6C"/>
    <w:rsid w:val="002D7DCE"/>
    <w:rsid w:val="00361239"/>
    <w:rsid w:val="003D7ED8"/>
    <w:rsid w:val="005401F8"/>
    <w:rsid w:val="0075103D"/>
    <w:rsid w:val="00860FD3"/>
    <w:rsid w:val="009F756A"/>
    <w:rsid w:val="00A004D9"/>
    <w:rsid w:val="00AD51D8"/>
    <w:rsid w:val="00B44B4E"/>
    <w:rsid w:val="00B5234C"/>
    <w:rsid w:val="00D85618"/>
    <w:rsid w:val="00D92CD9"/>
    <w:rsid w:val="00F237FF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F4D58"/>
  <w15:chartTrackingRefBased/>
  <w15:docId w15:val="{58168EAD-90E0-42A1-A1FE-2FFC2DDF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3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2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CD9"/>
  </w:style>
  <w:style w:type="paragraph" w:styleId="Piedepgina">
    <w:name w:val="footer"/>
    <w:basedOn w:val="Normal"/>
    <w:link w:val="PiedepginaCar"/>
    <w:uiPriority w:val="99"/>
    <w:unhideWhenUsed/>
    <w:rsid w:val="00D92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CD9"/>
  </w:style>
  <w:style w:type="character" w:styleId="Hipervnculo">
    <w:name w:val="Hyperlink"/>
    <w:basedOn w:val="Fuentedeprrafopredeter"/>
    <w:uiPriority w:val="99"/>
    <w:unhideWhenUsed/>
    <w:rsid w:val="00D92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ctor.gutierrez@mh.gob.s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audio.mendez@mh.gob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rlos.guerra@mh.gob.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Rafael Gutierrez Granados</dc:creator>
  <cp:keywords/>
  <dc:description/>
  <cp:lastModifiedBy>Augusto Gómez</cp:lastModifiedBy>
  <cp:revision>4</cp:revision>
  <dcterms:created xsi:type="dcterms:W3CDTF">2023-11-02T01:02:00Z</dcterms:created>
  <dcterms:modified xsi:type="dcterms:W3CDTF">2023-11-04T08:10:00Z</dcterms:modified>
</cp:coreProperties>
</file>