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12/10/18</w:t>
        <w:tab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 Perth 6000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tonysimic61@gmail.com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Mobile: 0439954257</w:t>
        <w:br w:type="textWrapping"/>
        <w:t xml:space="preserve">ABN:  29 312 028 484</w:t>
        <w:br w:type="textWrapping"/>
        <w:t xml:space="preserve">To : Melodie, strata manager, 5 Chester Avenue, Dianella.</w:t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Pruned trees at rear fence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 weeds and creeper rear garden 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 weeds water meters on both sides.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Sprayed Weed killer in back and front area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Removed green waste to waste removal site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 waste removal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Glyphosate spray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  </w:t>
      </w:r>
      <w:r w:rsidDel="00000000" w:rsidR="00000000" w:rsidRPr="00000000">
        <w:rPr>
          <w:b w:val="1"/>
          <w:rtl w:val="0"/>
        </w:rPr>
        <w:t xml:space="preserve">Please pay within 7 days.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$300.00</w:t>
      </w:r>
      <w:r w:rsidDel="00000000" w:rsidR="00000000" w:rsidRPr="00000000">
        <w:rPr>
          <w:rtl w:val="0"/>
        </w:rPr>
        <w:t xml:space="preserve">   </w:t>
        <w:br w:type="textWrapping"/>
        <w:t xml:space="preserve">Eli Simic Robertson</w:t>
      </w:r>
    </w:p>
    <w:p w:rsidR="00000000" w:rsidDel="00000000" w:rsidP="00000000" w:rsidRDefault="00000000" w:rsidRPr="00000000" w14:paraId="0000002A">
      <w:pPr>
        <w:spacing w:after="200" w:lineRule="auto"/>
        <w:rPr/>
      </w:pPr>
      <w:r w:rsidDel="00000000" w:rsidR="00000000" w:rsidRPr="00000000">
        <w:rPr>
          <w:rtl w:val="0"/>
        </w:rPr>
        <w:t xml:space="preserve">NAB</w:t>
      </w:r>
    </w:p>
    <w:p w:rsidR="00000000" w:rsidDel="00000000" w:rsidP="00000000" w:rsidRDefault="00000000" w:rsidRPr="00000000" w14:paraId="0000002B">
      <w:pPr>
        <w:spacing w:after="20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BSB: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086-006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ACC: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831081868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Style w:val="Heading1"/>
      <w:rPr/>
    </w:pPr>
    <w:bookmarkStart w:colFirst="0" w:colLast="0" w:name="_f1flyxz6zaq" w:id="0"/>
    <w:bookmarkEnd w:id="0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tonysimic61@gmail.com" TargetMode="External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