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11/06/2017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Hayley, 6 Donavan Rise, Murdoch.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Remove lemon trees and orange trumpet strub</w:t>
        <w:br w:type="textWrapping"/>
        <w:t xml:space="preserve">Remove tree to stump</w:t>
        <w:br w:type="textWrapping"/>
        <w:t xml:space="preserve">Snipper cooch grass</w:t>
        <w:br w:type="textWrapping"/>
        <w:t xml:space="preserve">Transport green waste rubbish</w:t>
        <w:br w:type="textWrapping"/>
        <w:t xml:space="preserve">Weedspray cooch grass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fee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$525.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$525.00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