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02/09/19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​39 Sherwood St Maylands. C/O M .Tyrer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Spray on roots of weeds in paving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$200.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Glyphosate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  <w:t xml:space="preserve">Payment Details:</w:t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$210.00:</w:t>
      </w:r>
    </w:p>
    <w:p w:rsidR="00000000" w:rsidDel="00000000" w:rsidP="00000000" w:rsidRDefault="00000000" w:rsidRPr="00000000" w14:paraId="00000023">
      <w:pPr>
        <w:spacing w:after="200" w:lineRule="auto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Eli Simic Robertson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BSB: 086006</w:t>
      </w:r>
    </w:p>
    <w:p w:rsidR="00000000" w:rsidDel="00000000" w:rsidP="00000000" w:rsidRDefault="00000000" w:rsidRPr="00000000" w14:paraId="00000025">
      <w:pPr>
        <w:spacing w:after="200" w:lineRule="auto"/>
        <w:rPr>
          <w:rFonts w:ascii="Roboto" w:cs="Roboto" w:eastAsia="Roboto" w:hAnsi="Roboto"/>
          <w:b w:val="1"/>
          <w:color w:val="202124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color w:val="202124"/>
          <w:sz w:val="24"/>
          <w:szCs w:val="24"/>
          <w:rtl w:val="0"/>
        </w:rPr>
        <w:t xml:space="preserve">ACC: 831081868 </w:t>
      </w:r>
    </w:p>
    <w:p w:rsidR="00000000" w:rsidDel="00000000" w:rsidP="00000000" w:rsidRDefault="00000000" w:rsidRPr="00000000" w14:paraId="00000026">
      <w:pPr>
        <w:spacing w:after="200" w:lineRule="auto"/>
        <w:rPr/>
      </w:pPr>
      <w:r w:rsidDel="00000000" w:rsidR="00000000" w:rsidRPr="00000000">
        <w:rPr>
          <w:rtl w:val="0"/>
        </w:rPr>
        <w:t xml:space="preserve">Please pay within 7 working days.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