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tw25pq40s3u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TAX INVOICE</w:t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Date: 18/10/19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From: Eli’s Garden Improvements, 34a Windsor st</w:t>
        <w:br w:type="textWrapping"/>
        <w:t xml:space="preserve">ABN:  29 312 028 484</w:t>
        <w:br w:type="textWrapping"/>
        <w:t xml:space="preserve">To : Tze, 10 Whittlesford St, East Victoria Park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Scope:</w:t>
        <w:br w:type="textWrapping"/>
      </w:r>
      <w:r w:rsidDel="00000000" w:rsidR="00000000" w:rsidRPr="00000000">
        <w:rPr>
          <w:sz w:val="22"/>
          <w:szCs w:val="22"/>
          <w:rtl w:val="0"/>
        </w:rPr>
        <w:t xml:space="preserve">Prep garden beds for weed mat</w:t>
        <w:br w:type="textWrapping"/>
        <w:t xml:space="preserve">Lay and peg rougly 50m^2 of weed mat over front garden beds</w:t>
        <w:br w:type="textWrapping"/>
        <w:t xml:space="preserve">Lay 4 cubic metres of mulch in front, if leftover will be laid in rear beds</w:t>
      </w: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rtl w:val="0"/>
        </w:rPr>
        <w:br w:type="textWrapping"/>
      </w:r>
    </w:p>
    <w:tbl>
      <w:tblPr>
        <w:tblStyle w:val="Table1"/>
        <w:tblW w:w="9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6360"/>
        <w:gridCol w:w="1020"/>
        <w:gridCol w:w="620"/>
        <w:tblGridChange w:id="0">
          <w:tblGrid>
            <w:gridCol w:w="1020"/>
            <w:gridCol w:w="6360"/>
            <w:gridCol w:w="1020"/>
            <w:gridCol w:w="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4^3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Soils aint soils Enviro mulch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Weed mat 1.8m wide for &gt;50m^2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Labour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$924.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</w:tbl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b w:val="1"/>
        </w:rPr>
      </w:pPr>
      <w:r w:rsidDel="00000000" w:rsidR="00000000" w:rsidRPr="00000000">
        <w:rPr>
          <w:rtl w:val="0"/>
        </w:rPr>
        <w:br w:type="textWrapping"/>
        <w:t xml:space="preserve">Note:</w:t>
        <w:br w:type="textWrapping"/>
        <w:br w:type="textWrapping"/>
      </w:r>
      <w:r w:rsidDel="00000000" w:rsidR="00000000" w:rsidRPr="00000000">
        <w:rPr>
          <w:rtl w:val="0"/>
        </w:rPr>
        <w:t xml:space="preserve">Please Pay </w:t>
      </w:r>
      <w:r w:rsidDel="00000000" w:rsidR="00000000" w:rsidRPr="00000000">
        <w:rPr>
          <w:b w:val="1"/>
          <w:rtl w:val="0"/>
        </w:rPr>
        <w:t xml:space="preserve">$924.00:</w:t>
      </w:r>
    </w:p>
    <w:p w:rsidR="00000000" w:rsidDel="00000000" w:rsidP="00000000" w:rsidRDefault="00000000" w:rsidRPr="00000000" w14:paraId="00000023">
      <w:pPr>
        <w:spacing w:after="200" w:lineRule="auto"/>
        <w:rPr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4"/>
          <w:szCs w:val="24"/>
          <w:rtl w:val="0"/>
        </w:rPr>
        <w:t xml:space="preserve">Eli Simic Robertson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00" w:lineRule="auto"/>
        <w:rPr>
          <w:rFonts w:ascii="Roboto" w:cs="Roboto" w:eastAsia="Roboto" w:hAnsi="Roboto"/>
          <w:b w:val="1"/>
          <w:color w:val="202124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4"/>
          <w:szCs w:val="24"/>
          <w:rtl w:val="0"/>
        </w:rPr>
        <w:t xml:space="preserve">BSB: 086006</w:t>
      </w:r>
    </w:p>
    <w:p w:rsidR="00000000" w:rsidDel="00000000" w:rsidP="00000000" w:rsidRDefault="00000000" w:rsidRPr="00000000" w14:paraId="00000025">
      <w:pPr>
        <w:spacing w:after="200" w:lineRule="auto"/>
        <w:rPr>
          <w:rFonts w:ascii="Roboto" w:cs="Roboto" w:eastAsia="Roboto" w:hAnsi="Roboto"/>
          <w:b w:val="1"/>
          <w:color w:val="202124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4"/>
          <w:szCs w:val="24"/>
          <w:rtl w:val="0"/>
        </w:rPr>
        <w:t xml:space="preserve">ACC: 831081868 </w:t>
      </w:r>
    </w:p>
    <w:p w:rsidR="00000000" w:rsidDel="00000000" w:rsidP="00000000" w:rsidRDefault="00000000" w:rsidRPr="00000000" w14:paraId="00000026">
      <w:pPr>
        <w:spacing w:after="200" w:lineRule="auto"/>
        <w:rPr>
          <w:sz w:val="28"/>
          <w:szCs w:val="28"/>
        </w:rPr>
      </w:pPr>
      <w:r w:rsidDel="00000000" w:rsidR="00000000" w:rsidRPr="00000000">
        <w:rPr>
          <w:rtl w:val="0"/>
        </w:rPr>
        <w:t xml:space="preserve">Please pay within 7 working days.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10525125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headerReference r:id="rId7" w:type="default"/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9">
    <w:pPr>
      <w:pStyle w:val="Heading1"/>
      <w:rPr/>
    </w:pPr>
    <w:bookmarkStart w:colFirst="0" w:colLast="0" w:name="_f1flyxz6zaq" w:id="1"/>
    <w:bookmarkEnd w:id="1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5734050</wp:posOffset>
          </wp:positionH>
          <wp:positionV relativeFrom="paragraph">
            <wp:posOffset>142875</wp:posOffset>
          </wp:positionV>
          <wp:extent cx="595313" cy="376626"/>
          <wp:effectExtent b="0" l="0" r="0" t="0"/>
          <wp:wrapSquare wrapText="bothSides" distB="114300" distT="114300" distL="114300" distR="114300"/>
          <wp:docPr descr="EGI logo small with ABN.png" id="2" name="image2.png"/>
          <a:graphic>
            <a:graphicData uri="http://schemas.openxmlformats.org/drawingml/2006/picture">
              <pic:pic>
                <pic:nvPicPr>
                  <pic:cNvPr descr="EGI logo small with ABN.png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5313" cy="376626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