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21/04/17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Scope discussed via text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  <w:br w:type="textWrapping"/>
              <w:t xml:space="preserve">7:00am - 11:00am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$299.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Paid $300 cash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due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trike w:val="1"/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strike w:val="1"/>
          <w:rtl w:val="0"/>
        </w:rPr>
        <w:br w:type="textWrapping"/>
        <w:t xml:space="preserve">Please Pay $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