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CE57" w14:textId="77777777" w:rsidR="00E46459" w:rsidRPr="00C00C2E" w:rsidRDefault="00000000" w:rsidP="00C00C2E">
      <w:pPr>
        <w:pStyle w:val="Heading1"/>
        <w:spacing w:before="0"/>
        <w:rPr>
          <w:lang w:val="es-419"/>
        </w:rPr>
      </w:pPr>
      <w:r w:rsidRPr="00C00C2E">
        <w:rPr>
          <w:lang w:val="es-419"/>
        </w:rPr>
        <w:t>1. ¿Qué son los estados en React?</w:t>
      </w:r>
    </w:p>
    <w:p w14:paraId="3B6494BC" w14:textId="77777777" w:rsidR="00E46459" w:rsidRPr="00C00C2E" w:rsidRDefault="00000000">
      <w:pPr>
        <w:rPr>
          <w:lang w:val="es-419"/>
        </w:rPr>
      </w:pPr>
      <w:r w:rsidRPr="00C00C2E">
        <w:rPr>
          <w:lang w:val="es-419"/>
        </w:rPr>
        <w:t>El estado (state) en React es un mecanismo que permite a un componente almacenar información que puede cambiar con el tiempo. Cuando el estado se actualiza, React vuelve a renderizar el componente para mostrar la información actualizada en la interfaz.</w:t>
      </w:r>
    </w:p>
    <w:p w14:paraId="1CAAB276" w14:textId="77777777" w:rsidR="00E46459" w:rsidRDefault="00000000">
      <w:pPr>
        <w:pStyle w:val="Heading2"/>
      </w:pPr>
      <w:r>
        <w:t>Características y utilidad</w:t>
      </w:r>
    </w:p>
    <w:p w14:paraId="5B8D1B41" w14:textId="77777777" w:rsidR="00E46459" w:rsidRPr="00C00C2E" w:rsidRDefault="00000000">
      <w:pPr>
        <w:pStyle w:val="ListBullet"/>
        <w:rPr>
          <w:lang w:val="es-419"/>
        </w:rPr>
      </w:pPr>
      <w:r w:rsidRPr="00C00C2E">
        <w:rPr>
          <w:lang w:val="es-419"/>
        </w:rPr>
        <w:t>Es información interna del componente que puede modificarse.</w:t>
      </w:r>
    </w:p>
    <w:p w14:paraId="4F5B63E7" w14:textId="77777777" w:rsidR="00E46459" w:rsidRPr="00C00C2E" w:rsidRDefault="00000000">
      <w:pPr>
        <w:pStyle w:val="ListBullet"/>
        <w:rPr>
          <w:lang w:val="es-419"/>
        </w:rPr>
      </w:pPr>
      <w:r w:rsidRPr="00C00C2E">
        <w:rPr>
          <w:lang w:val="es-419"/>
        </w:rPr>
        <w:t>Cada actualización del estado provoca una nueva renderización del componente.</w:t>
      </w:r>
    </w:p>
    <w:p w14:paraId="00148637" w14:textId="77777777" w:rsidR="00E46459" w:rsidRPr="00C00C2E" w:rsidRDefault="00000000">
      <w:pPr>
        <w:pStyle w:val="ListBullet"/>
        <w:rPr>
          <w:lang w:val="es-419"/>
        </w:rPr>
      </w:pPr>
      <w:r w:rsidRPr="00C00C2E">
        <w:rPr>
          <w:lang w:val="es-419"/>
        </w:rPr>
        <w:t>No debe modificarse directamente; se utiliza una función actualizadora.</w:t>
      </w:r>
    </w:p>
    <w:p w14:paraId="2E6D91AC" w14:textId="77777777" w:rsidR="00E46459" w:rsidRPr="00C00C2E" w:rsidRDefault="00000000">
      <w:pPr>
        <w:pStyle w:val="ListBullet"/>
        <w:rPr>
          <w:lang w:val="es-419"/>
        </w:rPr>
      </w:pPr>
      <w:r w:rsidRPr="00C00C2E">
        <w:rPr>
          <w:lang w:val="es-419"/>
        </w:rPr>
        <w:t>Permite crear interfaces dinámicas e interactivas, por ejemplo contadores, formularios, listas y menús.</w:t>
      </w:r>
    </w:p>
    <w:p w14:paraId="3C7A34F9" w14:textId="77777777" w:rsidR="00E46459" w:rsidRPr="00C00C2E" w:rsidRDefault="00000000">
      <w:pPr>
        <w:pStyle w:val="Heading2"/>
        <w:rPr>
          <w:lang w:val="es-419"/>
        </w:rPr>
      </w:pPr>
      <w:r w:rsidRPr="00C00C2E">
        <w:rPr>
          <w:lang w:val="es-419"/>
        </w:rPr>
        <w:t>Ejemplo: contador con estado</w:t>
      </w:r>
    </w:p>
    <w:p w14:paraId="374F127E" w14:textId="77777777" w:rsidR="00E46459" w:rsidRPr="00C00C2E" w:rsidRDefault="00000000">
      <w:pPr>
        <w:rPr>
          <w:lang w:val="es-419"/>
        </w:rPr>
      </w:pPr>
      <w:r w:rsidRPr="00C00C2E">
        <w:rPr>
          <w:rFonts w:ascii="Courier New" w:hAnsi="Courier New"/>
          <w:sz w:val="18"/>
          <w:lang w:val="es-419"/>
        </w:rPr>
        <w:t>import { useState } from "react";</w:t>
      </w:r>
      <w:r w:rsidRPr="00C00C2E">
        <w:rPr>
          <w:rFonts w:ascii="Courier New" w:hAnsi="Courier New"/>
          <w:sz w:val="18"/>
          <w:lang w:val="es-419"/>
        </w:rPr>
        <w:br/>
      </w:r>
      <w:r w:rsidRPr="00C00C2E">
        <w:rPr>
          <w:rFonts w:ascii="Courier New" w:hAnsi="Courier New"/>
          <w:sz w:val="18"/>
          <w:lang w:val="es-419"/>
        </w:rPr>
        <w:br/>
        <w:t>function Contador() {</w:t>
      </w:r>
      <w:r w:rsidRPr="00C00C2E">
        <w:rPr>
          <w:rFonts w:ascii="Courier New" w:hAnsi="Courier New"/>
          <w:sz w:val="18"/>
          <w:lang w:val="es-419"/>
        </w:rPr>
        <w:br/>
        <w:t xml:space="preserve">  const [contador, setContador] = useState(0);</w:t>
      </w:r>
      <w:r w:rsidRPr="00C00C2E">
        <w:rPr>
          <w:rFonts w:ascii="Courier New" w:hAnsi="Courier New"/>
          <w:sz w:val="18"/>
          <w:lang w:val="es-419"/>
        </w:rPr>
        <w:br/>
      </w:r>
      <w:r w:rsidRPr="00C00C2E">
        <w:rPr>
          <w:rFonts w:ascii="Courier New" w:hAnsi="Courier New"/>
          <w:sz w:val="18"/>
          <w:lang w:val="es-419"/>
        </w:rPr>
        <w:br/>
        <w:t xml:space="preserve">  return (</w:t>
      </w:r>
      <w:r w:rsidRPr="00C00C2E">
        <w:rPr>
          <w:rFonts w:ascii="Courier New" w:hAnsi="Courier New"/>
          <w:sz w:val="18"/>
          <w:lang w:val="es-419"/>
        </w:rPr>
        <w:br/>
        <w:t xml:space="preserve">    &lt;div&gt;</w:t>
      </w:r>
      <w:r w:rsidRPr="00C00C2E">
        <w:rPr>
          <w:rFonts w:ascii="Courier New" w:hAnsi="Courier New"/>
          <w:sz w:val="18"/>
          <w:lang w:val="es-419"/>
        </w:rPr>
        <w:br/>
        <w:t xml:space="preserve">      &lt;h2&gt;Valor: {contador}&lt;/h2&gt;</w:t>
      </w:r>
      <w:r w:rsidRPr="00C00C2E">
        <w:rPr>
          <w:rFonts w:ascii="Courier New" w:hAnsi="Courier New"/>
          <w:sz w:val="18"/>
          <w:lang w:val="es-419"/>
        </w:rPr>
        <w:br/>
        <w:t xml:space="preserve">      &lt;button onClick={() =&gt; setContador(contador + 1)}&gt;</w:t>
      </w:r>
      <w:r w:rsidRPr="00C00C2E">
        <w:rPr>
          <w:rFonts w:ascii="Courier New" w:hAnsi="Courier New"/>
          <w:sz w:val="18"/>
          <w:lang w:val="es-419"/>
        </w:rPr>
        <w:br/>
        <w:t xml:space="preserve">        Incrementar</w:t>
      </w:r>
      <w:r w:rsidRPr="00C00C2E">
        <w:rPr>
          <w:rFonts w:ascii="Courier New" w:hAnsi="Courier New"/>
          <w:sz w:val="18"/>
          <w:lang w:val="es-419"/>
        </w:rPr>
        <w:br/>
        <w:t xml:space="preserve">      &lt;/button&gt;</w:t>
      </w:r>
      <w:r w:rsidRPr="00C00C2E">
        <w:rPr>
          <w:rFonts w:ascii="Courier New" w:hAnsi="Courier New"/>
          <w:sz w:val="18"/>
          <w:lang w:val="es-419"/>
        </w:rPr>
        <w:br/>
        <w:t xml:space="preserve">    &lt;/div&gt;</w:t>
      </w:r>
      <w:r w:rsidRPr="00C00C2E">
        <w:rPr>
          <w:rFonts w:ascii="Courier New" w:hAnsi="Courier New"/>
          <w:sz w:val="18"/>
          <w:lang w:val="es-419"/>
        </w:rPr>
        <w:br/>
        <w:t xml:space="preserve">  );</w:t>
      </w:r>
      <w:r w:rsidRPr="00C00C2E">
        <w:rPr>
          <w:rFonts w:ascii="Courier New" w:hAnsi="Courier New"/>
          <w:sz w:val="18"/>
          <w:lang w:val="es-419"/>
        </w:rPr>
        <w:br/>
        <w:t>}</w:t>
      </w:r>
      <w:r w:rsidRPr="00C00C2E">
        <w:rPr>
          <w:rFonts w:ascii="Courier New" w:hAnsi="Courier New"/>
          <w:sz w:val="18"/>
          <w:lang w:val="es-419"/>
        </w:rPr>
        <w:br/>
      </w:r>
      <w:r w:rsidRPr="00C00C2E">
        <w:rPr>
          <w:rFonts w:ascii="Courier New" w:hAnsi="Courier New"/>
          <w:sz w:val="18"/>
          <w:lang w:val="es-419"/>
        </w:rPr>
        <w:br/>
        <w:t>export default Contador;</w:t>
      </w:r>
    </w:p>
    <w:p w14:paraId="6F854409" w14:textId="77777777" w:rsidR="00E46459" w:rsidRPr="00C00C2E" w:rsidRDefault="00000000">
      <w:pPr>
        <w:pStyle w:val="Heading2"/>
        <w:rPr>
          <w:lang w:val="es-419"/>
        </w:rPr>
      </w:pPr>
      <w:r w:rsidRPr="00C00C2E">
        <w:rPr>
          <w:lang w:val="es-419"/>
        </w:rPr>
        <w:t>Explicación del ejemplo</w:t>
      </w:r>
    </w:p>
    <w:p w14:paraId="66900C6C" w14:textId="77777777" w:rsidR="00E46459" w:rsidRPr="00C00C2E" w:rsidRDefault="00000000">
      <w:pPr>
        <w:rPr>
          <w:lang w:val="es-419"/>
        </w:rPr>
      </w:pPr>
      <w:r w:rsidRPr="00C00C2E">
        <w:rPr>
          <w:lang w:val="es-419"/>
        </w:rPr>
        <w:t>useState(0) crea una variable de estado llamada contador con valor inicial 0 y una función llamada setContador para modificarla. Al presionar el botón, se ejecuta setContador(contador + 1), se actualiza el estado y React vuelve a renderizar el componente mostrando el nuevo valor.</w:t>
      </w:r>
    </w:p>
    <w:p w14:paraId="3F396E84" w14:textId="77777777" w:rsidR="00E46459" w:rsidRPr="00C00C2E" w:rsidRDefault="00000000">
      <w:pPr>
        <w:pStyle w:val="Heading1"/>
        <w:rPr>
          <w:lang w:val="es-419"/>
        </w:rPr>
      </w:pPr>
      <w:r w:rsidRPr="00C00C2E">
        <w:rPr>
          <w:lang w:val="es-419"/>
        </w:rPr>
        <w:t>2. ¿Qué son los eventos en React?</w:t>
      </w:r>
    </w:p>
    <w:p w14:paraId="19518B48" w14:textId="77777777" w:rsidR="00E46459" w:rsidRPr="00C00C2E" w:rsidRDefault="00000000">
      <w:pPr>
        <w:rPr>
          <w:lang w:val="es-419"/>
        </w:rPr>
      </w:pPr>
      <w:r w:rsidRPr="00C00C2E">
        <w:rPr>
          <w:lang w:val="es-419"/>
        </w:rPr>
        <w:t>Los eventos en React permiten responder a acciones realizadas por el usuario, como hacer clic, escribir en un campo, mover el mouse o enviar un formulario. Se manejan mediante propiedades del componente que comienzan generalmente con 'on', por ejemplo onClick, onChange y onSubmit.</w:t>
      </w:r>
    </w:p>
    <w:p w14:paraId="68590E03" w14:textId="77777777" w:rsidR="00E46459" w:rsidRDefault="00000000">
      <w:pPr>
        <w:pStyle w:val="Heading2"/>
      </w:pPr>
      <w:r>
        <w:t>Características y utilidad</w:t>
      </w:r>
    </w:p>
    <w:p w14:paraId="3B7B8685" w14:textId="77777777" w:rsidR="00E46459" w:rsidRPr="00C00C2E" w:rsidRDefault="00000000">
      <w:pPr>
        <w:pStyle w:val="ListBullet"/>
        <w:rPr>
          <w:lang w:val="es-419"/>
        </w:rPr>
      </w:pPr>
      <w:r w:rsidRPr="00C00C2E">
        <w:rPr>
          <w:lang w:val="es-419"/>
        </w:rPr>
        <w:t>Se escriben utilizando camelCase, por ejemplo onClick en lugar de onclick.</w:t>
      </w:r>
    </w:p>
    <w:p w14:paraId="0CE478B5" w14:textId="77777777" w:rsidR="00E46459" w:rsidRPr="00C00C2E" w:rsidRDefault="00000000">
      <w:pPr>
        <w:pStyle w:val="ListBullet"/>
        <w:rPr>
          <w:lang w:val="es-419"/>
        </w:rPr>
      </w:pPr>
      <w:r w:rsidRPr="00C00C2E">
        <w:rPr>
          <w:lang w:val="es-419"/>
        </w:rPr>
        <w:t>Reciben funciones como manejadores o controladores de eventos.</w:t>
      </w:r>
    </w:p>
    <w:p w14:paraId="33F769CF" w14:textId="77777777" w:rsidR="00E46459" w:rsidRPr="00C00C2E" w:rsidRDefault="00000000">
      <w:pPr>
        <w:pStyle w:val="ListBullet"/>
        <w:rPr>
          <w:lang w:val="es-419"/>
        </w:rPr>
      </w:pPr>
      <w:r w:rsidRPr="00C00C2E">
        <w:rPr>
          <w:lang w:val="es-419"/>
        </w:rPr>
        <w:t>Permiten ejecutar lógica en respuesta a la interacción del usuario.</w:t>
      </w:r>
    </w:p>
    <w:p w14:paraId="35A2EA90" w14:textId="77777777" w:rsidR="00E46459" w:rsidRPr="00C00C2E" w:rsidRDefault="00000000">
      <w:pPr>
        <w:pStyle w:val="ListBullet"/>
        <w:rPr>
          <w:lang w:val="es-419"/>
        </w:rPr>
      </w:pPr>
      <w:r w:rsidRPr="00C00C2E">
        <w:rPr>
          <w:lang w:val="es-419"/>
        </w:rPr>
        <w:t>Pueden recibir un objeto de evento con información sobre la acción realizada.</w:t>
      </w:r>
    </w:p>
    <w:p w14:paraId="460D7147" w14:textId="77777777" w:rsidR="00E46459" w:rsidRPr="00C00C2E" w:rsidRDefault="00000000">
      <w:pPr>
        <w:pStyle w:val="Heading2"/>
        <w:rPr>
          <w:lang w:val="es-419"/>
        </w:rPr>
      </w:pPr>
      <w:r w:rsidRPr="00C00C2E">
        <w:rPr>
          <w:lang w:val="es-419"/>
        </w:rPr>
        <w:t>Ejemplo: evento onClick</w:t>
      </w:r>
    </w:p>
    <w:p w14:paraId="0CBF77E7" w14:textId="77777777" w:rsidR="00E46459" w:rsidRPr="00C00C2E" w:rsidRDefault="00000000">
      <w:pPr>
        <w:rPr>
          <w:lang w:val="es-419"/>
        </w:rPr>
      </w:pPr>
      <w:r w:rsidRPr="00C00C2E">
        <w:rPr>
          <w:rFonts w:ascii="Courier New" w:hAnsi="Courier New"/>
          <w:sz w:val="18"/>
          <w:lang w:val="es-419"/>
        </w:rPr>
        <w:t>function Saludo() {</w:t>
      </w:r>
      <w:r w:rsidRPr="00C00C2E">
        <w:rPr>
          <w:rFonts w:ascii="Courier New" w:hAnsi="Courier New"/>
          <w:sz w:val="18"/>
          <w:lang w:val="es-419"/>
        </w:rPr>
        <w:br/>
        <w:t xml:space="preserve">  const mostrarSaludo = () =&gt; {</w:t>
      </w:r>
      <w:r w:rsidRPr="00C00C2E">
        <w:rPr>
          <w:rFonts w:ascii="Courier New" w:hAnsi="Courier New"/>
          <w:sz w:val="18"/>
          <w:lang w:val="es-419"/>
        </w:rPr>
        <w:br/>
        <w:t xml:space="preserve">    alert("¡Hola! Has presionado el botón.");</w:t>
      </w:r>
      <w:r w:rsidRPr="00C00C2E">
        <w:rPr>
          <w:rFonts w:ascii="Courier New" w:hAnsi="Courier New"/>
          <w:sz w:val="18"/>
          <w:lang w:val="es-419"/>
        </w:rPr>
        <w:br/>
        <w:t xml:space="preserve">  };</w:t>
      </w:r>
      <w:r w:rsidRPr="00C00C2E">
        <w:rPr>
          <w:rFonts w:ascii="Courier New" w:hAnsi="Courier New"/>
          <w:sz w:val="18"/>
          <w:lang w:val="es-419"/>
        </w:rPr>
        <w:br/>
      </w:r>
      <w:r w:rsidRPr="00C00C2E">
        <w:rPr>
          <w:rFonts w:ascii="Courier New" w:hAnsi="Courier New"/>
          <w:sz w:val="18"/>
          <w:lang w:val="es-419"/>
        </w:rPr>
        <w:br/>
        <w:t xml:space="preserve">  return (</w:t>
      </w:r>
      <w:r w:rsidRPr="00C00C2E">
        <w:rPr>
          <w:rFonts w:ascii="Courier New" w:hAnsi="Courier New"/>
          <w:sz w:val="18"/>
          <w:lang w:val="es-419"/>
        </w:rPr>
        <w:br/>
        <w:t xml:space="preserve">    &lt;button onClick={mostrarSaludo}&gt;</w:t>
      </w:r>
      <w:r w:rsidRPr="00C00C2E">
        <w:rPr>
          <w:rFonts w:ascii="Courier New" w:hAnsi="Courier New"/>
          <w:sz w:val="18"/>
          <w:lang w:val="es-419"/>
        </w:rPr>
        <w:br/>
      </w:r>
      <w:r w:rsidRPr="00C00C2E">
        <w:rPr>
          <w:rFonts w:ascii="Courier New" w:hAnsi="Courier New"/>
          <w:sz w:val="18"/>
          <w:lang w:val="es-419"/>
        </w:rPr>
        <w:lastRenderedPageBreak/>
        <w:t xml:space="preserve">      Saludar</w:t>
      </w:r>
      <w:r w:rsidRPr="00C00C2E">
        <w:rPr>
          <w:rFonts w:ascii="Courier New" w:hAnsi="Courier New"/>
          <w:sz w:val="18"/>
          <w:lang w:val="es-419"/>
        </w:rPr>
        <w:br/>
        <w:t xml:space="preserve">    &lt;/button&gt;</w:t>
      </w:r>
      <w:r w:rsidRPr="00C00C2E">
        <w:rPr>
          <w:rFonts w:ascii="Courier New" w:hAnsi="Courier New"/>
          <w:sz w:val="18"/>
          <w:lang w:val="es-419"/>
        </w:rPr>
        <w:br/>
        <w:t xml:space="preserve">  );</w:t>
      </w:r>
      <w:r w:rsidRPr="00C00C2E">
        <w:rPr>
          <w:rFonts w:ascii="Courier New" w:hAnsi="Courier New"/>
          <w:sz w:val="18"/>
          <w:lang w:val="es-419"/>
        </w:rPr>
        <w:br/>
        <w:t>}</w:t>
      </w:r>
      <w:r w:rsidRPr="00C00C2E">
        <w:rPr>
          <w:rFonts w:ascii="Courier New" w:hAnsi="Courier New"/>
          <w:sz w:val="18"/>
          <w:lang w:val="es-419"/>
        </w:rPr>
        <w:br/>
      </w:r>
      <w:r w:rsidRPr="00C00C2E">
        <w:rPr>
          <w:rFonts w:ascii="Courier New" w:hAnsi="Courier New"/>
          <w:sz w:val="18"/>
          <w:lang w:val="es-419"/>
        </w:rPr>
        <w:br/>
        <w:t>export default Saludo;</w:t>
      </w:r>
    </w:p>
    <w:p w14:paraId="28679ADB" w14:textId="77777777" w:rsidR="00E46459" w:rsidRPr="00C00C2E" w:rsidRDefault="00000000">
      <w:pPr>
        <w:pStyle w:val="Heading2"/>
        <w:rPr>
          <w:lang w:val="es-419"/>
        </w:rPr>
      </w:pPr>
      <w:r w:rsidRPr="00C00C2E">
        <w:rPr>
          <w:lang w:val="es-419"/>
        </w:rPr>
        <w:t>Explicación del ejemplo</w:t>
      </w:r>
    </w:p>
    <w:p w14:paraId="29AC9768" w14:textId="77777777" w:rsidR="00E46459" w:rsidRPr="00C00C2E" w:rsidRDefault="00000000">
      <w:pPr>
        <w:rPr>
          <w:lang w:val="es-419"/>
        </w:rPr>
      </w:pPr>
      <w:r w:rsidRPr="00C00C2E">
        <w:rPr>
          <w:lang w:val="es-419"/>
        </w:rPr>
        <w:t>El atributo onClick escucha el clic realizado sobre el botón. Cuando el usuario presiona el botón, React ejecuta la función mostrarSaludo y se muestra un mensaje. De esta manera, los eventos conectan las acciones del usuario con la lógica de la aplicación.</w:t>
      </w:r>
    </w:p>
    <w:p w14:paraId="5D392E12" w14:textId="77777777" w:rsidR="00E46459" w:rsidRPr="00C00C2E" w:rsidRDefault="00000000">
      <w:pPr>
        <w:pStyle w:val="Heading1"/>
        <w:rPr>
          <w:lang w:val="es-419"/>
        </w:rPr>
      </w:pPr>
      <w:r w:rsidRPr="00C00C2E">
        <w:rPr>
          <w:lang w:val="es-419"/>
        </w:rPr>
        <w:t>3. ¿Qué son los Hooks en React?</w:t>
      </w:r>
    </w:p>
    <w:p w14:paraId="75A958B4" w14:textId="77777777" w:rsidR="00E46459" w:rsidRPr="00C00C2E" w:rsidRDefault="00000000">
      <w:pPr>
        <w:rPr>
          <w:lang w:val="es-419"/>
        </w:rPr>
      </w:pPr>
      <w:r w:rsidRPr="00C00C2E">
        <w:rPr>
          <w:lang w:val="es-419"/>
        </w:rPr>
        <w:t>Los Hooks son funciones especiales de React que permiten utilizar características como el estado, los efectos y el contexto dentro de componentes funcionales. Antes de los Hooks, muchas de estas funcionalidades se asociaban principalmente a los componentes de clase.</w:t>
      </w:r>
    </w:p>
    <w:p w14:paraId="7CBCEE5E" w14:textId="77777777" w:rsidR="00E46459" w:rsidRDefault="00000000">
      <w:pPr>
        <w:pStyle w:val="Heading2"/>
      </w:pPr>
      <w:r>
        <w:t>Características y utilidad</w:t>
      </w:r>
    </w:p>
    <w:p w14:paraId="77118B73" w14:textId="77777777" w:rsidR="00E46459" w:rsidRPr="00C00C2E" w:rsidRDefault="00000000">
      <w:pPr>
        <w:pStyle w:val="ListBullet"/>
        <w:rPr>
          <w:lang w:val="es-419"/>
        </w:rPr>
      </w:pPr>
      <w:r w:rsidRPr="00C00C2E">
        <w:rPr>
          <w:lang w:val="es-419"/>
        </w:rPr>
        <w:t>Se utilizan dentro de componentes funcionales y Hooks personalizados.</w:t>
      </w:r>
    </w:p>
    <w:p w14:paraId="771FABFE" w14:textId="77777777" w:rsidR="00E46459" w:rsidRPr="00C00C2E" w:rsidRDefault="00000000">
      <w:pPr>
        <w:pStyle w:val="ListBullet"/>
        <w:rPr>
          <w:lang w:val="es-419"/>
        </w:rPr>
      </w:pPr>
      <w:r w:rsidRPr="00C00C2E">
        <w:rPr>
          <w:lang w:val="es-419"/>
        </w:rPr>
        <w:t>Sus nombres comienzan con la palabra use.</w:t>
      </w:r>
    </w:p>
    <w:p w14:paraId="15161ACC" w14:textId="77777777" w:rsidR="00E46459" w:rsidRPr="00C00C2E" w:rsidRDefault="00000000">
      <w:pPr>
        <w:pStyle w:val="ListBullet"/>
        <w:rPr>
          <w:lang w:val="es-419"/>
        </w:rPr>
      </w:pPr>
      <w:r w:rsidRPr="00C00C2E">
        <w:rPr>
          <w:lang w:val="es-419"/>
        </w:rPr>
        <w:t>Permiten reutilizar lógica entre distintos componentes.</w:t>
      </w:r>
    </w:p>
    <w:p w14:paraId="0C0ED0C4" w14:textId="77777777" w:rsidR="00E46459" w:rsidRPr="00C00C2E" w:rsidRDefault="00000000">
      <w:pPr>
        <w:pStyle w:val="ListBullet"/>
        <w:rPr>
          <w:lang w:val="es-419"/>
        </w:rPr>
      </w:pPr>
      <w:r w:rsidRPr="00C00C2E">
        <w:rPr>
          <w:lang w:val="es-419"/>
        </w:rPr>
        <w:t>Deben respetar las reglas de los Hooks: se llaman en el nivel superior del componente y no dentro de condicionales o bucles.</w:t>
      </w:r>
    </w:p>
    <w:p w14:paraId="2F6B9BB6" w14:textId="77777777" w:rsidR="00E46459" w:rsidRDefault="00000000">
      <w:pPr>
        <w:pStyle w:val="Heading2"/>
      </w:pPr>
      <w:r>
        <w:t>Principales Hooks</w:t>
      </w:r>
    </w:p>
    <w:p w14:paraId="4E416AE9" w14:textId="77777777" w:rsidR="00E46459" w:rsidRPr="00C00C2E" w:rsidRDefault="00000000">
      <w:pPr>
        <w:pStyle w:val="ListBullet"/>
        <w:rPr>
          <w:lang w:val="es-419"/>
        </w:rPr>
      </w:pPr>
      <w:r w:rsidRPr="00C00C2E">
        <w:rPr>
          <w:b/>
          <w:lang w:val="es-419"/>
        </w:rPr>
        <w:t xml:space="preserve">useState: </w:t>
      </w:r>
      <w:r w:rsidRPr="00C00C2E">
        <w:rPr>
          <w:lang w:val="es-419"/>
        </w:rPr>
        <w:t>Permite agregar y actualizar estado local.</w:t>
      </w:r>
    </w:p>
    <w:p w14:paraId="3EAF45A9" w14:textId="77777777" w:rsidR="00E46459" w:rsidRPr="00C00C2E" w:rsidRDefault="00000000">
      <w:pPr>
        <w:pStyle w:val="ListBullet"/>
        <w:rPr>
          <w:lang w:val="es-419"/>
        </w:rPr>
      </w:pPr>
      <w:r w:rsidRPr="00C00C2E">
        <w:rPr>
          <w:b/>
          <w:lang w:val="es-419"/>
        </w:rPr>
        <w:t xml:space="preserve">useEffect: </w:t>
      </w:r>
      <w:r w:rsidRPr="00C00C2E">
        <w:rPr>
          <w:lang w:val="es-419"/>
        </w:rPr>
        <w:t>Permite ejecutar efectos secundarios, como peticiones de datos o suscripciones.</w:t>
      </w:r>
    </w:p>
    <w:p w14:paraId="65103624" w14:textId="77777777" w:rsidR="00E46459" w:rsidRPr="00C00C2E" w:rsidRDefault="00000000">
      <w:pPr>
        <w:pStyle w:val="ListBullet"/>
        <w:rPr>
          <w:lang w:val="es-419"/>
        </w:rPr>
      </w:pPr>
      <w:r w:rsidRPr="00C00C2E">
        <w:rPr>
          <w:b/>
          <w:lang w:val="es-419"/>
        </w:rPr>
        <w:t xml:space="preserve">useContext: </w:t>
      </w:r>
      <w:r w:rsidRPr="00C00C2E">
        <w:rPr>
          <w:lang w:val="es-419"/>
        </w:rPr>
        <w:t>Permite consumir valores compartidos mediante Context.</w:t>
      </w:r>
    </w:p>
    <w:p w14:paraId="39F9E370" w14:textId="77777777" w:rsidR="00E46459" w:rsidRPr="00C00C2E" w:rsidRDefault="00000000">
      <w:pPr>
        <w:pStyle w:val="ListBullet"/>
        <w:rPr>
          <w:lang w:val="es-419"/>
        </w:rPr>
      </w:pPr>
      <w:r w:rsidRPr="00C00C2E">
        <w:rPr>
          <w:b/>
          <w:lang w:val="es-419"/>
        </w:rPr>
        <w:t xml:space="preserve">useRef: </w:t>
      </w:r>
      <w:r w:rsidRPr="00C00C2E">
        <w:rPr>
          <w:lang w:val="es-419"/>
        </w:rPr>
        <w:t>Permite conservar valores entre renderizados y acceder a elementos del DOM.</w:t>
      </w:r>
    </w:p>
    <w:p w14:paraId="429709CB" w14:textId="77777777" w:rsidR="00E46459" w:rsidRPr="00C00C2E" w:rsidRDefault="00000000">
      <w:pPr>
        <w:pStyle w:val="ListBullet"/>
        <w:rPr>
          <w:lang w:val="es-419"/>
        </w:rPr>
      </w:pPr>
      <w:r w:rsidRPr="00C00C2E">
        <w:rPr>
          <w:b/>
          <w:lang w:val="es-419"/>
        </w:rPr>
        <w:t xml:space="preserve">useMemo: </w:t>
      </w:r>
      <w:r w:rsidRPr="00C00C2E">
        <w:rPr>
          <w:lang w:val="es-419"/>
        </w:rPr>
        <w:t>Permite memorizar valores calculados para evitar cálculos innecesarios.</w:t>
      </w:r>
    </w:p>
    <w:p w14:paraId="375F7CE0" w14:textId="77777777" w:rsidR="00E46459" w:rsidRPr="00C00C2E" w:rsidRDefault="00000000">
      <w:pPr>
        <w:pStyle w:val="ListBullet"/>
        <w:rPr>
          <w:lang w:val="es-419"/>
        </w:rPr>
      </w:pPr>
      <w:r w:rsidRPr="00C00C2E">
        <w:rPr>
          <w:b/>
          <w:lang w:val="es-419"/>
        </w:rPr>
        <w:t xml:space="preserve">useCallback: </w:t>
      </w:r>
      <w:r w:rsidRPr="00C00C2E">
        <w:rPr>
          <w:lang w:val="es-419"/>
        </w:rPr>
        <w:t>Permite memorizar funciones entre renderizados.</w:t>
      </w:r>
    </w:p>
    <w:p w14:paraId="654665D4" w14:textId="77777777" w:rsidR="00E46459" w:rsidRPr="00C00C2E" w:rsidRDefault="00000000">
      <w:pPr>
        <w:pStyle w:val="ListBullet"/>
        <w:rPr>
          <w:lang w:val="es-419"/>
        </w:rPr>
      </w:pPr>
      <w:r w:rsidRPr="00C00C2E">
        <w:rPr>
          <w:b/>
          <w:lang w:val="es-419"/>
        </w:rPr>
        <w:t xml:space="preserve">useReducer: </w:t>
      </w:r>
      <w:r w:rsidRPr="00C00C2E">
        <w:rPr>
          <w:lang w:val="es-419"/>
        </w:rPr>
        <w:t>Permite manejar estados complejos mediante acciones y un reducer.</w:t>
      </w:r>
    </w:p>
    <w:p w14:paraId="58BD68A8" w14:textId="77777777" w:rsidR="00E46459" w:rsidRPr="00C00C2E" w:rsidRDefault="00000000">
      <w:pPr>
        <w:pStyle w:val="Heading2"/>
        <w:rPr>
          <w:lang w:val="es-419"/>
        </w:rPr>
      </w:pPr>
      <w:r w:rsidRPr="00C00C2E">
        <w:rPr>
          <w:lang w:val="es-419"/>
        </w:rPr>
        <w:t>Ejemplo: useState y useEffect</w:t>
      </w:r>
    </w:p>
    <w:p w14:paraId="7564CB6C" w14:textId="77777777" w:rsidR="00E46459" w:rsidRPr="00C00C2E" w:rsidRDefault="00000000">
      <w:pPr>
        <w:rPr>
          <w:lang w:val="es-419"/>
        </w:rPr>
      </w:pPr>
      <w:r w:rsidRPr="00C00C2E">
        <w:rPr>
          <w:rFonts w:ascii="Courier New" w:hAnsi="Courier New"/>
          <w:sz w:val="18"/>
          <w:lang w:val="es-419"/>
        </w:rPr>
        <w:t>import { useEffect, useState } from "react";</w:t>
      </w:r>
      <w:r w:rsidRPr="00C00C2E">
        <w:rPr>
          <w:rFonts w:ascii="Courier New" w:hAnsi="Courier New"/>
          <w:sz w:val="18"/>
          <w:lang w:val="es-419"/>
        </w:rPr>
        <w:br/>
      </w:r>
      <w:r w:rsidRPr="00C00C2E">
        <w:rPr>
          <w:rFonts w:ascii="Courier New" w:hAnsi="Courier New"/>
          <w:sz w:val="18"/>
          <w:lang w:val="es-419"/>
        </w:rPr>
        <w:br/>
        <w:t>function Reloj() {</w:t>
      </w:r>
      <w:r w:rsidRPr="00C00C2E">
        <w:rPr>
          <w:rFonts w:ascii="Courier New" w:hAnsi="Courier New"/>
          <w:sz w:val="18"/>
          <w:lang w:val="es-419"/>
        </w:rPr>
        <w:br/>
        <w:t xml:space="preserve">  const [segundos, setSegundos] = useState(0);</w:t>
      </w:r>
      <w:r w:rsidRPr="00C00C2E">
        <w:rPr>
          <w:rFonts w:ascii="Courier New" w:hAnsi="Courier New"/>
          <w:sz w:val="18"/>
          <w:lang w:val="es-419"/>
        </w:rPr>
        <w:br/>
      </w:r>
      <w:r w:rsidRPr="00C00C2E">
        <w:rPr>
          <w:rFonts w:ascii="Courier New" w:hAnsi="Courier New"/>
          <w:sz w:val="18"/>
          <w:lang w:val="es-419"/>
        </w:rPr>
        <w:br/>
        <w:t xml:space="preserve">  useEffect(() =&gt; {</w:t>
      </w:r>
      <w:r w:rsidRPr="00C00C2E">
        <w:rPr>
          <w:rFonts w:ascii="Courier New" w:hAnsi="Courier New"/>
          <w:sz w:val="18"/>
          <w:lang w:val="es-419"/>
        </w:rPr>
        <w:br/>
        <w:t xml:space="preserve">    const intervalo = setInterval(() =&gt; {</w:t>
      </w:r>
      <w:r w:rsidRPr="00C00C2E">
        <w:rPr>
          <w:rFonts w:ascii="Courier New" w:hAnsi="Courier New"/>
          <w:sz w:val="18"/>
          <w:lang w:val="es-419"/>
        </w:rPr>
        <w:br/>
        <w:t xml:space="preserve">      setSegundos(s =&gt; s + 1);</w:t>
      </w:r>
      <w:r w:rsidRPr="00C00C2E">
        <w:rPr>
          <w:rFonts w:ascii="Courier New" w:hAnsi="Courier New"/>
          <w:sz w:val="18"/>
          <w:lang w:val="es-419"/>
        </w:rPr>
        <w:br/>
        <w:t xml:space="preserve">    }, 1000);</w:t>
      </w:r>
      <w:r w:rsidRPr="00C00C2E">
        <w:rPr>
          <w:rFonts w:ascii="Courier New" w:hAnsi="Courier New"/>
          <w:sz w:val="18"/>
          <w:lang w:val="es-419"/>
        </w:rPr>
        <w:br/>
      </w:r>
      <w:r w:rsidRPr="00C00C2E">
        <w:rPr>
          <w:rFonts w:ascii="Courier New" w:hAnsi="Courier New"/>
          <w:sz w:val="18"/>
          <w:lang w:val="es-419"/>
        </w:rPr>
        <w:br/>
        <w:t xml:space="preserve">    return () =&gt; clearInterval(intervalo);</w:t>
      </w:r>
      <w:r w:rsidRPr="00C00C2E">
        <w:rPr>
          <w:rFonts w:ascii="Courier New" w:hAnsi="Courier New"/>
          <w:sz w:val="18"/>
          <w:lang w:val="es-419"/>
        </w:rPr>
        <w:br/>
        <w:t xml:space="preserve">  }, []);</w:t>
      </w:r>
      <w:r w:rsidRPr="00C00C2E">
        <w:rPr>
          <w:rFonts w:ascii="Courier New" w:hAnsi="Courier New"/>
          <w:sz w:val="18"/>
          <w:lang w:val="es-419"/>
        </w:rPr>
        <w:br/>
      </w:r>
      <w:r w:rsidRPr="00C00C2E">
        <w:rPr>
          <w:rFonts w:ascii="Courier New" w:hAnsi="Courier New"/>
          <w:sz w:val="18"/>
          <w:lang w:val="es-419"/>
        </w:rPr>
        <w:br/>
        <w:t xml:space="preserve">  return &lt;h2&gt;Segundos transcurridos: {segundos}&lt;/h2&gt;;</w:t>
      </w:r>
      <w:r w:rsidRPr="00C00C2E">
        <w:rPr>
          <w:rFonts w:ascii="Courier New" w:hAnsi="Courier New"/>
          <w:sz w:val="18"/>
          <w:lang w:val="es-419"/>
        </w:rPr>
        <w:br/>
        <w:t>}</w:t>
      </w:r>
      <w:r w:rsidRPr="00C00C2E">
        <w:rPr>
          <w:rFonts w:ascii="Courier New" w:hAnsi="Courier New"/>
          <w:sz w:val="18"/>
          <w:lang w:val="es-419"/>
        </w:rPr>
        <w:br/>
      </w:r>
      <w:r w:rsidRPr="00C00C2E">
        <w:rPr>
          <w:rFonts w:ascii="Courier New" w:hAnsi="Courier New"/>
          <w:sz w:val="18"/>
          <w:lang w:val="es-419"/>
        </w:rPr>
        <w:br/>
        <w:t>export default Reloj;</w:t>
      </w:r>
    </w:p>
    <w:p w14:paraId="36DCD8A2" w14:textId="77777777" w:rsidR="00E46459" w:rsidRPr="00C00C2E" w:rsidRDefault="00000000">
      <w:pPr>
        <w:pStyle w:val="Heading2"/>
        <w:rPr>
          <w:lang w:val="es-419"/>
        </w:rPr>
      </w:pPr>
      <w:r w:rsidRPr="00C00C2E">
        <w:rPr>
          <w:lang w:val="es-419"/>
        </w:rPr>
        <w:lastRenderedPageBreak/>
        <w:t>Explicación del ejemplo</w:t>
      </w:r>
    </w:p>
    <w:p w14:paraId="516F95FE" w14:textId="77777777" w:rsidR="00E46459" w:rsidRPr="00C00C2E" w:rsidRDefault="00000000">
      <w:pPr>
        <w:rPr>
          <w:lang w:val="es-419"/>
        </w:rPr>
      </w:pPr>
      <w:r w:rsidRPr="00C00C2E">
        <w:rPr>
          <w:lang w:val="es-419"/>
        </w:rPr>
        <w:t>useState crea el estado segundos. useEffect ejecuta código después de que el componente se muestra. En este caso, crea un intervalo que aumenta el contador cada segundo. La función retornada por useEffect limpia el intervalo cuando el componente se desmonta, evitando que continúe ejecutándose innecesariamente. Este ejemplo muestra cómo los Hooks permiten combinar estado y efectos dentro de un componente funcional.</w:t>
      </w:r>
    </w:p>
    <w:sectPr w:rsidR="00E46459" w:rsidRPr="00C00C2E" w:rsidSect="00C00C2E">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784747">
    <w:abstractNumId w:val="8"/>
  </w:num>
  <w:num w:numId="2" w16cid:durableId="1012956067">
    <w:abstractNumId w:val="6"/>
  </w:num>
  <w:num w:numId="3" w16cid:durableId="1568415859">
    <w:abstractNumId w:val="5"/>
  </w:num>
  <w:num w:numId="4" w16cid:durableId="1862358412">
    <w:abstractNumId w:val="4"/>
  </w:num>
  <w:num w:numId="5" w16cid:durableId="733360360">
    <w:abstractNumId w:val="7"/>
  </w:num>
  <w:num w:numId="6" w16cid:durableId="822890343">
    <w:abstractNumId w:val="3"/>
  </w:num>
  <w:num w:numId="7" w16cid:durableId="185221658">
    <w:abstractNumId w:val="2"/>
  </w:num>
  <w:num w:numId="8" w16cid:durableId="1993020476">
    <w:abstractNumId w:val="1"/>
  </w:num>
  <w:num w:numId="9" w16cid:durableId="419789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537"/>
    <w:rsid w:val="00AA1D8D"/>
    <w:rsid w:val="00B47730"/>
    <w:rsid w:val="00C00C2E"/>
    <w:rsid w:val="00CB0664"/>
    <w:rsid w:val="00E46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2BBF8"/>
  <w14:defaultImageDpi w14:val="300"/>
  <w15:docId w15:val="{B8A34F60-0540-4E89-9CEB-9018E17DC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673</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UNO</cp:lastModifiedBy>
  <cp:revision>2</cp:revision>
  <dcterms:created xsi:type="dcterms:W3CDTF">2013-12-23T23:15:00Z</dcterms:created>
  <dcterms:modified xsi:type="dcterms:W3CDTF">2026-08-22T02:58:00Z</dcterms:modified>
  <cp:category/>
</cp:coreProperties>
</file>