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5906" w14:textId="77777777" w:rsidR="00601D9D" w:rsidRDefault="006A7A47">
      <w:pPr>
        <w:pStyle w:val="Corpotesto"/>
        <w:ind w:left="3896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5D5920" wp14:editId="055D5921">
            <wp:extent cx="991022" cy="11887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2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5907" w14:textId="77777777" w:rsidR="00601D9D" w:rsidRDefault="00601D9D">
      <w:pPr>
        <w:pStyle w:val="Corpotesto"/>
        <w:spacing w:before="23"/>
        <w:ind w:left="0"/>
        <w:jc w:val="left"/>
        <w:rPr>
          <w:rFonts w:ascii="Times New Roman"/>
          <w:sz w:val="18"/>
        </w:rPr>
      </w:pPr>
    </w:p>
    <w:p w14:paraId="055D5908" w14:textId="77777777" w:rsidR="00601D9D" w:rsidRDefault="006A7A47">
      <w:pPr>
        <w:spacing w:before="1" w:line="219" w:lineRule="exact"/>
        <w:ind w:left="429" w:right="24"/>
        <w:jc w:val="center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  <w:u w:val="single"/>
        </w:rPr>
        <w:t>Virtus</w:t>
      </w:r>
      <w:r>
        <w:rPr>
          <w:rFonts w:ascii="Calibri"/>
          <w:b/>
          <w:i/>
          <w:spacing w:val="-4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nutrizione</w:t>
      </w:r>
      <w:r>
        <w:rPr>
          <w:rFonts w:ascii="Calibri"/>
          <w:b/>
          <w:i/>
          <w:spacing w:val="-4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e</w:t>
      </w:r>
      <w:r>
        <w:rPr>
          <w:rFonts w:ascii="Calibri"/>
          <w:b/>
          <w:i/>
          <w:spacing w:val="-6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terapia</w:t>
      </w:r>
      <w:r>
        <w:rPr>
          <w:rFonts w:ascii="Calibri"/>
          <w:b/>
          <w:i/>
          <w:spacing w:val="-4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dello</w:t>
      </w:r>
      <w:r>
        <w:rPr>
          <w:rFonts w:ascii="Calibri"/>
          <w:b/>
          <w:i/>
          <w:spacing w:val="-3"/>
          <w:sz w:val="18"/>
          <w:u w:val="single"/>
        </w:rPr>
        <w:t xml:space="preserve"> </w:t>
      </w:r>
      <w:r>
        <w:rPr>
          <w:rFonts w:ascii="Calibri"/>
          <w:b/>
          <w:i/>
          <w:spacing w:val="-4"/>
          <w:sz w:val="18"/>
          <w:u w:val="single"/>
        </w:rPr>
        <w:t>sport</w:t>
      </w:r>
    </w:p>
    <w:p w14:paraId="055D5909" w14:textId="77777777" w:rsidR="00601D9D" w:rsidRDefault="006A7A47">
      <w:pPr>
        <w:spacing w:line="195" w:lineRule="exact"/>
        <w:ind w:left="429" w:right="4"/>
        <w:jc w:val="center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Via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Montello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79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–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25128</w:t>
      </w:r>
      <w:r>
        <w:rPr>
          <w:rFonts w:ascii="Calibri" w:hAnsi="Calibri"/>
          <w:spacing w:val="-2"/>
          <w:sz w:val="16"/>
        </w:rPr>
        <w:t xml:space="preserve"> Brescia</w:t>
      </w:r>
    </w:p>
    <w:p w14:paraId="055D590A" w14:textId="77777777" w:rsidR="00601D9D" w:rsidRDefault="006A7A47">
      <w:pPr>
        <w:spacing w:line="195" w:lineRule="exact"/>
        <w:ind w:left="429"/>
        <w:jc w:val="center"/>
        <w:rPr>
          <w:rFonts w:ascii="Calibri"/>
          <w:sz w:val="16"/>
        </w:rPr>
      </w:pPr>
      <w:r>
        <w:rPr>
          <w:rFonts w:ascii="Calibri"/>
          <w:spacing w:val="-2"/>
          <w:sz w:val="16"/>
        </w:rPr>
        <w:t>Tel.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pacing w:val="-2"/>
          <w:sz w:val="16"/>
        </w:rPr>
        <w:t>3518899843</w:t>
      </w:r>
    </w:p>
    <w:p w14:paraId="055D590B" w14:textId="77777777" w:rsidR="00601D9D" w:rsidRDefault="006A7A47">
      <w:pPr>
        <w:spacing w:line="195" w:lineRule="exact"/>
        <w:ind w:left="429"/>
        <w:jc w:val="center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email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–</w:t>
      </w:r>
      <w:r>
        <w:rPr>
          <w:rFonts w:ascii="Calibri" w:hAnsi="Calibri"/>
          <w:spacing w:val="-1"/>
          <w:sz w:val="16"/>
        </w:rPr>
        <w:t xml:space="preserve"> </w:t>
      </w:r>
      <w:hyperlink r:id="rId6">
        <w:r w:rsidR="00601D9D">
          <w:rPr>
            <w:rFonts w:ascii="Calibri" w:hAnsi="Calibri"/>
            <w:spacing w:val="-2"/>
            <w:sz w:val="16"/>
          </w:rPr>
          <w:t>info@virtusbrixia.com</w:t>
        </w:r>
      </w:hyperlink>
    </w:p>
    <w:p w14:paraId="055D590C" w14:textId="77777777" w:rsidR="00601D9D" w:rsidRDefault="00601D9D">
      <w:pPr>
        <w:pStyle w:val="Corpotesto"/>
        <w:ind w:left="0"/>
        <w:jc w:val="left"/>
        <w:rPr>
          <w:rFonts w:ascii="Calibri"/>
          <w:sz w:val="16"/>
        </w:rPr>
      </w:pPr>
    </w:p>
    <w:p w14:paraId="055D590D" w14:textId="77777777" w:rsidR="00601D9D" w:rsidRDefault="00601D9D">
      <w:pPr>
        <w:pStyle w:val="Corpotesto"/>
        <w:ind w:left="0"/>
        <w:jc w:val="left"/>
        <w:rPr>
          <w:rFonts w:ascii="Calibri"/>
          <w:sz w:val="16"/>
        </w:rPr>
      </w:pPr>
    </w:p>
    <w:p w14:paraId="055D590E" w14:textId="77777777" w:rsidR="00601D9D" w:rsidRDefault="00601D9D">
      <w:pPr>
        <w:pStyle w:val="Corpotesto"/>
        <w:ind w:left="0"/>
        <w:jc w:val="left"/>
        <w:rPr>
          <w:rFonts w:ascii="Calibri"/>
          <w:sz w:val="16"/>
        </w:rPr>
      </w:pPr>
    </w:p>
    <w:p w14:paraId="055D590F" w14:textId="77777777" w:rsidR="00601D9D" w:rsidRDefault="00601D9D">
      <w:pPr>
        <w:pStyle w:val="Corpotesto"/>
        <w:spacing w:before="182"/>
        <w:ind w:left="0"/>
        <w:jc w:val="left"/>
        <w:rPr>
          <w:rFonts w:ascii="Calibri"/>
          <w:sz w:val="16"/>
        </w:rPr>
      </w:pPr>
    </w:p>
    <w:p w14:paraId="055D5910" w14:textId="77777777" w:rsidR="00601D9D" w:rsidRDefault="006A7A47">
      <w:pPr>
        <w:pStyle w:val="Corpotesto"/>
        <w:spacing w:line="225" w:lineRule="auto"/>
        <w:ind w:left="2" w:right="155"/>
      </w:pPr>
      <w:r>
        <w:rPr>
          <w:w w:val="85"/>
        </w:rPr>
        <w:t>Ai</w:t>
      </w:r>
      <w:r>
        <w:rPr>
          <w:spacing w:val="-6"/>
          <w:w w:val="85"/>
        </w:rPr>
        <w:t xml:space="preserve"> </w:t>
      </w:r>
      <w:r>
        <w:rPr>
          <w:w w:val="85"/>
        </w:rPr>
        <w:t>sensi</w:t>
      </w:r>
      <w:r>
        <w:rPr>
          <w:spacing w:val="-5"/>
          <w:w w:val="85"/>
        </w:rPr>
        <w:t xml:space="preserve"> </w:t>
      </w:r>
      <w:r>
        <w:rPr>
          <w:w w:val="85"/>
        </w:rPr>
        <w:t>dell’art.</w:t>
      </w:r>
      <w:r>
        <w:rPr>
          <w:spacing w:val="-6"/>
          <w:w w:val="85"/>
        </w:rPr>
        <w:t xml:space="preserve"> </w:t>
      </w:r>
      <w:r>
        <w:rPr>
          <w:w w:val="85"/>
        </w:rPr>
        <w:t>13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5"/>
          <w:w w:val="85"/>
        </w:rPr>
        <w:t xml:space="preserve"> </w:t>
      </w:r>
      <w:r>
        <w:rPr>
          <w:w w:val="85"/>
        </w:rPr>
        <w:t>Regolamento</w:t>
      </w:r>
      <w:r>
        <w:rPr>
          <w:spacing w:val="-5"/>
          <w:w w:val="85"/>
        </w:rPr>
        <w:t xml:space="preserve"> </w:t>
      </w:r>
      <w:r>
        <w:rPr>
          <w:w w:val="85"/>
        </w:rPr>
        <w:t>UE</w:t>
      </w:r>
      <w:r>
        <w:rPr>
          <w:spacing w:val="-5"/>
          <w:w w:val="85"/>
        </w:rPr>
        <w:t xml:space="preserve"> </w:t>
      </w:r>
      <w:r>
        <w:rPr>
          <w:w w:val="85"/>
        </w:rPr>
        <w:t>679/16,</w:t>
      </w:r>
      <w:r>
        <w:rPr>
          <w:spacing w:val="-7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relazione</w:t>
      </w:r>
      <w:r>
        <w:rPr>
          <w:spacing w:val="-6"/>
          <w:w w:val="85"/>
        </w:rPr>
        <w:t xml:space="preserve"> </w:t>
      </w:r>
      <w:r>
        <w:rPr>
          <w:w w:val="85"/>
        </w:rPr>
        <w:t>ai</w:t>
      </w:r>
      <w:r>
        <w:rPr>
          <w:spacing w:val="-6"/>
          <w:w w:val="85"/>
        </w:rPr>
        <w:t xml:space="preserve"> </w:t>
      </w:r>
      <w:r>
        <w:rPr>
          <w:w w:val="85"/>
        </w:rPr>
        <w:t>dati</w:t>
      </w:r>
      <w:r>
        <w:rPr>
          <w:spacing w:val="-6"/>
          <w:w w:val="85"/>
        </w:rPr>
        <w:t xml:space="preserve"> </w:t>
      </w:r>
      <w:r>
        <w:rPr>
          <w:w w:val="85"/>
        </w:rPr>
        <w:t>personali</w:t>
      </w:r>
      <w:r>
        <w:rPr>
          <w:spacing w:val="-5"/>
          <w:w w:val="85"/>
        </w:rPr>
        <w:t xml:space="preserve"> </w:t>
      </w:r>
      <w:r>
        <w:rPr>
          <w:w w:val="85"/>
        </w:rPr>
        <w:t>che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riguardano</w:t>
      </w:r>
      <w:r>
        <w:rPr>
          <w:spacing w:val="-6"/>
          <w:w w:val="85"/>
        </w:rPr>
        <w:t xml:space="preserve"> </w:t>
      </w:r>
      <w:r>
        <w:rPr>
          <w:w w:val="85"/>
        </w:rPr>
        <w:t>e che</w:t>
      </w:r>
      <w:r>
        <w:rPr>
          <w:spacing w:val="-7"/>
          <w:w w:val="85"/>
        </w:rPr>
        <w:t xml:space="preserve"> </w:t>
      </w:r>
      <w:r>
        <w:rPr>
          <w:w w:val="85"/>
        </w:rPr>
        <w:t>saranno</w:t>
      </w:r>
      <w:r>
        <w:rPr>
          <w:spacing w:val="-6"/>
          <w:w w:val="85"/>
        </w:rPr>
        <w:t xml:space="preserve"> </w:t>
      </w:r>
      <w:r>
        <w:rPr>
          <w:w w:val="85"/>
        </w:rPr>
        <w:t>oggetto</w:t>
      </w:r>
      <w:r>
        <w:rPr>
          <w:spacing w:val="-7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trattamento,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informiamo</w:t>
      </w:r>
      <w:r>
        <w:rPr>
          <w:spacing w:val="-6"/>
          <w:w w:val="85"/>
        </w:rPr>
        <w:t xml:space="preserve"> </w:t>
      </w:r>
      <w:r>
        <w:rPr>
          <w:w w:val="85"/>
        </w:rPr>
        <w:t>di</w:t>
      </w:r>
      <w:r>
        <w:rPr>
          <w:spacing w:val="-6"/>
          <w:w w:val="85"/>
        </w:rPr>
        <w:t xml:space="preserve"> </w:t>
      </w:r>
      <w:r>
        <w:rPr>
          <w:w w:val="85"/>
        </w:rPr>
        <w:t>quanto</w:t>
      </w:r>
      <w:r>
        <w:rPr>
          <w:spacing w:val="-7"/>
          <w:w w:val="85"/>
        </w:rPr>
        <w:t xml:space="preserve"> </w:t>
      </w:r>
      <w:r>
        <w:rPr>
          <w:w w:val="85"/>
        </w:rPr>
        <w:t>segue.</w:t>
      </w:r>
    </w:p>
    <w:p w14:paraId="055D5911" w14:textId="77777777" w:rsidR="00601D9D" w:rsidRDefault="00601D9D">
      <w:pPr>
        <w:pStyle w:val="Corpotesto"/>
        <w:spacing w:before="37"/>
        <w:ind w:left="0"/>
        <w:jc w:val="left"/>
      </w:pPr>
    </w:p>
    <w:p w14:paraId="055D5912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0" w:line="228" w:lineRule="auto"/>
        <w:ind w:left="580" w:right="157"/>
        <w:jc w:val="both"/>
        <w:rPr>
          <w:sz w:val="24"/>
        </w:rPr>
      </w:pPr>
      <w:r>
        <w:rPr>
          <w:w w:val="90"/>
          <w:sz w:val="24"/>
        </w:rPr>
        <w:t xml:space="preserve">I dati sensibili da Lei forniti verranno trattati secondo i principi di liceità, correttezza, </w:t>
      </w:r>
      <w:r>
        <w:rPr>
          <w:w w:val="85"/>
          <w:sz w:val="24"/>
        </w:rPr>
        <w:t xml:space="preserve">adeguatezza ed in generale nei limiti di quanto previsto dal Regolamento per le finalità di </w:t>
      </w:r>
      <w:r>
        <w:rPr>
          <w:spacing w:val="-2"/>
          <w:w w:val="85"/>
          <w:sz w:val="24"/>
        </w:rPr>
        <w:t xml:space="preserve">consulenza, anamnesi e redazione di una corretta alimentazione connesse all’assolvimento </w:t>
      </w:r>
      <w:r>
        <w:rPr>
          <w:w w:val="85"/>
          <w:sz w:val="24"/>
        </w:rPr>
        <w:t>dell’incarico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professionale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da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Lei conferito;</w:t>
      </w:r>
    </w:p>
    <w:p w14:paraId="055D5913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36"/>
        <w:ind w:left="580" w:right="0"/>
        <w:jc w:val="both"/>
        <w:rPr>
          <w:sz w:val="24"/>
        </w:rPr>
      </w:pPr>
      <w:r>
        <w:rPr>
          <w:w w:val="80"/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trattamento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sarà</w:t>
      </w:r>
      <w:r>
        <w:rPr>
          <w:sz w:val="24"/>
        </w:rPr>
        <w:t xml:space="preserve"> </w:t>
      </w:r>
      <w:r>
        <w:rPr>
          <w:w w:val="80"/>
          <w:sz w:val="24"/>
        </w:rPr>
        <w:t>effettuato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sia</w:t>
      </w:r>
      <w:r>
        <w:rPr>
          <w:spacing w:val="2"/>
          <w:sz w:val="24"/>
        </w:rPr>
        <w:t xml:space="preserve"> </w:t>
      </w:r>
      <w:r>
        <w:rPr>
          <w:w w:val="80"/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che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avvalendosi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di</w:t>
      </w:r>
      <w:r>
        <w:rPr>
          <w:sz w:val="24"/>
        </w:rPr>
        <w:t xml:space="preserve"> </w:t>
      </w:r>
      <w:r>
        <w:rPr>
          <w:w w:val="80"/>
          <w:sz w:val="24"/>
        </w:rPr>
        <w:t>strumenti</w:t>
      </w:r>
      <w:r>
        <w:rPr>
          <w:spacing w:val="1"/>
          <w:sz w:val="24"/>
        </w:rPr>
        <w:t xml:space="preserve"> </w:t>
      </w:r>
      <w:r>
        <w:rPr>
          <w:spacing w:val="-2"/>
          <w:w w:val="80"/>
          <w:sz w:val="24"/>
        </w:rPr>
        <w:t>elettronici;</w:t>
      </w:r>
    </w:p>
    <w:p w14:paraId="055D5914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line="228" w:lineRule="auto"/>
        <w:ind w:left="580" w:right="154"/>
        <w:jc w:val="both"/>
        <w:rPr>
          <w:sz w:val="24"/>
        </w:rPr>
      </w:pPr>
      <w:r>
        <w:rPr>
          <w:spacing w:val="-2"/>
          <w:w w:val="85"/>
          <w:sz w:val="24"/>
        </w:rPr>
        <w:t xml:space="preserve">Il conferimento dei dati è obbligatorio per potere assolvere all’incarico conferito per le finalità </w:t>
      </w:r>
      <w:r>
        <w:rPr>
          <w:w w:val="90"/>
          <w:sz w:val="24"/>
        </w:rPr>
        <w:t xml:space="preserve">di cui al punto 1 e l'eventuale rifiuto a fornire tali dati comporta l’impossibilità di dare </w:t>
      </w:r>
      <w:r>
        <w:rPr>
          <w:w w:val="80"/>
          <w:sz w:val="24"/>
        </w:rPr>
        <w:t xml:space="preserve">esecuzione al contratto e quindi l’impossibilità di </w:t>
      </w:r>
      <w:proofErr w:type="spellStart"/>
      <w:r>
        <w:rPr>
          <w:w w:val="80"/>
          <w:sz w:val="24"/>
        </w:rPr>
        <w:t>fornirLe</w:t>
      </w:r>
      <w:proofErr w:type="spellEnd"/>
      <w:r>
        <w:rPr>
          <w:w w:val="80"/>
          <w:sz w:val="24"/>
        </w:rPr>
        <w:t xml:space="preserve"> la prestazione sanitaria richiesta e la </w:t>
      </w:r>
      <w:r>
        <w:rPr>
          <w:w w:val="90"/>
          <w:sz w:val="24"/>
        </w:rPr>
        <w:t>relativa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assistenza.</w:t>
      </w:r>
    </w:p>
    <w:p w14:paraId="055D5915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47" w:line="228" w:lineRule="auto"/>
        <w:ind w:left="580"/>
        <w:jc w:val="both"/>
        <w:rPr>
          <w:sz w:val="24"/>
        </w:rPr>
      </w:pPr>
      <w:r>
        <w:rPr>
          <w:w w:val="85"/>
          <w:sz w:val="24"/>
        </w:rPr>
        <w:t xml:space="preserve">I dati in nessun caso saranno oggetto di diffusione e saranno comunicati esclusivamente a </w:t>
      </w:r>
      <w:r>
        <w:rPr>
          <w:w w:val="80"/>
          <w:sz w:val="24"/>
        </w:rPr>
        <w:t xml:space="preserve">soggetti autorizzati ed al professionista esterno che, in qualità di responsabile del trattamento, </w:t>
      </w:r>
      <w:r>
        <w:rPr>
          <w:w w:val="90"/>
          <w:sz w:val="24"/>
        </w:rPr>
        <w:t xml:space="preserve">cura la contabilità dello Studio. In quest’ultimo caso i dati comunicati saranno quelli </w:t>
      </w:r>
      <w:r>
        <w:rPr>
          <w:spacing w:val="-2"/>
          <w:w w:val="85"/>
          <w:sz w:val="24"/>
        </w:rPr>
        <w:t>strettamente necessari per assolvere agli obblighi contabili e fiscali;</w:t>
      </w:r>
    </w:p>
    <w:p w14:paraId="055D5916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48" w:line="228" w:lineRule="auto"/>
        <w:ind w:left="580"/>
        <w:jc w:val="both"/>
        <w:rPr>
          <w:sz w:val="24"/>
        </w:rPr>
      </w:pPr>
      <w:r>
        <w:rPr>
          <w:w w:val="80"/>
          <w:sz w:val="24"/>
        </w:rPr>
        <w:t xml:space="preserve">Le fatture relative alle prestazioni sanitarie rese, verranno inviate al Sistema Tessera Sanitaria </w:t>
      </w:r>
      <w:r>
        <w:rPr>
          <w:w w:val="85"/>
          <w:sz w:val="24"/>
        </w:rPr>
        <w:t xml:space="preserve">per la predisposizione del Suo Modello 730 precompilato. Qualora volesse opporsi a tale </w:t>
      </w:r>
      <w:r>
        <w:rPr>
          <w:w w:val="90"/>
          <w:sz w:val="24"/>
        </w:rPr>
        <w:t xml:space="preserve">invio, potrà comunicarlo oralmente al Titolare stesso, il quale provvederà ad annotare </w:t>
      </w:r>
      <w:r>
        <w:rPr>
          <w:w w:val="85"/>
          <w:sz w:val="24"/>
        </w:rPr>
        <w:t>l’opposizione sulla Sua fattura.</w:t>
      </w:r>
    </w:p>
    <w:p w14:paraId="055D5917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line="225" w:lineRule="auto"/>
        <w:ind w:left="580" w:right="138"/>
        <w:jc w:val="both"/>
        <w:rPr>
          <w:sz w:val="24"/>
        </w:rPr>
      </w:pPr>
      <w:r>
        <w:rPr>
          <w:w w:val="85"/>
          <w:sz w:val="24"/>
        </w:rPr>
        <w:t>Il titolare del trattamento è il Dott. Gaetano Messineo con sede legale in Via Montello, 79 Brescia BS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studio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Via Corfù,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71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-25124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Brescia</w:t>
      </w:r>
    </w:p>
    <w:p w14:paraId="055D5918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53" w:line="228" w:lineRule="auto"/>
        <w:ind w:left="580" w:right="155"/>
        <w:jc w:val="both"/>
        <w:rPr>
          <w:sz w:val="24"/>
        </w:rPr>
      </w:pPr>
      <w:r>
        <w:rPr>
          <w:rFonts w:ascii="Times New Roman" w:hAnsi="Times New Roman"/>
          <w:w w:val="80"/>
          <w:sz w:val="24"/>
        </w:rPr>
        <w:t xml:space="preserve"> </w:t>
      </w:r>
      <w:r>
        <w:rPr>
          <w:w w:val="80"/>
          <w:sz w:val="24"/>
        </w:rPr>
        <w:t xml:space="preserve">In ogni momento potrà esercitare i Suoi diritti nei confronti del titolare del trattamento, quali il </w:t>
      </w:r>
      <w:r>
        <w:rPr>
          <w:w w:val="85"/>
          <w:sz w:val="24"/>
        </w:rPr>
        <w:t>diritto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accesso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dati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personali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rettifica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cancellazione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degli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stessi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limitazione del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trattamento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riguardano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il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diritto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di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opporsi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loro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trattamento,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oltre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diritto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alla portabilità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dati;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generale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tutti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diritti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previsti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dal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Regolamento.</w:t>
      </w:r>
    </w:p>
    <w:p w14:paraId="055D5919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line="225" w:lineRule="auto"/>
        <w:ind w:left="580" w:right="162"/>
        <w:jc w:val="both"/>
        <w:rPr>
          <w:sz w:val="24"/>
        </w:rPr>
      </w:pPr>
      <w:r>
        <w:rPr>
          <w:w w:val="80"/>
          <w:sz w:val="24"/>
        </w:rPr>
        <w:t xml:space="preserve">Al fine di tutelare i diritti di cui al punto precedente, potrà proporre reclamo all’Autorità Garante </w:t>
      </w:r>
      <w:r>
        <w:rPr>
          <w:w w:val="85"/>
          <w:sz w:val="24"/>
        </w:rPr>
        <w:t>per la Protezione dei dati personali;</w:t>
      </w:r>
    </w:p>
    <w:p w14:paraId="055D591A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55" w:line="225" w:lineRule="auto"/>
        <w:ind w:left="580" w:right="157"/>
        <w:jc w:val="both"/>
        <w:rPr>
          <w:sz w:val="24"/>
        </w:rPr>
      </w:pPr>
      <w:r>
        <w:rPr>
          <w:w w:val="85"/>
          <w:sz w:val="24"/>
        </w:rPr>
        <w:t>Il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Suoi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dati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verranno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conservati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tempo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necessario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raggiungimento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delle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finalità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 xml:space="preserve">di </w:t>
      </w:r>
      <w:r>
        <w:rPr>
          <w:spacing w:val="-2"/>
          <w:w w:val="85"/>
          <w:sz w:val="24"/>
        </w:rPr>
        <w:t>cui al punto 1 ed in ogni caso, per assolvere agli obblighi imposti dalle normative sanitarie.</w:t>
      </w:r>
    </w:p>
    <w:p w14:paraId="055D591B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55" w:line="225" w:lineRule="auto"/>
        <w:ind w:left="580" w:right="164"/>
        <w:jc w:val="both"/>
        <w:rPr>
          <w:sz w:val="24"/>
        </w:rPr>
      </w:pPr>
      <w:r>
        <w:rPr>
          <w:rFonts w:ascii="Times New Roman" w:hAnsi="Times New Roman"/>
          <w:w w:val="80"/>
          <w:sz w:val="24"/>
        </w:rPr>
        <w:t xml:space="preserve"> </w:t>
      </w:r>
      <w:r>
        <w:rPr>
          <w:w w:val="80"/>
          <w:sz w:val="24"/>
        </w:rPr>
        <w:t xml:space="preserve">Il consenso prestato con la sottoscrizione del presente modulo è in ogni momento revocabile. </w:t>
      </w:r>
      <w:r>
        <w:rPr>
          <w:spacing w:val="-2"/>
          <w:w w:val="85"/>
          <w:sz w:val="24"/>
        </w:rPr>
        <w:t>L’esercizio del diritto di revoca non pregiudica le prestazioni già rese;</w:t>
      </w:r>
    </w:p>
    <w:p w14:paraId="055D591C" w14:textId="77777777" w:rsidR="00601D9D" w:rsidRDefault="00601D9D">
      <w:pPr>
        <w:pStyle w:val="Corpotesto"/>
        <w:ind w:left="0"/>
        <w:jc w:val="left"/>
      </w:pPr>
    </w:p>
    <w:p w14:paraId="055D591D" w14:textId="77777777" w:rsidR="00601D9D" w:rsidRDefault="00601D9D">
      <w:pPr>
        <w:pStyle w:val="Corpotesto"/>
        <w:spacing w:before="35"/>
        <w:ind w:left="0"/>
        <w:jc w:val="left"/>
      </w:pPr>
    </w:p>
    <w:p w14:paraId="6E8F2D73" w14:textId="77777777" w:rsidR="00E879FF" w:rsidRDefault="006A7A47">
      <w:pPr>
        <w:pStyle w:val="Corpotesto"/>
        <w:tabs>
          <w:tab w:val="left" w:pos="1728"/>
          <w:tab w:val="left" w:pos="5841"/>
          <w:tab w:val="left" w:pos="8831"/>
        </w:tabs>
        <w:spacing w:line="340" w:lineRule="auto"/>
        <w:ind w:left="2" w:right="97"/>
        <w:rPr>
          <w:rFonts w:ascii="Times New Roman" w:hAnsi="Times New Roman"/>
          <w:u w:val="single"/>
        </w:rPr>
      </w:pPr>
      <w:r>
        <w:rPr>
          <w:w w:val="90"/>
        </w:rPr>
        <w:t>Il/La</w:t>
      </w:r>
      <w:r>
        <w:rPr>
          <w:spacing w:val="80"/>
        </w:rPr>
        <w:t xml:space="preserve"> </w:t>
      </w:r>
      <w:r>
        <w:rPr>
          <w:w w:val="90"/>
        </w:rPr>
        <w:t>sottoscritto/a</w:t>
      </w:r>
      <w:r w:rsidR="00D30EE3">
        <w:rPr>
          <w:spacing w:val="365"/>
          <w:w w:val="90"/>
        </w:rPr>
        <w:tab/>
      </w:r>
      <w:r>
        <w:rPr>
          <w:w w:val="90"/>
        </w:rPr>
        <w:t>nato</w:t>
      </w:r>
      <w:r>
        <w:rPr>
          <w:spacing w:val="80"/>
        </w:rPr>
        <w:t xml:space="preserve">  </w:t>
      </w:r>
      <w:r>
        <w:rPr>
          <w:w w:val="90"/>
        </w:rPr>
        <w:t>a</w:t>
      </w:r>
    </w:p>
    <w:p w14:paraId="055D591E" w14:textId="4C450196" w:rsidR="00601D9D" w:rsidRDefault="00E879FF">
      <w:pPr>
        <w:pStyle w:val="Corpotesto"/>
        <w:tabs>
          <w:tab w:val="left" w:pos="1728"/>
          <w:tab w:val="left" w:pos="5841"/>
          <w:tab w:val="left" w:pos="8831"/>
        </w:tabs>
        <w:spacing w:line="340" w:lineRule="auto"/>
        <w:ind w:left="2" w:right="97"/>
      </w:pPr>
      <w:r>
        <w:rPr>
          <w:spacing w:val="-6"/>
          <w:w w:val="90"/>
        </w:rPr>
        <w:t>I</w:t>
      </w:r>
      <w:r w:rsidR="006A7A47">
        <w:rPr>
          <w:spacing w:val="-6"/>
          <w:w w:val="90"/>
        </w:rPr>
        <w:t>l</w:t>
      </w:r>
      <w:r>
        <w:rPr>
          <w:spacing w:val="-6"/>
          <w:w w:val="90"/>
        </w:rPr>
        <w:tab/>
      </w:r>
      <w:r w:rsidR="006A7A47">
        <w:rPr>
          <w:w w:val="85"/>
        </w:rPr>
        <w:t>,</w:t>
      </w:r>
      <w:r w:rsidR="006A7A47">
        <w:rPr>
          <w:spacing w:val="-7"/>
          <w:w w:val="85"/>
        </w:rPr>
        <w:t xml:space="preserve"> </w:t>
      </w:r>
      <w:r w:rsidR="006A7A47">
        <w:rPr>
          <w:w w:val="85"/>
        </w:rPr>
        <w:t>dopo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avere</w:t>
      </w:r>
      <w:r w:rsidR="006A7A47">
        <w:rPr>
          <w:spacing w:val="-7"/>
          <w:w w:val="85"/>
        </w:rPr>
        <w:t xml:space="preserve"> </w:t>
      </w:r>
      <w:r w:rsidR="006A7A47">
        <w:rPr>
          <w:w w:val="85"/>
        </w:rPr>
        <w:t>letto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la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superiore</w:t>
      </w:r>
      <w:r w:rsidR="006A7A47">
        <w:rPr>
          <w:spacing w:val="-7"/>
          <w:w w:val="85"/>
        </w:rPr>
        <w:t xml:space="preserve"> </w:t>
      </w:r>
      <w:r w:rsidR="006A7A47">
        <w:rPr>
          <w:w w:val="85"/>
        </w:rPr>
        <w:t>informativa,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dà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il</w:t>
      </w:r>
      <w:r w:rsidR="006A7A47">
        <w:rPr>
          <w:spacing w:val="-7"/>
          <w:w w:val="85"/>
        </w:rPr>
        <w:t xml:space="preserve"> </w:t>
      </w:r>
      <w:r w:rsidR="006A7A47">
        <w:rPr>
          <w:w w:val="85"/>
        </w:rPr>
        <w:t>consenso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al</w:t>
      </w:r>
      <w:r w:rsidR="006A7A47">
        <w:rPr>
          <w:spacing w:val="-7"/>
          <w:w w:val="85"/>
        </w:rPr>
        <w:t xml:space="preserve"> </w:t>
      </w:r>
      <w:r w:rsidR="006A7A47">
        <w:rPr>
          <w:w w:val="85"/>
        </w:rPr>
        <w:t>trattamento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dei</w:t>
      </w:r>
      <w:r w:rsidR="006A7A47">
        <w:rPr>
          <w:spacing w:val="-6"/>
          <w:w w:val="85"/>
        </w:rPr>
        <w:t xml:space="preserve"> </w:t>
      </w:r>
      <w:r w:rsidR="006A7A47">
        <w:rPr>
          <w:w w:val="85"/>
        </w:rPr>
        <w:t>dati che</w:t>
      </w:r>
      <w:r w:rsidR="006A7A47">
        <w:rPr>
          <w:spacing w:val="-1"/>
          <w:w w:val="85"/>
        </w:rPr>
        <w:t xml:space="preserve"> </w:t>
      </w:r>
      <w:r w:rsidR="006A7A47">
        <w:rPr>
          <w:w w:val="85"/>
        </w:rPr>
        <w:t>lo riguardano per</w:t>
      </w:r>
      <w:r w:rsidR="006A7A47">
        <w:rPr>
          <w:spacing w:val="-1"/>
          <w:w w:val="85"/>
        </w:rPr>
        <w:t xml:space="preserve"> </w:t>
      </w:r>
      <w:r w:rsidR="006A7A47">
        <w:rPr>
          <w:w w:val="85"/>
        </w:rPr>
        <w:t>le</w:t>
      </w:r>
      <w:r w:rsidR="006A7A47">
        <w:rPr>
          <w:spacing w:val="-1"/>
          <w:w w:val="85"/>
        </w:rPr>
        <w:t xml:space="preserve"> </w:t>
      </w:r>
      <w:r w:rsidR="006A7A47">
        <w:rPr>
          <w:w w:val="85"/>
        </w:rPr>
        <w:t>finalità</w:t>
      </w:r>
      <w:r w:rsidR="006A7A47">
        <w:rPr>
          <w:spacing w:val="-1"/>
          <w:w w:val="85"/>
        </w:rPr>
        <w:t xml:space="preserve"> </w:t>
      </w:r>
      <w:r w:rsidR="006A7A47">
        <w:rPr>
          <w:w w:val="85"/>
        </w:rPr>
        <w:t>ivi</w:t>
      </w:r>
      <w:r w:rsidR="006A7A47">
        <w:rPr>
          <w:spacing w:val="-1"/>
          <w:w w:val="85"/>
        </w:rPr>
        <w:t xml:space="preserve"> </w:t>
      </w:r>
      <w:r w:rsidR="006A7A47">
        <w:rPr>
          <w:w w:val="85"/>
        </w:rPr>
        <w:t>indicate.</w:t>
      </w:r>
    </w:p>
    <w:p w14:paraId="055D591F" w14:textId="77777777" w:rsidR="00601D9D" w:rsidRDefault="006A7A47">
      <w:pPr>
        <w:tabs>
          <w:tab w:val="left" w:pos="1946"/>
          <w:tab w:val="left" w:pos="7045"/>
        </w:tabs>
        <w:spacing w:line="247" w:lineRule="exact"/>
        <w:ind w:left="2"/>
        <w:jc w:val="both"/>
        <w:rPr>
          <w:rFonts w:ascii="Times New Roman"/>
        </w:rPr>
      </w:pPr>
      <w:r>
        <w:rPr>
          <w:rFonts w:ascii="Arial"/>
          <w:b/>
          <w:spacing w:val="-4"/>
          <w:w w:val="90"/>
        </w:rPr>
        <w:t>Data</w:t>
      </w:r>
      <w:r>
        <w:rPr>
          <w:rFonts w:ascii="Times New Roman"/>
          <w:u w:val="single"/>
        </w:rPr>
        <w:tab/>
      </w:r>
      <w:r>
        <w:rPr>
          <w:rFonts w:ascii="Arial"/>
          <w:b/>
          <w:w w:val="80"/>
        </w:rPr>
        <w:t>Firma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  <w:w w:val="90"/>
        </w:rPr>
        <w:t>Leggibile</w:t>
      </w:r>
      <w:r>
        <w:rPr>
          <w:rFonts w:ascii="Times New Roman"/>
          <w:u w:val="single"/>
        </w:rPr>
        <w:tab/>
      </w:r>
    </w:p>
    <w:sectPr w:rsidR="00601D9D">
      <w:type w:val="continuous"/>
      <w:pgSz w:w="11910" w:h="16840"/>
      <w:pgMar w:top="58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C7C24"/>
    <w:multiLevelType w:val="hybridMultilevel"/>
    <w:tmpl w:val="9058F26A"/>
    <w:lvl w:ilvl="0" w:tplc="9104BB92">
      <w:start w:val="1"/>
      <w:numFmt w:val="decimal"/>
      <w:lvlText w:val="%1."/>
      <w:lvlJc w:val="left"/>
      <w:pPr>
        <w:ind w:left="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6FDE0F70">
      <w:numFmt w:val="bullet"/>
      <w:lvlText w:val="•"/>
      <w:lvlJc w:val="left"/>
      <w:pPr>
        <w:ind w:left="1415" w:hanging="360"/>
      </w:pPr>
      <w:rPr>
        <w:rFonts w:hint="default"/>
        <w:lang w:val="it-IT" w:eastAsia="en-US" w:bidi="ar-SA"/>
      </w:rPr>
    </w:lvl>
    <w:lvl w:ilvl="2" w:tplc="8DD485B2">
      <w:numFmt w:val="bullet"/>
      <w:lvlText w:val="•"/>
      <w:lvlJc w:val="left"/>
      <w:pPr>
        <w:ind w:left="2250" w:hanging="360"/>
      </w:pPr>
      <w:rPr>
        <w:rFonts w:hint="default"/>
        <w:lang w:val="it-IT" w:eastAsia="en-US" w:bidi="ar-SA"/>
      </w:rPr>
    </w:lvl>
    <w:lvl w:ilvl="3" w:tplc="84BC9F24">
      <w:numFmt w:val="bullet"/>
      <w:lvlText w:val="•"/>
      <w:lvlJc w:val="left"/>
      <w:pPr>
        <w:ind w:left="3085" w:hanging="360"/>
      </w:pPr>
      <w:rPr>
        <w:rFonts w:hint="default"/>
        <w:lang w:val="it-IT" w:eastAsia="en-US" w:bidi="ar-SA"/>
      </w:rPr>
    </w:lvl>
    <w:lvl w:ilvl="4" w:tplc="C8806ADC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5" w:tplc="ED2C621E">
      <w:numFmt w:val="bullet"/>
      <w:lvlText w:val="•"/>
      <w:lvlJc w:val="left"/>
      <w:pPr>
        <w:ind w:left="4755" w:hanging="360"/>
      </w:pPr>
      <w:rPr>
        <w:rFonts w:hint="default"/>
        <w:lang w:val="it-IT" w:eastAsia="en-US" w:bidi="ar-SA"/>
      </w:rPr>
    </w:lvl>
    <w:lvl w:ilvl="6" w:tplc="7D6628FE">
      <w:numFmt w:val="bullet"/>
      <w:lvlText w:val="•"/>
      <w:lvlJc w:val="left"/>
      <w:pPr>
        <w:ind w:left="5590" w:hanging="360"/>
      </w:pPr>
      <w:rPr>
        <w:rFonts w:hint="default"/>
        <w:lang w:val="it-IT" w:eastAsia="en-US" w:bidi="ar-SA"/>
      </w:rPr>
    </w:lvl>
    <w:lvl w:ilvl="7" w:tplc="DF1A977A">
      <w:numFmt w:val="bullet"/>
      <w:lvlText w:val="•"/>
      <w:lvlJc w:val="left"/>
      <w:pPr>
        <w:ind w:left="6425" w:hanging="360"/>
      </w:pPr>
      <w:rPr>
        <w:rFonts w:hint="default"/>
        <w:lang w:val="it-IT" w:eastAsia="en-US" w:bidi="ar-SA"/>
      </w:rPr>
    </w:lvl>
    <w:lvl w:ilvl="8" w:tplc="A8EE49DC">
      <w:numFmt w:val="bullet"/>
      <w:lvlText w:val="•"/>
      <w:lvlJc w:val="left"/>
      <w:pPr>
        <w:ind w:left="7260" w:hanging="360"/>
      </w:pPr>
      <w:rPr>
        <w:rFonts w:hint="default"/>
        <w:lang w:val="it-IT" w:eastAsia="en-US" w:bidi="ar-SA"/>
      </w:rPr>
    </w:lvl>
  </w:abstractNum>
  <w:num w:numId="1" w16cid:durableId="39886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D9D"/>
    <w:rsid w:val="00261CD3"/>
    <w:rsid w:val="002C3946"/>
    <w:rsid w:val="00434719"/>
    <w:rsid w:val="00601D9D"/>
    <w:rsid w:val="006A7A47"/>
    <w:rsid w:val="00D30EE3"/>
    <w:rsid w:val="00E879FF"/>
    <w:rsid w:val="00E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5906"/>
  <w15:docId w15:val="{EEC2F8A4-C44D-4871-8FF9-4A2FF5B0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Microsoft Sans Serif" w:eastAsia="Microsoft Sans Serif" w:hAnsi="Microsoft Sans Serif" w:cs="Microsoft Sans Serif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580"/>
      <w:jc w:val="both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50"/>
      <w:ind w:left="580" w:right="153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virtusbrixi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reiti</cp:lastModifiedBy>
  <cp:revision>4</cp:revision>
  <dcterms:created xsi:type="dcterms:W3CDTF">2025-03-18T16:53:00Z</dcterms:created>
  <dcterms:modified xsi:type="dcterms:W3CDTF">2025-03-18T17:19:00Z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2024-02-23T00:00:00Z</vt:filetime>
  </property>
</Properties>
</file>