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F1211" w14:textId="77777777" w:rsidR="00A815D0" w:rsidRDefault="00A815D0" w:rsidP="00A815D0">
      <w:pPr>
        <w:spacing w:after="0" w:line="240" w:lineRule="auto"/>
        <w:contextualSpacing/>
        <w:jc w:val="center"/>
        <w:rPr>
          <w:rFonts w:ascii="Times New Roman" w:hAnsi="Times New Roman"/>
          <w:b/>
          <w:bCs/>
        </w:rPr>
      </w:pPr>
      <w:r w:rsidRPr="006C3189">
        <w:rPr>
          <w:rFonts w:ascii="Times New Roman" w:hAnsi="Times New Roman"/>
          <w:b/>
          <w:bCs/>
        </w:rPr>
        <w:t>Informativa relativa al trattamento dei dati personali</w:t>
      </w:r>
    </w:p>
    <w:p w14:paraId="37851E52" w14:textId="77777777" w:rsidR="00A815D0" w:rsidRPr="006C3189" w:rsidRDefault="00A815D0" w:rsidP="00A815D0">
      <w:pPr>
        <w:spacing w:after="0" w:line="240" w:lineRule="auto"/>
        <w:contextualSpacing/>
        <w:jc w:val="center"/>
        <w:rPr>
          <w:rFonts w:ascii="Times New Roman" w:hAnsi="Times New Roman"/>
          <w:b/>
          <w:bCs/>
        </w:rPr>
      </w:pPr>
      <w:r w:rsidRPr="006C3189">
        <w:rPr>
          <w:rFonts w:ascii="Times New Roman" w:hAnsi="Times New Roman"/>
          <w:b/>
          <w:bCs/>
        </w:rPr>
        <w:t>ai sensi dell’art. 13 Regolamento (UE) 2016/679 (GDPR)</w:t>
      </w:r>
    </w:p>
    <w:p w14:paraId="08E90B48" w14:textId="77777777" w:rsidR="00A815D0" w:rsidRDefault="00A815D0" w:rsidP="00A815D0">
      <w:pPr>
        <w:spacing w:after="0" w:line="240" w:lineRule="auto"/>
        <w:contextualSpacing/>
        <w:jc w:val="both"/>
        <w:rPr>
          <w:rFonts w:ascii="Times New Roman" w:hAnsi="Times New Roman"/>
        </w:rPr>
      </w:pPr>
    </w:p>
    <w:p w14:paraId="6F627450" w14:textId="77777777" w:rsidR="00A815D0" w:rsidRDefault="00A815D0" w:rsidP="00A815D0">
      <w:pPr>
        <w:spacing w:after="0" w:line="240" w:lineRule="auto"/>
        <w:contextualSpacing/>
        <w:jc w:val="both"/>
        <w:rPr>
          <w:rFonts w:ascii="Times New Roman" w:hAnsi="Times New Roman"/>
        </w:rPr>
      </w:pPr>
      <w:r w:rsidRPr="0069518F">
        <w:rPr>
          <w:rFonts w:ascii="Times New Roman" w:hAnsi="Times New Roman"/>
        </w:rPr>
        <w:t>Gentile Signora/ Egregio Signore,</w:t>
      </w:r>
      <w:r>
        <w:rPr>
          <w:rFonts w:ascii="Times New Roman" w:hAnsi="Times New Roman"/>
        </w:rPr>
        <w:t xml:space="preserve"> LUCA TAESI (</w:t>
      </w:r>
      <w:r w:rsidRPr="00292500">
        <w:rPr>
          <w:rFonts w:ascii="Times New Roman" w:hAnsi="Times New Roman"/>
        </w:rPr>
        <w:t xml:space="preserve">C.F. </w:t>
      </w:r>
      <w:r w:rsidRPr="008B5D3F">
        <w:t>TSALCU91A11B157M</w:t>
      </w:r>
      <w:r>
        <w:rPr>
          <w:rFonts w:ascii="Times New Roman" w:hAnsi="Times New Roman"/>
        </w:rPr>
        <w:t xml:space="preserve">, </w:t>
      </w:r>
      <w:r w:rsidRPr="00292500">
        <w:rPr>
          <w:rFonts w:ascii="Times New Roman" w:hAnsi="Times New Roman"/>
        </w:rPr>
        <w:t xml:space="preserve">P.IVA: </w:t>
      </w:r>
      <w:r w:rsidRPr="008B5D3F">
        <w:rPr>
          <w:rFonts w:ascii="Times New Roman" w:hAnsi="Times New Roman"/>
        </w:rPr>
        <w:t>03988720987</w:t>
      </w:r>
      <w:r>
        <w:rPr>
          <w:rFonts w:ascii="Times New Roman" w:hAnsi="Times New Roman"/>
        </w:rPr>
        <w:t xml:space="preserve">, </w:t>
      </w:r>
      <w:r w:rsidRPr="00292500">
        <w:rPr>
          <w:rFonts w:ascii="Times New Roman" w:hAnsi="Times New Roman"/>
        </w:rPr>
        <w:t xml:space="preserve">PEC: </w:t>
      </w:r>
      <w:r>
        <w:rPr>
          <w:rFonts w:ascii="Times New Roman" w:hAnsi="Times New Roman"/>
        </w:rPr>
        <w:t>lucataesi@</w:t>
      </w:r>
      <w:r w:rsidRPr="00292500">
        <w:rPr>
          <w:rFonts w:ascii="Times New Roman" w:hAnsi="Times New Roman"/>
        </w:rPr>
        <w:t>pec.it</w:t>
      </w:r>
      <w:r>
        <w:rPr>
          <w:rFonts w:ascii="Times New Roman" w:hAnsi="Times New Roman"/>
        </w:rPr>
        <w:t xml:space="preserve">, ) </w:t>
      </w:r>
      <w:r w:rsidRPr="0069518F">
        <w:rPr>
          <w:rFonts w:ascii="Times New Roman" w:hAnsi="Times New Roman"/>
        </w:rPr>
        <w:t>in qualità di titolare del trattamento dei dati personali (</w:t>
      </w:r>
      <w:r w:rsidRPr="0069518F">
        <w:rPr>
          <w:rFonts w:ascii="Times New Roman" w:hAnsi="Times New Roman"/>
          <w:i/>
          <w:iCs/>
        </w:rPr>
        <w:t>infra</w:t>
      </w:r>
      <w:r>
        <w:rPr>
          <w:rFonts w:ascii="Times New Roman" w:hAnsi="Times New Roman"/>
        </w:rPr>
        <w:t xml:space="preserve"> </w:t>
      </w:r>
      <w:r w:rsidRPr="0069518F">
        <w:rPr>
          <w:rFonts w:ascii="Times New Roman" w:hAnsi="Times New Roman"/>
        </w:rPr>
        <w:t>il “</w:t>
      </w:r>
      <w:r w:rsidRPr="0069518F">
        <w:rPr>
          <w:rFonts w:ascii="Times New Roman" w:hAnsi="Times New Roman"/>
          <w:b/>
          <w:bCs/>
        </w:rPr>
        <w:t>Titolare</w:t>
      </w:r>
      <w:r w:rsidRPr="0069518F">
        <w:rPr>
          <w:rFonts w:ascii="Times New Roman" w:hAnsi="Times New Roman"/>
        </w:rPr>
        <w:t xml:space="preserve">” ), intende </w:t>
      </w:r>
      <w:proofErr w:type="spellStart"/>
      <w:r w:rsidRPr="0069518F">
        <w:rPr>
          <w:rFonts w:ascii="Times New Roman" w:hAnsi="Times New Roman"/>
        </w:rPr>
        <w:t>fornirLe</w:t>
      </w:r>
      <w:proofErr w:type="spellEnd"/>
      <w:r w:rsidRPr="0069518F">
        <w:rPr>
          <w:rFonts w:ascii="Times New Roman" w:hAnsi="Times New Roman"/>
        </w:rPr>
        <w:t>, nella Sua qualità di soggetto interessato (</w:t>
      </w:r>
      <w:r w:rsidRPr="0069518F">
        <w:rPr>
          <w:rFonts w:ascii="Times New Roman" w:hAnsi="Times New Roman"/>
          <w:i/>
          <w:iCs/>
        </w:rPr>
        <w:t>infra</w:t>
      </w:r>
      <w:r>
        <w:rPr>
          <w:rFonts w:ascii="Times New Roman" w:hAnsi="Times New Roman"/>
        </w:rPr>
        <w:t xml:space="preserve"> </w:t>
      </w:r>
      <w:r w:rsidRPr="0069518F">
        <w:rPr>
          <w:rFonts w:ascii="Times New Roman" w:hAnsi="Times New Roman"/>
        </w:rPr>
        <w:t>l’“</w:t>
      </w:r>
      <w:r w:rsidRPr="0069518F">
        <w:rPr>
          <w:rFonts w:ascii="Times New Roman" w:hAnsi="Times New Roman"/>
          <w:b/>
          <w:bCs/>
        </w:rPr>
        <w:t>Interessato</w:t>
      </w:r>
      <w:r w:rsidRPr="0069518F">
        <w:rPr>
          <w:rFonts w:ascii="Times New Roman" w:hAnsi="Times New Roman"/>
        </w:rPr>
        <w:t>”)</w:t>
      </w:r>
      <w:r>
        <w:rPr>
          <w:rFonts w:ascii="Times New Roman" w:hAnsi="Times New Roman"/>
        </w:rPr>
        <w:t>,</w:t>
      </w:r>
      <w:r w:rsidRPr="0069518F">
        <w:rPr>
          <w:rFonts w:ascii="Times New Roman" w:hAnsi="Times New Roman"/>
        </w:rPr>
        <w:t xml:space="preserve"> le specifiche informazioni sul trattamento dei suoi dati personali </w:t>
      </w:r>
      <w:r>
        <w:rPr>
          <w:rFonts w:ascii="Times New Roman" w:hAnsi="Times New Roman"/>
        </w:rPr>
        <w:t xml:space="preserve">e </w:t>
      </w:r>
      <w:r w:rsidRPr="0069518F">
        <w:rPr>
          <w:rFonts w:ascii="Times New Roman" w:hAnsi="Times New Roman"/>
        </w:rPr>
        <w:t>che si rende necessario con riferimento alle attività esercitate all’interno della struttura del Titolare</w:t>
      </w:r>
      <w:r>
        <w:rPr>
          <w:rFonts w:ascii="Times New Roman" w:hAnsi="Times New Roman"/>
        </w:rPr>
        <w:t>,</w:t>
      </w:r>
      <w:r w:rsidRPr="0069518F">
        <w:rPr>
          <w:rFonts w:ascii="Times New Roman" w:hAnsi="Times New Roman"/>
        </w:rPr>
        <w:t xml:space="preserve"> nelle sue diverse articolazioni, ai sensi dell’art. 13 del Regolamento (UE) 2016/679 del Parlamento europeo e del Consiglio del 27 aprile 2016 (“GDPR”) e della normativa europea e nazionale che lo integra e/o lo modifica, ivi compreso il Decreto Legislativo n. 196/2003, come modificato dal Decreto Legislativo n. 101/2018 (di seguito, “Codice Privacy”) (“Normativa Privacy Applicabile”)</w:t>
      </w:r>
      <w:r>
        <w:rPr>
          <w:rFonts w:ascii="Times New Roman" w:hAnsi="Times New Roman"/>
        </w:rPr>
        <w:t xml:space="preserve">, </w:t>
      </w:r>
      <w:r w:rsidRPr="006C3189">
        <w:rPr>
          <w:rFonts w:ascii="Times New Roman" w:hAnsi="Times New Roman"/>
        </w:rPr>
        <w:t>inform</w:t>
      </w:r>
      <w:r>
        <w:rPr>
          <w:rFonts w:ascii="Times New Roman" w:hAnsi="Times New Roman"/>
        </w:rPr>
        <w:t>andoLa</w:t>
      </w:r>
      <w:r w:rsidRPr="006C3189">
        <w:rPr>
          <w:rFonts w:ascii="Times New Roman" w:hAnsi="Times New Roman"/>
        </w:rPr>
        <w:t xml:space="preserve"> di quanto segue:</w:t>
      </w:r>
    </w:p>
    <w:p w14:paraId="2F1512E1" w14:textId="77777777" w:rsidR="00A815D0" w:rsidRPr="003E2372" w:rsidRDefault="00A815D0" w:rsidP="00A815D0">
      <w:pPr>
        <w:spacing w:after="0" w:line="240" w:lineRule="auto"/>
        <w:contextualSpacing/>
        <w:jc w:val="both"/>
        <w:rPr>
          <w:rFonts w:ascii="Times New Roman" w:hAnsi="Times New Roman"/>
          <w:b/>
          <w:bCs/>
        </w:rPr>
      </w:pPr>
      <w:r w:rsidRPr="003E2372">
        <w:rPr>
          <w:rFonts w:ascii="Times New Roman" w:hAnsi="Times New Roman"/>
          <w:b/>
          <w:bCs/>
        </w:rPr>
        <w:t>1. Dati personali oggetto del trattamento</w:t>
      </w:r>
    </w:p>
    <w:p w14:paraId="56821848" w14:textId="77777777" w:rsidR="00A815D0" w:rsidRDefault="00A815D0" w:rsidP="00A815D0">
      <w:pPr>
        <w:spacing w:after="0" w:line="240" w:lineRule="auto"/>
        <w:contextualSpacing/>
        <w:jc w:val="both"/>
        <w:rPr>
          <w:rFonts w:ascii="Times New Roman" w:hAnsi="Times New Roman"/>
        </w:rPr>
      </w:pPr>
      <w:r w:rsidRPr="0069518F">
        <w:rPr>
          <w:rFonts w:ascii="Times New Roman" w:hAnsi="Times New Roman"/>
        </w:rPr>
        <w:t xml:space="preserve">Il Titolare tratterà i Suoi dati personali comuni, raccolti in occasione e nell’ambito della Sua richiesta di accedere alle prestazioni di prevenzione, cura, diagnosi, riabilitazione, assistenza o </w:t>
      </w:r>
      <w:r>
        <w:rPr>
          <w:rFonts w:ascii="Times New Roman" w:hAnsi="Times New Roman"/>
        </w:rPr>
        <w:t xml:space="preserve">sedute </w:t>
      </w:r>
      <w:proofErr w:type="spellStart"/>
      <w:r>
        <w:rPr>
          <w:rFonts w:ascii="Times New Roman" w:hAnsi="Times New Roman"/>
        </w:rPr>
        <w:t>chinesiologiche</w:t>
      </w:r>
      <w:proofErr w:type="spellEnd"/>
      <w:r>
        <w:rPr>
          <w:rFonts w:ascii="Times New Roman" w:hAnsi="Times New Roman"/>
        </w:rPr>
        <w:t xml:space="preserve"> ipotizzate</w:t>
      </w:r>
      <w:r w:rsidRPr="0069518F">
        <w:rPr>
          <w:rFonts w:ascii="Times New Roman" w:hAnsi="Times New Roman"/>
        </w:rPr>
        <w:t xml:space="preserve"> dal Titolare, tra cui rientrano, a titolo esemplificativo e non esaustivo, nome, cognome, numero di telefono mobile, indirizzo e-mail e, in generale, i Suoi dati di contatto (i “Dati Comuni”). Il Titolare tratterà anche i Suoi dati relativi a particolari categorie di cui all’art. 9 del GDPR, vale a dire dati idonei a rivelare, tra l’altro, l’origine razziale ed etnica, nonché dati genetici, dati biometrici intesi a identificare in modo univoco una persona fisica, dati relativi allo stato di salute e alla vita sessuale (i “Dati Particolari”) (i Dati Comuni e i Dati Particolari, di seguito, congiuntamente, i “Dati Personali”).</w:t>
      </w:r>
    </w:p>
    <w:p w14:paraId="57EA5420" w14:textId="77777777" w:rsidR="00A815D0" w:rsidRPr="003E2372" w:rsidRDefault="00A815D0" w:rsidP="00A815D0">
      <w:pPr>
        <w:spacing w:after="0" w:line="240" w:lineRule="auto"/>
        <w:contextualSpacing/>
        <w:jc w:val="both"/>
        <w:rPr>
          <w:rFonts w:ascii="Times New Roman" w:hAnsi="Times New Roman"/>
          <w:b/>
          <w:bCs/>
        </w:rPr>
      </w:pPr>
      <w:r w:rsidRPr="003E2372">
        <w:rPr>
          <w:rFonts w:ascii="Times New Roman" w:hAnsi="Times New Roman"/>
          <w:b/>
          <w:bCs/>
        </w:rPr>
        <w:t>2. Finalità e base giuridica del trattamento</w:t>
      </w:r>
    </w:p>
    <w:p w14:paraId="53AA44E3" w14:textId="77777777" w:rsidR="00A815D0" w:rsidRDefault="00A815D0" w:rsidP="00A815D0">
      <w:pPr>
        <w:spacing w:after="0" w:line="240" w:lineRule="auto"/>
        <w:contextualSpacing/>
        <w:jc w:val="both"/>
        <w:rPr>
          <w:rFonts w:ascii="Times New Roman" w:hAnsi="Times New Roman"/>
        </w:rPr>
      </w:pPr>
      <w:r w:rsidRPr="003E2372">
        <w:rPr>
          <w:rFonts w:ascii="Times New Roman" w:hAnsi="Times New Roman"/>
        </w:rPr>
        <w:t xml:space="preserve">I Suoi Dati Personali saranno trattati nell'ambito della normale attività del Titolare per le finalità e nel rispetto delle condizioni di liceità di seguito indicate: </w:t>
      </w:r>
      <w:r w:rsidRPr="007E5205">
        <w:rPr>
          <w:rFonts w:ascii="Times New Roman" w:hAnsi="Times New Roman"/>
          <w:b/>
          <w:bCs/>
        </w:rPr>
        <w:t>a)</w:t>
      </w:r>
      <w:r>
        <w:rPr>
          <w:rFonts w:ascii="Times New Roman" w:hAnsi="Times New Roman"/>
        </w:rPr>
        <w:t xml:space="preserve"> </w:t>
      </w:r>
      <w:r w:rsidRPr="006C3189">
        <w:rPr>
          <w:rFonts w:ascii="Times New Roman" w:hAnsi="Times New Roman"/>
        </w:rPr>
        <w:t>tutela della salute</w:t>
      </w:r>
      <w:r>
        <w:rPr>
          <w:rFonts w:ascii="Times New Roman" w:hAnsi="Times New Roman"/>
        </w:rPr>
        <w:t xml:space="preserve">, </w:t>
      </w:r>
      <w:r w:rsidRPr="003E2372">
        <w:rPr>
          <w:rFonts w:ascii="Times New Roman" w:hAnsi="Times New Roman"/>
        </w:rPr>
        <w:t xml:space="preserve">prevenzione, cura, diagnosi, riabilitazione e assistenza o </w:t>
      </w:r>
      <w:r>
        <w:rPr>
          <w:rFonts w:ascii="Times New Roman" w:hAnsi="Times New Roman"/>
        </w:rPr>
        <w:t xml:space="preserve">seduta </w:t>
      </w:r>
      <w:proofErr w:type="spellStart"/>
      <w:r>
        <w:rPr>
          <w:rFonts w:ascii="Times New Roman" w:hAnsi="Times New Roman"/>
        </w:rPr>
        <w:t>chinesiologica</w:t>
      </w:r>
      <w:proofErr w:type="spellEnd"/>
      <w:r w:rsidRPr="003E2372">
        <w:rPr>
          <w:rFonts w:ascii="Times New Roman" w:hAnsi="Times New Roman"/>
        </w:rPr>
        <w:t xml:space="preserve">; </w:t>
      </w:r>
      <w:r w:rsidRPr="007E5205">
        <w:rPr>
          <w:rFonts w:ascii="Times New Roman" w:hAnsi="Times New Roman"/>
          <w:b/>
          <w:bCs/>
        </w:rPr>
        <w:t>b)</w:t>
      </w:r>
      <w:r w:rsidRPr="003E2372">
        <w:rPr>
          <w:rFonts w:ascii="Times New Roman" w:hAnsi="Times New Roman"/>
        </w:rPr>
        <w:t xml:space="preserve"> svolgimento di attività amministrative e certificatorie strettamente connesse al raggiungimento delle finalità </w:t>
      </w:r>
      <w:r>
        <w:rPr>
          <w:rFonts w:ascii="Times New Roman" w:hAnsi="Times New Roman"/>
        </w:rPr>
        <w:t xml:space="preserve">sub a) </w:t>
      </w:r>
      <w:r w:rsidRPr="003E2372">
        <w:rPr>
          <w:rFonts w:ascii="Times New Roman" w:hAnsi="Times New Roman"/>
        </w:rPr>
        <w:t xml:space="preserve">sopra indicate, nonché alla gestione dei rapporti con </w:t>
      </w:r>
      <w:r>
        <w:rPr>
          <w:rFonts w:ascii="Times New Roman" w:hAnsi="Times New Roman"/>
        </w:rPr>
        <w:t>l’interessato</w:t>
      </w:r>
      <w:r w:rsidRPr="003E2372">
        <w:rPr>
          <w:rFonts w:ascii="Times New Roman" w:hAnsi="Times New Roman"/>
        </w:rPr>
        <w:t>, nelle fasi di accettazione, prenotazione d</w:t>
      </w:r>
      <w:r>
        <w:rPr>
          <w:rFonts w:ascii="Times New Roman" w:hAnsi="Times New Roman"/>
        </w:rPr>
        <w:t xml:space="preserve">elle sedute </w:t>
      </w:r>
      <w:proofErr w:type="spellStart"/>
      <w:r>
        <w:rPr>
          <w:rFonts w:ascii="Times New Roman" w:hAnsi="Times New Roman"/>
        </w:rPr>
        <w:t>chinesiologiche</w:t>
      </w:r>
      <w:proofErr w:type="spellEnd"/>
      <w:r w:rsidRPr="003E2372">
        <w:rPr>
          <w:rFonts w:ascii="Times New Roman" w:hAnsi="Times New Roman"/>
        </w:rPr>
        <w:t xml:space="preserve">; </w:t>
      </w:r>
      <w:r w:rsidRPr="007E5205">
        <w:rPr>
          <w:rFonts w:ascii="Times New Roman" w:hAnsi="Times New Roman"/>
          <w:b/>
          <w:bCs/>
        </w:rPr>
        <w:t>c)</w:t>
      </w:r>
      <w:r w:rsidRPr="003E2372">
        <w:rPr>
          <w:rFonts w:ascii="Times New Roman" w:hAnsi="Times New Roman"/>
        </w:rPr>
        <w:t xml:space="preserve"> svolgere compiti di igiene e sicurezza sui luoghi di lavoro e sicurezza e salute della popolazione, protezione civile, salvaguardia della vita e incolumità fisica; </w:t>
      </w:r>
      <w:r w:rsidRPr="007E5205">
        <w:rPr>
          <w:rFonts w:ascii="Times New Roman" w:hAnsi="Times New Roman"/>
          <w:b/>
          <w:bCs/>
        </w:rPr>
        <w:t xml:space="preserve">d) </w:t>
      </w:r>
      <w:r w:rsidRPr="003E2372">
        <w:rPr>
          <w:rFonts w:ascii="Times New Roman" w:hAnsi="Times New Roman"/>
        </w:rPr>
        <w:t>programmazione, gestione, controllo e valutazione de</w:t>
      </w:r>
      <w:r>
        <w:rPr>
          <w:rFonts w:ascii="Times New Roman" w:hAnsi="Times New Roman"/>
        </w:rPr>
        <w:t xml:space="preserve">lle sedute </w:t>
      </w:r>
      <w:proofErr w:type="spellStart"/>
      <w:r>
        <w:rPr>
          <w:rFonts w:ascii="Times New Roman" w:hAnsi="Times New Roman"/>
        </w:rPr>
        <w:t>chinesiologiche</w:t>
      </w:r>
      <w:proofErr w:type="spellEnd"/>
      <w:r w:rsidRPr="003E2372">
        <w:rPr>
          <w:rFonts w:ascii="Times New Roman" w:hAnsi="Times New Roman"/>
        </w:rPr>
        <w:t>, ivi incluse l’instaurazione, la gestione, la pianificazione e il controllo dei rapporti tra i</w:t>
      </w:r>
      <w:r>
        <w:rPr>
          <w:rFonts w:ascii="Times New Roman" w:hAnsi="Times New Roman"/>
        </w:rPr>
        <w:t>l</w:t>
      </w:r>
      <w:r w:rsidRPr="003E2372">
        <w:rPr>
          <w:rFonts w:ascii="Times New Roman" w:hAnsi="Times New Roman"/>
        </w:rPr>
        <w:t xml:space="preserve"> soggett</w:t>
      </w:r>
      <w:r>
        <w:rPr>
          <w:rFonts w:ascii="Times New Roman" w:hAnsi="Times New Roman"/>
        </w:rPr>
        <w:t>o</w:t>
      </w:r>
      <w:r w:rsidRPr="003E2372">
        <w:rPr>
          <w:rFonts w:ascii="Times New Roman" w:hAnsi="Times New Roman"/>
        </w:rPr>
        <w:t xml:space="preserve"> interessati e</w:t>
      </w:r>
      <w:r>
        <w:rPr>
          <w:rFonts w:ascii="Times New Roman" w:hAnsi="Times New Roman"/>
        </w:rPr>
        <w:t xml:space="preserve">d il </w:t>
      </w:r>
      <w:r w:rsidRPr="003E2372">
        <w:rPr>
          <w:rFonts w:ascii="Times New Roman" w:hAnsi="Times New Roman"/>
        </w:rPr>
        <w:t xml:space="preserve">Titolare; </w:t>
      </w:r>
      <w:r w:rsidRPr="007E5205">
        <w:rPr>
          <w:rFonts w:ascii="Times New Roman" w:hAnsi="Times New Roman"/>
          <w:b/>
          <w:bCs/>
        </w:rPr>
        <w:t>d)</w:t>
      </w:r>
      <w:r w:rsidRPr="003E2372">
        <w:rPr>
          <w:rFonts w:ascii="Times New Roman" w:hAnsi="Times New Roman"/>
        </w:rPr>
        <w:t xml:space="preserve"> per adempiere a</w:t>
      </w:r>
      <w:r>
        <w:rPr>
          <w:rFonts w:ascii="Times New Roman" w:hAnsi="Times New Roman"/>
        </w:rPr>
        <w:t>d</w:t>
      </w:r>
      <w:r w:rsidRPr="003E2372">
        <w:rPr>
          <w:rFonts w:ascii="Times New Roman" w:hAnsi="Times New Roman"/>
        </w:rPr>
        <w:t xml:space="preserve"> obblighi previsti da leggi, regolamenti e dalla normativa comunitaria, ai sensi degli artt. 6, lett. c) e 9, par. 2, lett. b), del GDPR; </w:t>
      </w:r>
      <w:r w:rsidRPr="007E5205">
        <w:rPr>
          <w:rFonts w:ascii="Times New Roman" w:hAnsi="Times New Roman"/>
          <w:b/>
          <w:bCs/>
        </w:rPr>
        <w:t>e)</w:t>
      </w:r>
      <w:r w:rsidRPr="003E2372">
        <w:rPr>
          <w:rFonts w:ascii="Times New Roman" w:hAnsi="Times New Roman"/>
        </w:rPr>
        <w:t xml:space="preserve"> per far valere o difendere un diritto in giudizio o in una fase propedeutica al giudizio, ai sensi dell’art. 9 par. 2, lett. f), del GDPR</w:t>
      </w:r>
      <w:r>
        <w:rPr>
          <w:rFonts w:ascii="Times New Roman" w:hAnsi="Times New Roman"/>
        </w:rPr>
        <w:t>;</w:t>
      </w:r>
      <w:r w:rsidRPr="003E2372">
        <w:rPr>
          <w:rFonts w:ascii="Times New Roman" w:hAnsi="Times New Roman"/>
        </w:rPr>
        <w:t xml:space="preserve"> </w:t>
      </w:r>
      <w:r w:rsidRPr="007E5205">
        <w:rPr>
          <w:rFonts w:ascii="Times New Roman" w:hAnsi="Times New Roman"/>
          <w:b/>
          <w:bCs/>
        </w:rPr>
        <w:t>f)</w:t>
      </w:r>
      <w:r w:rsidRPr="003E2372">
        <w:rPr>
          <w:rFonts w:ascii="Times New Roman" w:hAnsi="Times New Roman"/>
        </w:rPr>
        <w:t xml:space="preserve"> per finalità ulteriori di ricerca scientifica correlata alle patologie </w:t>
      </w:r>
      <w:r>
        <w:rPr>
          <w:rFonts w:ascii="Times New Roman" w:hAnsi="Times New Roman"/>
        </w:rPr>
        <w:t xml:space="preserve">relative alle sedute </w:t>
      </w:r>
      <w:proofErr w:type="spellStart"/>
      <w:r>
        <w:rPr>
          <w:rFonts w:ascii="Times New Roman" w:hAnsi="Times New Roman"/>
        </w:rPr>
        <w:t>chinesiologiche</w:t>
      </w:r>
      <w:proofErr w:type="spellEnd"/>
      <w:r w:rsidRPr="003E2372">
        <w:rPr>
          <w:rFonts w:ascii="Times New Roman" w:hAnsi="Times New Roman"/>
        </w:rPr>
        <w:t>, in particolare per studi osservazionali, ai sensi dell’art. 9 par. 2, lett. j), del GDPR e 110-bis comma 4 del D.lgs. 196/2003; informative più specifiche relative alle finalità di detti studi saranno rese di volta in volta</w:t>
      </w:r>
      <w:r>
        <w:rPr>
          <w:rFonts w:ascii="Times New Roman" w:hAnsi="Times New Roman"/>
        </w:rPr>
        <w:t xml:space="preserve">; </w:t>
      </w:r>
      <w:r w:rsidRPr="007B7D76">
        <w:rPr>
          <w:rFonts w:ascii="Times New Roman" w:hAnsi="Times New Roman"/>
          <w:b/>
          <w:bCs/>
        </w:rPr>
        <w:t>g)</w:t>
      </w:r>
      <w:r w:rsidRPr="003E2372">
        <w:rPr>
          <w:rFonts w:ascii="Times New Roman" w:hAnsi="Times New Roman"/>
        </w:rPr>
        <w:t xml:space="preserve"> per consentire il ricontatto del</w:t>
      </w:r>
      <w:r>
        <w:rPr>
          <w:rFonts w:ascii="Times New Roman" w:hAnsi="Times New Roman"/>
        </w:rPr>
        <w:t xml:space="preserve">l’Interessato </w:t>
      </w:r>
      <w:r w:rsidRPr="003E2372">
        <w:rPr>
          <w:rFonts w:ascii="Times New Roman" w:hAnsi="Times New Roman"/>
        </w:rPr>
        <w:t>tramite email, in relazione a</w:t>
      </w:r>
      <w:r>
        <w:rPr>
          <w:rFonts w:ascii="Times New Roman" w:hAnsi="Times New Roman"/>
        </w:rPr>
        <w:t xml:space="preserve">lle sedute </w:t>
      </w:r>
      <w:proofErr w:type="spellStart"/>
      <w:r>
        <w:rPr>
          <w:rFonts w:ascii="Times New Roman" w:hAnsi="Times New Roman"/>
        </w:rPr>
        <w:t>chinesiologiche</w:t>
      </w:r>
      <w:proofErr w:type="spellEnd"/>
      <w:r w:rsidRPr="003E2372">
        <w:rPr>
          <w:rFonts w:ascii="Times New Roman" w:hAnsi="Times New Roman"/>
        </w:rPr>
        <w:t xml:space="preserve"> già intrapres</w:t>
      </w:r>
      <w:r>
        <w:rPr>
          <w:rFonts w:ascii="Times New Roman" w:hAnsi="Times New Roman"/>
        </w:rPr>
        <w:t>e</w:t>
      </w:r>
      <w:r w:rsidRPr="003E2372">
        <w:rPr>
          <w:rFonts w:ascii="Times New Roman" w:hAnsi="Times New Roman"/>
        </w:rPr>
        <w:t>, anche con finalità di prevenzione da attuarsi con cadenza periodica, nonché per attività di promozione e informazione di servizi analoghi a quelli già fruiti, ai sensi dell’art. 130 comma 4 del D.lgs. 196/2003. L’interessato può opporsi in ogni momento a questo trattamento, scrivendo a</w:t>
      </w:r>
      <w:r>
        <w:rPr>
          <w:rFonts w:ascii="Times New Roman" w:hAnsi="Times New Roman"/>
        </w:rPr>
        <w:t>l Titolare</w:t>
      </w:r>
      <w:r w:rsidRPr="003E2372">
        <w:rPr>
          <w:rFonts w:ascii="Times New Roman" w:hAnsi="Times New Roman"/>
        </w:rPr>
        <w:t xml:space="preserve">. I Dati Personali raccolti per le finalità di cui alla lettera a) che precede, saranno trattati da o sotto la responsabilità di un professionista soggetto al segreto professionale o da altri soggetti all’obbligo di segretezza conformemente al diritto dell’Unione Europea o del diritto nazionale o alle norme stabilite dagli organismi nazionali competenti, ai sensi dell’art. 9, par. 3, del GDPR. Per le finalità di cui alle lettere a), b), c), d), e), f) e g) non viene richiesto all’Interessato un consenso preventivo, in quanto il trattamento è necessario e legittimato da una delle basi giuridiche sopra indicate. I Dati Personali saranno altresì trattati, nell'ambito della normale attività del Titolare, e solo previo Suo specifico consenso, per le ulteriori finalità e nel rispetto delle condizioni di liceità di seguito indicate: </w:t>
      </w:r>
      <w:r w:rsidRPr="007B7D76">
        <w:rPr>
          <w:rFonts w:ascii="Times New Roman" w:hAnsi="Times New Roman"/>
          <w:b/>
          <w:bCs/>
        </w:rPr>
        <w:t>h)</w:t>
      </w:r>
      <w:r w:rsidRPr="003E2372">
        <w:rPr>
          <w:rFonts w:ascii="Times New Roman" w:hAnsi="Times New Roman"/>
        </w:rPr>
        <w:t xml:space="preserve"> per la comunicazione delle informazioni sul Suo stato di salute a soggetti terzi (es. familiari o conoscenti), indicati specificamente dall'Interessato, ove applicabile; </w:t>
      </w:r>
      <w:r w:rsidRPr="007B7D76">
        <w:rPr>
          <w:rFonts w:ascii="Times New Roman" w:hAnsi="Times New Roman"/>
          <w:b/>
          <w:bCs/>
        </w:rPr>
        <w:t>i)</w:t>
      </w:r>
      <w:r w:rsidRPr="003E2372">
        <w:rPr>
          <w:rFonts w:ascii="Times New Roman" w:hAnsi="Times New Roman"/>
        </w:rPr>
        <w:t xml:space="preserve"> per la comunicazione della Sua presenza </w:t>
      </w:r>
      <w:r>
        <w:rPr>
          <w:rFonts w:ascii="Times New Roman" w:hAnsi="Times New Roman"/>
        </w:rPr>
        <w:t xml:space="preserve">presso lo Studio </w:t>
      </w:r>
      <w:r w:rsidRPr="003E2372">
        <w:rPr>
          <w:rFonts w:ascii="Times New Roman" w:hAnsi="Times New Roman"/>
        </w:rPr>
        <w:t xml:space="preserve">a soggetti terzi (es. familiari o conoscenti), indicati specificamente dall'Interessato, ove applicabile; </w:t>
      </w:r>
      <w:r w:rsidRPr="007B7D76">
        <w:rPr>
          <w:rFonts w:ascii="Times New Roman" w:hAnsi="Times New Roman"/>
          <w:b/>
          <w:bCs/>
        </w:rPr>
        <w:t>j)</w:t>
      </w:r>
      <w:r w:rsidRPr="003E2372">
        <w:rPr>
          <w:rFonts w:ascii="Times New Roman" w:hAnsi="Times New Roman"/>
        </w:rPr>
        <w:t xml:space="preserve"> per la comunicazione, in modalità cartacea e/o telematica, dei suoi Dati Personali a compagnie assicurative private, che ne facciano richiesta al fine di gestire pratiche relative a polizze assicurative da Lei stipulate. Solo in caso di Sua richiesta e conferimento del Suo espresso e distinto consenso, potranno essere oggetto di comunicazione anche dati garantiti da maggior tutela dell’anonimato (ad esempio, dati relativi a infezione da HIV, interruzione volontaria della gravidanza, etc.). In tal caso, i dati saranno trasmessi previa apposita cifratura ed esclusivamente tramite canali protetti da adeguate misure di sicurezza</w:t>
      </w:r>
      <w:r>
        <w:rPr>
          <w:rFonts w:ascii="Times New Roman" w:hAnsi="Times New Roman"/>
        </w:rPr>
        <w:t>.</w:t>
      </w:r>
      <w:r w:rsidRPr="003E2372">
        <w:rPr>
          <w:rFonts w:ascii="Times New Roman" w:hAnsi="Times New Roman"/>
        </w:rPr>
        <w:t xml:space="preserve"> Per le finalità di cui alle lettere h), i), j) sopra indicate, la condizione di liceità dei trattamenti è il Suo specifico consenso ex art. 6, par. 1, lett. a) e, ove applicabile, ex art. 9, par. 2, lett. a), del GDPR. Il consenso viene rilasciato al primo accesso alla nostra struttura, è facoltativo </w:t>
      </w:r>
      <w:r w:rsidRPr="003E2372">
        <w:rPr>
          <w:rFonts w:ascii="Times New Roman" w:hAnsi="Times New Roman"/>
        </w:rPr>
        <w:lastRenderedPageBreak/>
        <w:t>e l’eventuale rifiuto non avrà conseguenze sulla possibilità di usufruire delle prestazioni. Lei potrà comunque e in ogni momento revocare il Suo consenso senza dover fornire alcuna giustificazione contattando il Titolare ai recapiti indicati e ferma restando la liceità del trattamento basata sul consenso prestato prima della revoca. La informiamo che la presente informativa, unitamente al consenso da Lei rilasciato, hanno efficacia con riferimento alla pluralità di prestazioni erogate.</w:t>
      </w:r>
    </w:p>
    <w:p w14:paraId="46219C92" w14:textId="77777777" w:rsidR="00A815D0" w:rsidRDefault="00A815D0" w:rsidP="00A815D0">
      <w:pPr>
        <w:spacing w:after="0" w:line="240" w:lineRule="auto"/>
        <w:contextualSpacing/>
        <w:jc w:val="both"/>
        <w:rPr>
          <w:rFonts w:ascii="Times New Roman" w:hAnsi="Times New Roman"/>
        </w:rPr>
      </w:pPr>
      <w:r w:rsidRPr="006C3189">
        <w:rPr>
          <w:rFonts w:ascii="Times New Roman" w:hAnsi="Times New Roman"/>
        </w:rPr>
        <w:t>Il trattamento dei dati è finalizzato unicamente alla corretta e completa esecuzione del</w:t>
      </w:r>
      <w:r>
        <w:rPr>
          <w:rFonts w:ascii="Times New Roman" w:hAnsi="Times New Roman"/>
        </w:rPr>
        <w:t>l’</w:t>
      </w:r>
      <w:r w:rsidRPr="006C3189">
        <w:rPr>
          <w:rFonts w:ascii="Times New Roman" w:hAnsi="Times New Roman"/>
        </w:rPr>
        <w:t xml:space="preserve">incarico professionale connesso </w:t>
      </w:r>
      <w:r>
        <w:rPr>
          <w:rFonts w:ascii="Times New Roman" w:hAnsi="Times New Roman"/>
        </w:rPr>
        <w:t xml:space="preserve">alle </w:t>
      </w:r>
      <w:r w:rsidRPr="006C3189">
        <w:rPr>
          <w:rFonts w:ascii="Times New Roman" w:hAnsi="Times New Roman"/>
        </w:rPr>
        <w:t xml:space="preserve">attività di valutazione </w:t>
      </w:r>
      <w:proofErr w:type="spellStart"/>
      <w:r>
        <w:rPr>
          <w:rFonts w:ascii="Times New Roman" w:hAnsi="Times New Roman"/>
        </w:rPr>
        <w:t>chinesiologica</w:t>
      </w:r>
      <w:proofErr w:type="spellEnd"/>
      <w:r w:rsidRPr="006C3189">
        <w:rPr>
          <w:rFonts w:ascii="Times New Roman" w:hAnsi="Times New Roman"/>
        </w:rPr>
        <w:t xml:space="preserve">, prevenzione, cura e riabilitazione svolte a tutela della sua salute da </w:t>
      </w:r>
      <w:r>
        <w:rPr>
          <w:rFonts w:ascii="Times New Roman" w:hAnsi="Times New Roman"/>
        </w:rPr>
        <w:t xml:space="preserve">parte di </w:t>
      </w:r>
      <w:proofErr w:type="gramStart"/>
      <w:r>
        <w:rPr>
          <w:rFonts w:ascii="Times New Roman" w:hAnsi="Times New Roman"/>
        </w:rPr>
        <w:t>LUCA  TAESI</w:t>
      </w:r>
      <w:proofErr w:type="gramEnd"/>
      <w:r w:rsidRPr="006C3189">
        <w:rPr>
          <w:rFonts w:ascii="Times New Roman" w:hAnsi="Times New Roman"/>
        </w:rPr>
        <w:t xml:space="preserve">. </w:t>
      </w:r>
    </w:p>
    <w:p w14:paraId="12805A4B" w14:textId="77777777" w:rsidR="00A815D0" w:rsidRDefault="00A815D0" w:rsidP="00A815D0">
      <w:pPr>
        <w:spacing w:after="0" w:line="240" w:lineRule="auto"/>
        <w:contextualSpacing/>
        <w:jc w:val="both"/>
        <w:rPr>
          <w:rFonts w:ascii="Times New Roman" w:hAnsi="Times New Roman"/>
        </w:rPr>
      </w:pPr>
      <w:r w:rsidRPr="007B7D76">
        <w:rPr>
          <w:rFonts w:ascii="Times New Roman" w:hAnsi="Times New Roman"/>
          <w:b/>
          <w:bCs/>
        </w:rPr>
        <w:t>3. Natura del conferimento dei dati e conseguenze dell'eventuale rifiuto</w:t>
      </w:r>
    </w:p>
    <w:p w14:paraId="6114AD23" w14:textId="77777777" w:rsidR="00A815D0" w:rsidRDefault="00A815D0" w:rsidP="00A815D0">
      <w:pPr>
        <w:spacing w:after="0" w:line="240" w:lineRule="auto"/>
        <w:contextualSpacing/>
        <w:jc w:val="both"/>
        <w:rPr>
          <w:rFonts w:ascii="Times New Roman" w:hAnsi="Times New Roman"/>
        </w:rPr>
      </w:pPr>
      <w:r w:rsidRPr="007B7D76">
        <w:rPr>
          <w:rFonts w:ascii="Times New Roman" w:hAnsi="Times New Roman"/>
        </w:rPr>
        <w:t>Il conferimento dei dati richiesti per le finalità d</w:t>
      </w:r>
      <w:r>
        <w:rPr>
          <w:rFonts w:ascii="Times New Roman" w:hAnsi="Times New Roman"/>
        </w:rPr>
        <w:t xml:space="preserve">elle sedute </w:t>
      </w:r>
      <w:proofErr w:type="spellStart"/>
      <w:r>
        <w:rPr>
          <w:rFonts w:ascii="Times New Roman" w:hAnsi="Times New Roman"/>
        </w:rPr>
        <w:t>chinesiologiche</w:t>
      </w:r>
      <w:proofErr w:type="spellEnd"/>
      <w:r>
        <w:rPr>
          <w:rFonts w:ascii="Times New Roman" w:hAnsi="Times New Roman"/>
        </w:rPr>
        <w:t xml:space="preserve"> </w:t>
      </w:r>
      <w:r w:rsidRPr="007B7D76">
        <w:rPr>
          <w:rFonts w:ascii="Times New Roman" w:hAnsi="Times New Roman"/>
        </w:rPr>
        <w:t>e quelle amministrative a queste strettamente correlate è indispensabile; il mancato conferimento potrebbe rendere impossibile all'interessato l'accesso alle prestazioni.</w:t>
      </w:r>
    </w:p>
    <w:p w14:paraId="7142F2E6" w14:textId="77777777" w:rsidR="00A815D0" w:rsidRDefault="00A815D0" w:rsidP="00A815D0">
      <w:pPr>
        <w:spacing w:after="0" w:line="240" w:lineRule="auto"/>
        <w:contextualSpacing/>
        <w:jc w:val="both"/>
        <w:rPr>
          <w:rFonts w:ascii="Times New Roman" w:hAnsi="Times New Roman"/>
        </w:rPr>
      </w:pPr>
      <w:r w:rsidRPr="007B7D76">
        <w:rPr>
          <w:rFonts w:ascii="Times New Roman" w:hAnsi="Times New Roman"/>
          <w:b/>
          <w:bCs/>
        </w:rPr>
        <w:t>4. Modalità del trattamento</w:t>
      </w:r>
    </w:p>
    <w:p w14:paraId="306D63EE" w14:textId="77777777" w:rsidR="00A815D0" w:rsidRPr="006C3189" w:rsidRDefault="00A815D0" w:rsidP="00A815D0">
      <w:pPr>
        <w:spacing w:after="0" w:line="240" w:lineRule="auto"/>
        <w:contextualSpacing/>
        <w:jc w:val="both"/>
        <w:rPr>
          <w:rFonts w:ascii="Times New Roman" w:hAnsi="Times New Roman"/>
        </w:rPr>
      </w:pPr>
      <w:r w:rsidRPr="007B7D76">
        <w:rPr>
          <w:rFonts w:ascii="Times New Roman" w:hAnsi="Times New Roman"/>
        </w:rPr>
        <w:t>Il trattamento dei Dati Personali avverrà – secondo i principi correttezza, liceità e trasparenza – tramite supporti e/o strumenti informatici, manuali e/o telematici, con logiche strettamente correlate alle finalità del trattamento e, comunque, garantendo la riservatezza e sicurezza dei dati stessi e il rispetto degli obblighi specifici sanciti dalla legge. La disponibilità, la gestione, l’accesso, la conservazione e la fruibilità dei dati è garantita dall’adozione di misure tecniche e organizzative per assicurare idonei livelli di sicurezza ai sensi degli artt. 25 e 32 del GDPR, nonché, in relazione alle specifiche finalità di trattamento individuate dalla normativa applicabile. Il trattamento è svolto ad opera di soggetti debitamente autorizzati e istruiti dal Titolare e in ottemperanza a quanto previsto dall’art. 29 GDPR.</w:t>
      </w:r>
      <w:r>
        <w:rPr>
          <w:rFonts w:ascii="Times New Roman" w:hAnsi="Times New Roman"/>
        </w:rPr>
        <w:t xml:space="preserve"> </w:t>
      </w:r>
      <w:r w:rsidRPr="006C3189">
        <w:rPr>
          <w:rFonts w:ascii="Times New Roman" w:hAnsi="Times New Roman"/>
        </w:rPr>
        <w:t xml:space="preserve">Il trattamento dei dati è realizzato per mezzo delle operazioni /complesso di operazioni indicate all’art. 2 del Reg. UE. Il trattamento dei dati è svolto dal Titolare e/o dagli incaricati del trattamento. </w:t>
      </w:r>
    </w:p>
    <w:p w14:paraId="6F9F7D65" w14:textId="77777777" w:rsidR="00A815D0" w:rsidRDefault="00A815D0" w:rsidP="00A815D0">
      <w:pPr>
        <w:spacing w:after="0" w:line="240" w:lineRule="auto"/>
        <w:contextualSpacing/>
        <w:jc w:val="both"/>
        <w:rPr>
          <w:rFonts w:ascii="Times New Roman" w:hAnsi="Times New Roman"/>
        </w:rPr>
      </w:pPr>
      <w:r>
        <w:rPr>
          <w:rFonts w:ascii="Times New Roman" w:hAnsi="Times New Roman"/>
          <w:b/>
          <w:bCs/>
        </w:rPr>
        <w:t>5</w:t>
      </w:r>
      <w:r w:rsidRPr="007B7D76">
        <w:rPr>
          <w:rFonts w:ascii="Times New Roman" w:hAnsi="Times New Roman"/>
          <w:b/>
          <w:bCs/>
        </w:rPr>
        <w:t>. Conservazione dei dati personali</w:t>
      </w:r>
    </w:p>
    <w:p w14:paraId="549A8706" w14:textId="77777777" w:rsidR="00A815D0" w:rsidRDefault="00A815D0" w:rsidP="00A815D0">
      <w:pPr>
        <w:spacing w:after="0" w:line="240" w:lineRule="auto"/>
        <w:contextualSpacing/>
        <w:jc w:val="both"/>
        <w:rPr>
          <w:rFonts w:ascii="Times New Roman" w:hAnsi="Times New Roman"/>
        </w:rPr>
      </w:pPr>
      <w:r w:rsidRPr="007B7D76">
        <w:rPr>
          <w:rFonts w:ascii="Times New Roman" w:hAnsi="Times New Roman"/>
        </w:rPr>
        <w:t>I Dati Personali saranno conservati solo per il tempo necessario ai fini per cui sono raccolti, rispettando il principio di minimizzazione di cui all’articolo 5, comma 1, lettera c) del GDPR, nonché in esecuzione degli obblighi di legge cui è tenuto il Titolare. La revoca del consenso non pregiudica la liceità del trattamento dei dati effettuato dal Titolare prima della revoca.</w:t>
      </w:r>
      <w:r>
        <w:rPr>
          <w:rFonts w:ascii="Times New Roman" w:hAnsi="Times New Roman"/>
        </w:rPr>
        <w:t xml:space="preserve"> I </w:t>
      </w:r>
      <w:r w:rsidRPr="006C3189">
        <w:rPr>
          <w:rFonts w:ascii="Times New Roman" w:hAnsi="Times New Roman"/>
        </w:rPr>
        <w:t>dati potranno essere comunicati a soggetti pubblici o privati, nei limiti strettamente pertinenti all’espletamento dell’incarico conferito e nel rispetto, in ogni caso, del segreto professionale.</w:t>
      </w:r>
    </w:p>
    <w:p w14:paraId="473ACA6B" w14:textId="77777777" w:rsidR="00A815D0" w:rsidRDefault="00A815D0" w:rsidP="00A815D0">
      <w:pPr>
        <w:spacing w:after="0" w:line="240" w:lineRule="auto"/>
        <w:contextualSpacing/>
        <w:jc w:val="both"/>
        <w:rPr>
          <w:rFonts w:ascii="Times New Roman" w:hAnsi="Times New Roman"/>
        </w:rPr>
      </w:pPr>
      <w:r w:rsidRPr="003734CB">
        <w:rPr>
          <w:rFonts w:ascii="Times New Roman" w:hAnsi="Times New Roman"/>
          <w:b/>
          <w:bCs/>
        </w:rPr>
        <w:t>6. Ambito di comunicazione dei dati personali</w:t>
      </w:r>
    </w:p>
    <w:p w14:paraId="35745186" w14:textId="77777777" w:rsidR="00A815D0" w:rsidRDefault="00A815D0" w:rsidP="00A815D0">
      <w:pPr>
        <w:spacing w:after="0" w:line="240" w:lineRule="auto"/>
        <w:contextualSpacing/>
        <w:jc w:val="both"/>
        <w:rPr>
          <w:rFonts w:ascii="Times New Roman" w:hAnsi="Times New Roman"/>
        </w:rPr>
      </w:pPr>
      <w:r w:rsidRPr="003734CB">
        <w:rPr>
          <w:rFonts w:ascii="Times New Roman" w:hAnsi="Times New Roman"/>
        </w:rPr>
        <w:t>I Suoi Dati Personali non saranno oggetto di diffusione, fatta salva l'ipotesi in cui la comunicazione o diffusione sia richiesta, in conformità alla legge, da soggetti pubblici per finalità di difesa o di sicurezza o di prevenzione, accertamento o repressione di reati.</w:t>
      </w:r>
      <w:r>
        <w:rPr>
          <w:rFonts w:ascii="Times New Roman" w:hAnsi="Times New Roman"/>
        </w:rPr>
        <w:t xml:space="preserve"> </w:t>
      </w:r>
      <w:r w:rsidRPr="003734CB">
        <w:rPr>
          <w:rFonts w:ascii="Times New Roman" w:hAnsi="Times New Roman"/>
        </w:rPr>
        <w:t xml:space="preserve">Nello svolgimento della propria attività e per il perseguimento delle finalità, il Titolare potrebbe comunicare i Suoi Dati Personali, anche riguardanti il Suo stato di salute, a: - soggetti terzi, nell’ambito di un rapporto contrattuale o convenzionale con il Titolare, per consentire l’esecuzione di alcune prestazioni in favore dell’interessato da parte di soggetti esterni altamente qualificati per quella specifica prestazione, ovvero per effettuare analisi presso laboratori esterni, i quali agiranno tipicamente in qualità di responsabili del trattamento ex art. 28 del GDPR ovvero, in specifiche situazioni, in qualità di titolari o contitolari del trattamento; - enti sanitari e ospedalieri pubblici e privati, enti del servizio sanitario regionale e nazionale, organismi sanitari di controllo, organi della pubblica amministrazione, autorità di pubblica sicurezza, autorità giudiziaria ed enti assicurativi e altri soggetti, enti o autorità che agiscono nella loro qualità di titolari autonomi del trattamento, a cui sia obbligatorio comunicare i Dati Personali in forza di disposizioni di legge o di ordini delle autorità; - enti o strutture di ricovero o residenziali al fine di garantire la continuità delle cure una volta terminato il percorso ospedaliero, tramite percorsi post-dimissione, assistenza continuativa o attivazione di assistenza domiciliare, per le finalità di assistenza o </w:t>
      </w:r>
      <w:r>
        <w:rPr>
          <w:rFonts w:ascii="Times New Roman" w:hAnsi="Times New Roman"/>
        </w:rPr>
        <w:t xml:space="preserve">di sedute </w:t>
      </w:r>
      <w:proofErr w:type="spellStart"/>
      <w:r>
        <w:rPr>
          <w:rFonts w:ascii="Times New Roman" w:hAnsi="Times New Roman"/>
        </w:rPr>
        <w:t>chinesiologiche</w:t>
      </w:r>
      <w:proofErr w:type="spellEnd"/>
      <w:r w:rsidRPr="003734CB">
        <w:rPr>
          <w:rFonts w:ascii="Times New Roman" w:hAnsi="Times New Roman"/>
        </w:rPr>
        <w:t xml:space="preserve"> o sociale ovvero gestione dei sistemi e servizi sanitari o sociali che agiscono tipicamente nella loro qualità di titolari autonomi; - fornitori di servizi strettamente correlati e funzionali all’attività del Titolare i quali agiscono tipicamente in qualità di responsabili del trattamento ex art. 28 del GDPR, tra cui i fornitori di servizi IT per la gestione dell’infrastruttura tecnologica, dei sistemi informativi e delle reti di telecomunicazione; - società controllate e collegate del Titolare per finalità amministrative e contabili, intendendosi per tali quelle connesse all’attività di natura organizzativa, amministrativa, finanziaria e contabile, a prescindere dalla natura dei dati trattati. </w:t>
      </w:r>
      <w:r w:rsidRPr="006C3189">
        <w:rPr>
          <w:rFonts w:ascii="Times New Roman" w:hAnsi="Times New Roman"/>
        </w:rPr>
        <w:t xml:space="preserve">I dati personali possono </w:t>
      </w:r>
      <w:r>
        <w:rPr>
          <w:rFonts w:ascii="Times New Roman" w:hAnsi="Times New Roman"/>
        </w:rPr>
        <w:t xml:space="preserve">dunque </w:t>
      </w:r>
      <w:r w:rsidRPr="006C3189">
        <w:rPr>
          <w:rFonts w:ascii="Times New Roman" w:hAnsi="Times New Roman"/>
        </w:rPr>
        <w:t>venire a conoscenza degli incaricati del trattamento e possono essere comunicati a</w:t>
      </w:r>
      <w:r>
        <w:rPr>
          <w:rFonts w:ascii="Times New Roman" w:hAnsi="Times New Roman"/>
        </w:rPr>
        <w:t>nche</w:t>
      </w:r>
      <w:r w:rsidRPr="006C3189">
        <w:rPr>
          <w:rFonts w:ascii="Times New Roman" w:hAnsi="Times New Roman"/>
        </w:rPr>
        <w:t xml:space="preserve"> </w:t>
      </w:r>
      <w:r>
        <w:rPr>
          <w:rFonts w:ascii="Times New Roman" w:hAnsi="Times New Roman"/>
        </w:rPr>
        <w:t xml:space="preserve">a </w:t>
      </w:r>
      <w:r w:rsidRPr="006C3189">
        <w:rPr>
          <w:rFonts w:ascii="Times New Roman" w:hAnsi="Times New Roman"/>
        </w:rPr>
        <w:t xml:space="preserve">familiari, laboratorio analisi, medici specialisti, farmacisti, aziende ospedaliere, case di cura private, fiscalisti, medici associati, fisioterapisti, collaboratori interni\esterni, soggetti comunque operanti nel settore medico\fisioterapico e, in genere, a tutti quei soggetti cui la comunicazione sia necessaria per il corretto adempimento delle finalità indicate nel punto </w:t>
      </w:r>
      <w:r>
        <w:rPr>
          <w:rFonts w:ascii="Times New Roman" w:hAnsi="Times New Roman"/>
        </w:rPr>
        <w:t>2</w:t>
      </w:r>
      <w:r w:rsidRPr="006C3189">
        <w:rPr>
          <w:rFonts w:ascii="Times New Roman" w:hAnsi="Times New Roman"/>
        </w:rPr>
        <w:t xml:space="preserve">. </w:t>
      </w:r>
      <w:r w:rsidRPr="003734CB">
        <w:rPr>
          <w:rFonts w:ascii="Times New Roman" w:hAnsi="Times New Roman"/>
        </w:rPr>
        <w:t xml:space="preserve">Tali soggetti agiranno, di regola, quali autonomi </w:t>
      </w:r>
      <w:r w:rsidRPr="003734CB">
        <w:rPr>
          <w:rFonts w:ascii="Times New Roman" w:hAnsi="Times New Roman"/>
        </w:rPr>
        <w:lastRenderedPageBreak/>
        <w:t>Titolari delle rispettive operazioni di trattamento, salvo il caso in cui agiscano per conto del Titolare in qualità di Responsabili del trattamento e abbiano pertanto sottoscritto un apposito contratto che disciplini puntualmente i trattamenti loro affidati, ai sensi dell’art. 28 del GDPR. L’elenco completo ed aggiornato dei destinatari dei dati potrà essere richiesto al Titolare. I Suoi Dati Personali non saranno oggetto di trasferimento verso Paesi Terzi rispetto all’Unione Europea od organizzazioni internazionali. Qualora tale trasferimento dovesse rendersi necessario per perseguire le finalità sopra descritte, si rende noto che l’eventuale trattamento avverrà esclusivamente verso Paesi oggetto di una decisione di adeguatezza da parte della Commissione Europea o, in ogni caso, secondo le modalità consentite dagli artt. 46 e seguenti GDPR., quali ad esempio il consenso dell’interessato o l’adozione di Clausole Standard approvate dalla Commissione Europea</w:t>
      </w:r>
    </w:p>
    <w:p w14:paraId="4A6855AD" w14:textId="77777777" w:rsidR="00A815D0" w:rsidRDefault="00A815D0" w:rsidP="00A815D0">
      <w:pPr>
        <w:spacing w:after="0" w:line="240" w:lineRule="auto"/>
        <w:contextualSpacing/>
        <w:jc w:val="both"/>
        <w:rPr>
          <w:rFonts w:ascii="Times New Roman" w:hAnsi="Times New Roman"/>
          <w:b/>
          <w:bCs/>
        </w:rPr>
      </w:pPr>
      <w:r>
        <w:rPr>
          <w:rFonts w:ascii="Times New Roman" w:hAnsi="Times New Roman"/>
          <w:b/>
          <w:bCs/>
        </w:rPr>
        <w:t>7</w:t>
      </w:r>
      <w:r w:rsidRPr="006C3189">
        <w:rPr>
          <w:rFonts w:ascii="Times New Roman" w:hAnsi="Times New Roman"/>
          <w:b/>
          <w:bCs/>
        </w:rPr>
        <w:t xml:space="preserve">. </w:t>
      </w:r>
      <w:r>
        <w:rPr>
          <w:rFonts w:ascii="Times New Roman" w:hAnsi="Times New Roman"/>
          <w:b/>
          <w:bCs/>
        </w:rPr>
        <w:t>C</w:t>
      </w:r>
      <w:r w:rsidRPr="006C3189">
        <w:rPr>
          <w:rFonts w:ascii="Times New Roman" w:hAnsi="Times New Roman"/>
          <w:b/>
          <w:bCs/>
        </w:rPr>
        <w:t>onferimento dei dati</w:t>
      </w:r>
    </w:p>
    <w:p w14:paraId="1FAB9914" w14:textId="77777777" w:rsidR="00A815D0" w:rsidRPr="006C3189" w:rsidRDefault="00A815D0" w:rsidP="00A815D0">
      <w:pPr>
        <w:spacing w:after="0" w:line="240" w:lineRule="auto"/>
        <w:contextualSpacing/>
        <w:jc w:val="both"/>
        <w:rPr>
          <w:rFonts w:ascii="Times New Roman" w:hAnsi="Times New Roman"/>
        </w:rPr>
      </w:pPr>
      <w:r w:rsidRPr="006C3189">
        <w:rPr>
          <w:rFonts w:ascii="Times New Roman" w:hAnsi="Times New Roman"/>
        </w:rPr>
        <w:t xml:space="preserve">Il conferimento dei dati personali e relativi alla salute è strettamente necessario ai fini dello svolgimento delle attività di cui al punto </w:t>
      </w:r>
      <w:r>
        <w:rPr>
          <w:rFonts w:ascii="Times New Roman" w:hAnsi="Times New Roman"/>
        </w:rPr>
        <w:t>2</w:t>
      </w:r>
      <w:r w:rsidRPr="006C3189">
        <w:rPr>
          <w:rFonts w:ascii="Times New Roman" w:hAnsi="Times New Roman"/>
        </w:rPr>
        <w:t xml:space="preserve">. </w:t>
      </w:r>
    </w:p>
    <w:p w14:paraId="151C55D5" w14:textId="77777777" w:rsidR="00A815D0" w:rsidRDefault="00A815D0" w:rsidP="00A815D0">
      <w:pPr>
        <w:spacing w:after="0" w:line="240" w:lineRule="auto"/>
        <w:contextualSpacing/>
        <w:jc w:val="both"/>
        <w:rPr>
          <w:rFonts w:ascii="Times New Roman" w:hAnsi="Times New Roman"/>
          <w:b/>
          <w:bCs/>
        </w:rPr>
      </w:pPr>
      <w:r>
        <w:rPr>
          <w:rFonts w:ascii="Times New Roman" w:hAnsi="Times New Roman"/>
          <w:b/>
          <w:bCs/>
        </w:rPr>
        <w:t>8</w:t>
      </w:r>
      <w:r w:rsidRPr="006C3189">
        <w:rPr>
          <w:rFonts w:ascii="Times New Roman" w:hAnsi="Times New Roman"/>
          <w:b/>
          <w:bCs/>
        </w:rPr>
        <w:t xml:space="preserve">. </w:t>
      </w:r>
      <w:r>
        <w:rPr>
          <w:rFonts w:ascii="Times New Roman" w:hAnsi="Times New Roman"/>
          <w:b/>
          <w:bCs/>
        </w:rPr>
        <w:t>R</w:t>
      </w:r>
      <w:r w:rsidRPr="006C3189">
        <w:rPr>
          <w:rFonts w:ascii="Times New Roman" w:hAnsi="Times New Roman"/>
          <w:b/>
          <w:bCs/>
        </w:rPr>
        <w:t>ifiuto di conferimento dei dati</w:t>
      </w:r>
    </w:p>
    <w:p w14:paraId="7B157D61" w14:textId="77777777" w:rsidR="00A815D0" w:rsidRPr="006C3189" w:rsidRDefault="00A815D0" w:rsidP="00A815D0">
      <w:pPr>
        <w:spacing w:after="0" w:line="240" w:lineRule="auto"/>
        <w:contextualSpacing/>
        <w:jc w:val="both"/>
        <w:rPr>
          <w:rFonts w:ascii="Times New Roman" w:hAnsi="Times New Roman"/>
        </w:rPr>
      </w:pPr>
      <w:r w:rsidRPr="006C3189">
        <w:rPr>
          <w:rFonts w:ascii="Times New Roman" w:hAnsi="Times New Roman"/>
        </w:rPr>
        <w:t xml:space="preserve">L’eventuale rifiuto da parte dell’interessato di conferire dati personali comporta l’impossibilità di adempiere alle attività di cui al punto </w:t>
      </w:r>
      <w:r>
        <w:rPr>
          <w:rFonts w:ascii="Times New Roman" w:hAnsi="Times New Roman"/>
        </w:rPr>
        <w:t>2</w:t>
      </w:r>
      <w:r w:rsidRPr="006C3189">
        <w:rPr>
          <w:rFonts w:ascii="Times New Roman" w:hAnsi="Times New Roman"/>
        </w:rPr>
        <w:t xml:space="preserve">. </w:t>
      </w:r>
    </w:p>
    <w:p w14:paraId="0277EA81" w14:textId="77777777" w:rsidR="00A815D0" w:rsidRDefault="00A815D0" w:rsidP="00A815D0">
      <w:pPr>
        <w:spacing w:after="0" w:line="240" w:lineRule="auto"/>
        <w:contextualSpacing/>
        <w:jc w:val="both"/>
        <w:rPr>
          <w:rFonts w:ascii="Times New Roman" w:hAnsi="Times New Roman"/>
        </w:rPr>
      </w:pPr>
      <w:r w:rsidRPr="00314C85">
        <w:rPr>
          <w:rFonts w:ascii="Times New Roman" w:hAnsi="Times New Roman"/>
          <w:b/>
          <w:bCs/>
        </w:rPr>
        <w:t>9</w:t>
      </w:r>
      <w:r w:rsidRPr="006C3189">
        <w:rPr>
          <w:rFonts w:ascii="Times New Roman" w:hAnsi="Times New Roman"/>
          <w:b/>
          <w:bCs/>
        </w:rPr>
        <w:t xml:space="preserve">. </w:t>
      </w:r>
      <w:r w:rsidRPr="00314C85">
        <w:rPr>
          <w:rFonts w:ascii="Times New Roman" w:hAnsi="Times New Roman"/>
          <w:b/>
          <w:bCs/>
        </w:rPr>
        <w:t>Diritti dell'Interessato</w:t>
      </w:r>
    </w:p>
    <w:p w14:paraId="4D6BF881" w14:textId="77777777" w:rsidR="00A815D0" w:rsidRDefault="00A815D0" w:rsidP="00A815D0">
      <w:pPr>
        <w:spacing w:after="0" w:line="240" w:lineRule="auto"/>
        <w:contextualSpacing/>
        <w:jc w:val="both"/>
        <w:rPr>
          <w:rFonts w:ascii="Times New Roman" w:hAnsi="Times New Roman"/>
        </w:rPr>
      </w:pPr>
      <w:r w:rsidRPr="006C3189">
        <w:rPr>
          <w:rFonts w:ascii="Times New Roman" w:hAnsi="Times New Roman"/>
        </w:rPr>
        <w:t>Gli artt. 15, 16, 17, 18, 20 e 21 del Reg. UE conferiscono all’interessato l’esercizio di specifici diritti</w:t>
      </w:r>
      <w:r>
        <w:rPr>
          <w:rFonts w:ascii="Times New Roman" w:hAnsi="Times New Roman"/>
        </w:rPr>
        <w:t xml:space="preserve"> e nello specifico </w:t>
      </w:r>
      <w:r w:rsidRPr="00314C85">
        <w:rPr>
          <w:rFonts w:ascii="Times New Roman" w:hAnsi="Times New Roman"/>
        </w:rPr>
        <w:t>il diritto di: − ottenere, da parte del Titolare, la conferma che sia o meno in corso un trattamento di dati personali che la riguardano e in tal caso, ottenere l’accesso ai suoi dati, nonché, qualora i dati non siano raccolti presso l’Interessato, ricevere tutte le informazioni disponibili sulla loro origine; − conoscere le finalità del trattamento, le categorie dei dati in questione, i destinatari o le categorie di destinatari cui i dati sono stati o saranno comunicati, in particolare se destinatari di paesi terzi o organizzazioni internazionali, il periodo di conservazione dei dati previsto o i criteri utilizzati per determinare tale periodo; − chiedere al Titolare la rettifica, la cancellazione dei dati o la limitazione del trattamento dei dati che la riguardano;</w:t>
      </w:r>
      <w:r>
        <w:rPr>
          <w:rFonts w:ascii="Times New Roman" w:hAnsi="Times New Roman"/>
        </w:rPr>
        <w:t xml:space="preserve"> </w:t>
      </w:r>
      <w:r w:rsidRPr="00314C85">
        <w:rPr>
          <w:rFonts w:ascii="Times New Roman" w:hAnsi="Times New Roman"/>
        </w:rPr>
        <w:t xml:space="preserve">− opporsi al trattamento dei dati, fatto salvo il diritto del Titolare di valutare </w:t>
      </w:r>
      <w:smartTag w:uri="urn:schemas-microsoft-com:office:smarttags" w:element="PersonName">
        <w:smartTagPr>
          <w:attr w:name="ProductID" w:val="la Sua"/>
        </w:smartTagPr>
        <w:r w:rsidRPr="00314C85">
          <w:rPr>
            <w:rFonts w:ascii="Times New Roman" w:hAnsi="Times New Roman"/>
          </w:rPr>
          <w:t>la Sua</w:t>
        </w:r>
      </w:smartTag>
      <w:r w:rsidRPr="00314C85">
        <w:rPr>
          <w:rFonts w:ascii="Times New Roman" w:hAnsi="Times New Roman"/>
        </w:rPr>
        <w:t xml:space="preserve"> istanza, che potrebbe non essere accettata in caso di esistenza di motivi legittimi cogenti per procedere al trattamento che prevalgano sui Suoi interessi, diritti e libertà; − revocare il consenso in qualsiasi momento, senza pregiudicare la liceità del trattamento basato sul consenso prestato prima della revoca; − essere messo a conoscenza dell’esistenza di un processo decisionale automatizzato, compresa la profilazione; − ottenere la portabilità dei dati, nei casi previsti dalla legge; − proporre reclamo ad un’autorità di controllo (Garante Privacy). Le richieste vanno rivolte per iscritto al Titolare.</w:t>
      </w:r>
    </w:p>
    <w:p w14:paraId="42295C0F" w14:textId="77777777" w:rsidR="00A815D0" w:rsidRPr="006C3189" w:rsidRDefault="00A815D0" w:rsidP="00A815D0">
      <w:pPr>
        <w:spacing w:after="0" w:line="240" w:lineRule="auto"/>
        <w:contextualSpacing/>
        <w:jc w:val="both"/>
        <w:rPr>
          <w:rFonts w:ascii="Times New Roman" w:hAnsi="Times New Roman"/>
        </w:rPr>
      </w:pPr>
      <w:r w:rsidRPr="006C3189">
        <w:rPr>
          <w:rFonts w:ascii="Times New Roman" w:hAnsi="Times New Roman"/>
        </w:rPr>
        <w:t xml:space="preserve">Acquisite le </w:t>
      </w:r>
      <w:proofErr w:type="gramStart"/>
      <w:r w:rsidRPr="006C3189">
        <w:rPr>
          <w:rFonts w:ascii="Times New Roman" w:hAnsi="Times New Roman"/>
        </w:rPr>
        <w:t>summenzionate</w:t>
      </w:r>
      <w:proofErr w:type="gramEnd"/>
      <w:r w:rsidRPr="006C3189">
        <w:rPr>
          <w:rFonts w:ascii="Times New Roman" w:hAnsi="Times New Roman"/>
        </w:rPr>
        <w:t xml:space="preserve"> informazioni fornitemi dal Titolare del trattamento ai sensi dell’art. 13 del Reg. UE, e consapevole, in particolare che il trattamento potrà riguardare dati relativi alla salute, presto il mio consenso per il trattamento dei dati, anche dati sanitari, necessari allo svolgimento delle operazioni indicate nell’informativa.</w:t>
      </w:r>
    </w:p>
    <w:p w14:paraId="47BD8B35" w14:textId="77777777" w:rsidR="00A815D0" w:rsidRDefault="00A815D0" w:rsidP="00A815D0">
      <w:pPr>
        <w:spacing w:after="0" w:line="240" w:lineRule="auto"/>
        <w:contextualSpacing/>
        <w:jc w:val="both"/>
        <w:rPr>
          <w:rFonts w:ascii="Times New Roman" w:hAnsi="Times New Roman"/>
          <w:i/>
          <w:iCs/>
        </w:rPr>
      </w:pPr>
    </w:p>
    <w:p w14:paraId="4D924F56" w14:textId="77777777" w:rsidR="00A815D0" w:rsidRPr="00033ECE" w:rsidRDefault="00A815D0" w:rsidP="00A815D0">
      <w:pPr>
        <w:spacing w:after="0" w:line="240" w:lineRule="auto"/>
        <w:contextualSpacing/>
        <w:jc w:val="both"/>
        <w:rPr>
          <w:rFonts w:ascii="Times New Roman" w:hAnsi="Times New Roman"/>
        </w:rPr>
      </w:pPr>
      <w:r w:rsidRPr="00033ECE">
        <w:rPr>
          <w:rFonts w:ascii="Times New Roman" w:hAnsi="Times New Roman"/>
          <w:i/>
          <w:iCs/>
        </w:rPr>
        <w:t>Luogo/Data</w:t>
      </w:r>
    </w:p>
    <w:p w14:paraId="00FA8358" w14:textId="77777777" w:rsidR="00A815D0" w:rsidRDefault="00A815D0" w:rsidP="00A815D0">
      <w:pPr>
        <w:spacing w:after="0" w:line="240" w:lineRule="auto"/>
        <w:contextualSpacing/>
        <w:jc w:val="both"/>
        <w:rPr>
          <w:rFonts w:ascii="Times New Roman" w:hAnsi="Times New Roman"/>
        </w:rPr>
      </w:pPr>
    </w:p>
    <w:p w14:paraId="258D6611" w14:textId="77777777" w:rsidR="00A815D0" w:rsidRDefault="00A815D0" w:rsidP="00A815D0">
      <w:pPr>
        <w:spacing w:after="0" w:line="240" w:lineRule="auto"/>
        <w:contextualSpacing/>
        <w:jc w:val="both"/>
        <w:rPr>
          <w:rFonts w:ascii="Times New Roman" w:hAnsi="Times New Roman"/>
        </w:rPr>
      </w:pPr>
      <w:r w:rsidRPr="006C3189">
        <w:rPr>
          <w:rFonts w:ascii="Times New Roman" w:hAnsi="Times New Roman"/>
        </w:rPr>
        <w:t>Firma dell’interessato</w:t>
      </w:r>
      <w:r w:rsidRPr="00033ECE">
        <w:rPr>
          <w:rFonts w:ascii="Times New Roman" w:hAnsi="Times New Roman"/>
        </w:rPr>
        <w:t xml:space="preserve"> </w:t>
      </w:r>
      <w:r>
        <w:rPr>
          <w:rFonts w:ascii="Times New Roman" w:hAnsi="Times New Roman"/>
        </w:rPr>
        <w:t xml:space="preserve">(o </w:t>
      </w:r>
      <w:r w:rsidRPr="00033ECE">
        <w:rPr>
          <w:rFonts w:ascii="Times New Roman" w:hAnsi="Times New Roman"/>
        </w:rPr>
        <w:t>del genitore o del tutore</w:t>
      </w:r>
      <w:r>
        <w:rPr>
          <w:rFonts w:ascii="Times New Roman" w:hAnsi="Times New Roman"/>
        </w:rPr>
        <w:t xml:space="preserve"> in caso di minore)</w:t>
      </w:r>
    </w:p>
    <w:p w14:paraId="3C915C44" w14:textId="77777777" w:rsidR="00A815D0" w:rsidRDefault="00A815D0" w:rsidP="00A815D0">
      <w:pPr>
        <w:spacing w:after="0" w:line="240" w:lineRule="auto"/>
        <w:contextualSpacing/>
        <w:jc w:val="both"/>
        <w:rPr>
          <w:rFonts w:ascii="Times New Roman" w:hAnsi="Times New Roman"/>
        </w:rPr>
      </w:pPr>
    </w:p>
    <w:p w14:paraId="2F8D63A0" w14:textId="13DDB761" w:rsidR="00A815D0" w:rsidRPr="00265A76" w:rsidRDefault="00A815D0" w:rsidP="00A815D0">
      <w:pPr>
        <w:spacing w:after="0" w:line="240" w:lineRule="auto"/>
        <w:contextualSpacing/>
        <w:jc w:val="both"/>
        <w:rPr>
          <w:rFonts w:ascii="Times New Roman" w:hAnsi="Times New Roman"/>
        </w:rPr>
      </w:pPr>
      <w:r>
        <w:rPr>
          <w:noProof/>
          <w:lang w:eastAsia="it-IT"/>
        </w:rPr>
        <mc:AlternateContent>
          <mc:Choice Requires="wps">
            <w:drawing>
              <wp:anchor distT="0" distB="0" distL="114300" distR="114300" simplePos="0" relativeHeight="251659264" behindDoc="0" locked="0" layoutInCell="1" allowOverlap="1" wp14:anchorId="7765273C" wp14:editId="4D496613">
                <wp:simplePos x="0" y="0"/>
                <wp:positionH relativeFrom="margin">
                  <wp:align>right</wp:align>
                </wp:positionH>
                <wp:positionV relativeFrom="paragraph">
                  <wp:posOffset>407670</wp:posOffset>
                </wp:positionV>
                <wp:extent cx="6094095" cy="5380355"/>
                <wp:effectExtent l="5715" t="6350" r="5715" b="13970"/>
                <wp:wrapNone/>
                <wp:docPr id="1452665846" name="Connettore dirit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094095" cy="5380355"/>
                        </a:xfrm>
                        <a:prstGeom prst="line">
                          <a:avLst/>
                        </a:prstGeom>
                        <a:noFill/>
                        <a:ln w="6350">
                          <a:solidFill>
                            <a:srgbClr val="4472C4"/>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FD3FE" id="Connettore diritto 1" o:spid="_x0000_s1026" style="position:absolute;flip:x;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8.65pt,32.1pt" to="908.5pt,4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" strokecolor="#4472c4" strokeweight=".5pt">
                <v:stroke joinstyle="miter"/>
                <w10:wrap anchorx="margin"/>
              </v:line>
            </w:pict>
          </mc:Fallback>
        </mc:AlternateContent>
      </w:r>
      <w:r w:rsidRPr="00033ECE">
        <w:rPr>
          <w:rFonts w:ascii="Times New Roman" w:hAnsi="Times New Roman"/>
        </w:rPr>
        <w:t xml:space="preserve">Firma del </w:t>
      </w:r>
      <w:r>
        <w:rPr>
          <w:rFonts w:ascii="Times New Roman" w:hAnsi="Times New Roman"/>
        </w:rPr>
        <w:t xml:space="preserve">Titolare del trattamento </w:t>
      </w:r>
      <w:proofErr w:type="gramStart"/>
      <w:r>
        <w:rPr>
          <w:rFonts w:ascii="Times New Roman" w:hAnsi="Times New Roman"/>
        </w:rPr>
        <w:t>dei dato</w:t>
      </w:r>
      <w:proofErr w:type="gramEnd"/>
      <w:r>
        <w:rPr>
          <w:rFonts w:ascii="Times New Roman" w:hAnsi="Times New Roman"/>
        </w:rPr>
        <w:t xml:space="preserve"> che </w:t>
      </w:r>
      <w:r w:rsidRPr="00033ECE">
        <w:rPr>
          <w:rFonts w:ascii="Times New Roman" w:hAnsi="Times New Roman"/>
        </w:rPr>
        <w:t xml:space="preserve">ha </w:t>
      </w:r>
      <w:r>
        <w:rPr>
          <w:rFonts w:ascii="Times New Roman" w:hAnsi="Times New Roman"/>
        </w:rPr>
        <w:t>reso l’informativa</w:t>
      </w:r>
    </w:p>
    <w:p w14:paraId="60636371" w14:textId="77777777" w:rsidR="00CD7E53" w:rsidRDefault="00CD7E53"/>
    <w:sectPr w:rsidR="00CD7E53" w:rsidSect="00A815D0">
      <w:footerReference w:type="default" r:id="rId4"/>
      <w:pgSz w:w="11906" w:h="16838"/>
      <w:pgMar w:top="1417" w:right="1134" w:bottom="709" w:left="1134" w:header="708" w:footer="2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3B4DC" w14:textId="77777777" w:rsidR="00E14952" w:rsidRDefault="00E14952">
    <w:pPr>
      <w:pStyle w:val="Pidipagina"/>
      <w:jc w:val="center"/>
    </w:pPr>
    <w:r>
      <w:fldChar w:fldCharType="begin"/>
    </w:r>
    <w:r>
      <w:instrText>PAGE   \* MERGEFORMAT</w:instrText>
    </w:r>
    <w:r>
      <w:fldChar w:fldCharType="separate"/>
    </w:r>
    <w:r>
      <w:rPr>
        <w:noProof/>
      </w:rPr>
      <w:t>3</w:t>
    </w:r>
    <w:r>
      <w:rPr>
        <w:noProof/>
      </w:rPr>
      <w:fldChar w:fldCharType="end"/>
    </w:r>
    <w:r>
      <w:t>/5</w:t>
    </w:r>
  </w:p>
  <w:p w14:paraId="00AE3D8F" w14:textId="77777777" w:rsidR="00E14952" w:rsidRDefault="00E14952">
    <w:pPr>
      <w:pStyle w:val="Pidipagina"/>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22"/>
    <w:rsid w:val="002716D4"/>
    <w:rsid w:val="00A815D0"/>
    <w:rsid w:val="00CD7E53"/>
    <w:rsid w:val="00EA4F2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7"/>
    <o:shapelayout v:ext="edit">
      <o:idmap v:ext="edit" data="1"/>
    </o:shapelayout>
  </w:shapeDefaults>
  <w:decimalSymbol w:val=","/>
  <w:listSeparator w:val=";"/>
  <w14:docId w14:val="771B333A"/>
  <w15:chartTrackingRefBased/>
  <w15:docId w15:val="{BC6436E1-8A06-4611-8E8A-F95816A4B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815D0"/>
    <w:rPr>
      <w:rFonts w:ascii="Calibri" w:eastAsia="Calibri" w:hAnsi="Calibri" w:cs="Times New Roman"/>
      <w14:ligatures w14:val="none"/>
    </w:rPr>
  </w:style>
  <w:style w:type="paragraph" w:styleId="Titolo1">
    <w:name w:val="heading 1"/>
    <w:basedOn w:val="Normale"/>
    <w:next w:val="Normale"/>
    <w:link w:val="Titolo1Carattere"/>
    <w:uiPriority w:val="9"/>
    <w:qFormat/>
    <w:rsid w:val="00EA4F22"/>
    <w:pPr>
      <w:keepNext/>
      <w:keepLines/>
      <w:spacing w:before="360" w:after="80"/>
      <w:outlineLvl w:val="0"/>
    </w:pPr>
    <w:rPr>
      <w:rFonts w:asciiTheme="majorHAnsi" w:eastAsiaTheme="majorEastAsia" w:hAnsiTheme="majorHAnsi" w:cstheme="majorBidi"/>
      <w:color w:val="0F4761" w:themeColor="accent1" w:themeShade="BF"/>
      <w:sz w:val="40"/>
      <w:szCs w:val="40"/>
      <w14:ligatures w14:val="standardContextual"/>
    </w:rPr>
  </w:style>
  <w:style w:type="paragraph" w:styleId="Titolo2">
    <w:name w:val="heading 2"/>
    <w:basedOn w:val="Normale"/>
    <w:next w:val="Normale"/>
    <w:link w:val="Titolo2Carattere"/>
    <w:uiPriority w:val="9"/>
    <w:semiHidden/>
    <w:unhideWhenUsed/>
    <w:qFormat/>
    <w:rsid w:val="00EA4F22"/>
    <w:pPr>
      <w:keepNext/>
      <w:keepLines/>
      <w:spacing w:before="160" w:after="80"/>
      <w:outlineLvl w:val="1"/>
    </w:pPr>
    <w:rPr>
      <w:rFonts w:asciiTheme="majorHAnsi" w:eastAsiaTheme="majorEastAsia" w:hAnsiTheme="majorHAnsi" w:cstheme="majorBidi"/>
      <w:color w:val="0F4761" w:themeColor="accent1" w:themeShade="BF"/>
      <w:sz w:val="32"/>
      <w:szCs w:val="32"/>
      <w14:ligatures w14:val="standardContextual"/>
    </w:rPr>
  </w:style>
  <w:style w:type="paragraph" w:styleId="Titolo3">
    <w:name w:val="heading 3"/>
    <w:basedOn w:val="Normale"/>
    <w:next w:val="Normale"/>
    <w:link w:val="Titolo3Carattere"/>
    <w:uiPriority w:val="9"/>
    <w:semiHidden/>
    <w:unhideWhenUsed/>
    <w:qFormat/>
    <w:rsid w:val="00EA4F22"/>
    <w:pPr>
      <w:keepNext/>
      <w:keepLines/>
      <w:spacing w:before="160" w:after="80"/>
      <w:outlineLvl w:val="2"/>
    </w:pPr>
    <w:rPr>
      <w:rFonts w:asciiTheme="minorHAnsi" w:eastAsiaTheme="majorEastAsia" w:hAnsiTheme="minorHAnsi" w:cstheme="majorBidi"/>
      <w:color w:val="0F4761" w:themeColor="accent1" w:themeShade="BF"/>
      <w:sz w:val="28"/>
      <w:szCs w:val="28"/>
      <w14:ligatures w14:val="standardContextual"/>
    </w:rPr>
  </w:style>
  <w:style w:type="paragraph" w:styleId="Titolo4">
    <w:name w:val="heading 4"/>
    <w:basedOn w:val="Normale"/>
    <w:next w:val="Normale"/>
    <w:link w:val="Titolo4Carattere"/>
    <w:uiPriority w:val="9"/>
    <w:semiHidden/>
    <w:unhideWhenUsed/>
    <w:qFormat/>
    <w:rsid w:val="00EA4F22"/>
    <w:pPr>
      <w:keepNext/>
      <w:keepLines/>
      <w:spacing w:before="80" w:after="40"/>
      <w:outlineLvl w:val="3"/>
    </w:pPr>
    <w:rPr>
      <w:rFonts w:asciiTheme="minorHAnsi" w:eastAsiaTheme="majorEastAsia" w:hAnsiTheme="minorHAnsi" w:cstheme="majorBidi"/>
      <w:i/>
      <w:iCs/>
      <w:color w:val="0F4761" w:themeColor="accent1" w:themeShade="BF"/>
      <w14:ligatures w14:val="standardContextual"/>
    </w:rPr>
  </w:style>
  <w:style w:type="paragraph" w:styleId="Titolo5">
    <w:name w:val="heading 5"/>
    <w:basedOn w:val="Normale"/>
    <w:next w:val="Normale"/>
    <w:link w:val="Titolo5Carattere"/>
    <w:uiPriority w:val="9"/>
    <w:semiHidden/>
    <w:unhideWhenUsed/>
    <w:qFormat/>
    <w:rsid w:val="00EA4F22"/>
    <w:pPr>
      <w:keepNext/>
      <w:keepLines/>
      <w:spacing w:before="80" w:after="40"/>
      <w:outlineLvl w:val="4"/>
    </w:pPr>
    <w:rPr>
      <w:rFonts w:asciiTheme="minorHAnsi" w:eastAsiaTheme="majorEastAsia" w:hAnsiTheme="minorHAnsi" w:cstheme="majorBidi"/>
      <w:color w:val="0F4761" w:themeColor="accent1" w:themeShade="BF"/>
      <w14:ligatures w14:val="standardContextual"/>
    </w:rPr>
  </w:style>
  <w:style w:type="paragraph" w:styleId="Titolo6">
    <w:name w:val="heading 6"/>
    <w:basedOn w:val="Normale"/>
    <w:next w:val="Normale"/>
    <w:link w:val="Titolo6Carattere"/>
    <w:uiPriority w:val="9"/>
    <w:semiHidden/>
    <w:unhideWhenUsed/>
    <w:qFormat/>
    <w:rsid w:val="00EA4F22"/>
    <w:pPr>
      <w:keepNext/>
      <w:keepLines/>
      <w:spacing w:before="40" w:after="0"/>
      <w:outlineLvl w:val="5"/>
    </w:pPr>
    <w:rPr>
      <w:rFonts w:asciiTheme="minorHAnsi" w:eastAsiaTheme="majorEastAsia" w:hAnsiTheme="minorHAnsi" w:cstheme="majorBidi"/>
      <w:i/>
      <w:iCs/>
      <w:color w:val="595959" w:themeColor="text1" w:themeTint="A6"/>
      <w14:ligatures w14:val="standardContextual"/>
    </w:rPr>
  </w:style>
  <w:style w:type="paragraph" w:styleId="Titolo7">
    <w:name w:val="heading 7"/>
    <w:basedOn w:val="Normale"/>
    <w:next w:val="Normale"/>
    <w:link w:val="Titolo7Carattere"/>
    <w:uiPriority w:val="9"/>
    <w:semiHidden/>
    <w:unhideWhenUsed/>
    <w:qFormat/>
    <w:rsid w:val="00EA4F22"/>
    <w:pPr>
      <w:keepNext/>
      <w:keepLines/>
      <w:spacing w:before="40" w:after="0"/>
      <w:outlineLvl w:val="6"/>
    </w:pPr>
    <w:rPr>
      <w:rFonts w:asciiTheme="minorHAnsi" w:eastAsiaTheme="majorEastAsia" w:hAnsiTheme="minorHAnsi" w:cstheme="majorBidi"/>
      <w:color w:val="595959" w:themeColor="text1" w:themeTint="A6"/>
      <w14:ligatures w14:val="standardContextual"/>
    </w:rPr>
  </w:style>
  <w:style w:type="paragraph" w:styleId="Titolo8">
    <w:name w:val="heading 8"/>
    <w:basedOn w:val="Normale"/>
    <w:next w:val="Normale"/>
    <w:link w:val="Titolo8Carattere"/>
    <w:uiPriority w:val="9"/>
    <w:semiHidden/>
    <w:unhideWhenUsed/>
    <w:qFormat/>
    <w:rsid w:val="00EA4F22"/>
    <w:pPr>
      <w:keepNext/>
      <w:keepLines/>
      <w:spacing w:after="0"/>
      <w:outlineLvl w:val="7"/>
    </w:pPr>
    <w:rPr>
      <w:rFonts w:asciiTheme="minorHAnsi" w:eastAsiaTheme="majorEastAsia" w:hAnsiTheme="minorHAnsi" w:cstheme="majorBidi"/>
      <w:i/>
      <w:iCs/>
      <w:color w:val="272727" w:themeColor="text1" w:themeTint="D8"/>
      <w14:ligatures w14:val="standardContextual"/>
    </w:rPr>
  </w:style>
  <w:style w:type="paragraph" w:styleId="Titolo9">
    <w:name w:val="heading 9"/>
    <w:basedOn w:val="Normale"/>
    <w:next w:val="Normale"/>
    <w:link w:val="Titolo9Carattere"/>
    <w:uiPriority w:val="9"/>
    <w:semiHidden/>
    <w:unhideWhenUsed/>
    <w:qFormat/>
    <w:rsid w:val="00EA4F22"/>
    <w:pPr>
      <w:keepNext/>
      <w:keepLines/>
      <w:spacing w:after="0"/>
      <w:outlineLvl w:val="8"/>
    </w:pPr>
    <w:rPr>
      <w:rFonts w:asciiTheme="minorHAnsi" w:eastAsiaTheme="majorEastAsia" w:hAnsiTheme="minorHAnsi" w:cstheme="majorBidi"/>
      <w:color w:val="272727" w:themeColor="text1" w:themeTint="D8"/>
      <w14:ligatures w14:val="standardContextual"/>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A4F22"/>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A4F22"/>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A4F22"/>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A4F22"/>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A4F22"/>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A4F22"/>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A4F22"/>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A4F22"/>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A4F22"/>
    <w:rPr>
      <w:rFonts w:eastAsiaTheme="majorEastAsia" w:cstheme="majorBidi"/>
      <w:color w:val="272727" w:themeColor="text1" w:themeTint="D8"/>
    </w:rPr>
  </w:style>
  <w:style w:type="paragraph" w:styleId="Titolo">
    <w:name w:val="Title"/>
    <w:basedOn w:val="Normale"/>
    <w:next w:val="Normale"/>
    <w:link w:val="TitoloCarattere"/>
    <w:uiPriority w:val="10"/>
    <w:qFormat/>
    <w:rsid w:val="00EA4F22"/>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oloCarattere">
    <w:name w:val="Titolo Carattere"/>
    <w:basedOn w:val="Carpredefinitoparagrafo"/>
    <w:link w:val="Titolo"/>
    <w:uiPriority w:val="10"/>
    <w:rsid w:val="00EA4F22"/>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A4F22"/>
    <w:pPr>
      <w:numPr>
        <w:ilvl w:val="1"/>
      </w:numPr>
    </w:pPr>
    <w:rPr>
      <w:rFonts w:asciiTheme="minorHAnsi" w:eastAsiaTheme="majorEastAsia" w:hAnsiTheme="minorHAnsi" w:cstheme="majorBidi"/>
      <w:color w:val="595959" w:themeColor="text1" w:themeTint="A6"/>
      <w:spacing w:val="15"/>
      <w:sz w:val="28"/>
      <w:szCs w:val="28"/>
      <w14:ligatures w14:val="standardContextual"/>
    </w:rPr>
  </w:style>
  <w:style w:type="character" w:customStyle="1" w:styleId="SottotitoloCarattere">
    <w:name w:val="Sottotitolo Carattere"/>
    <w:basedOn w:val="Carpredefinitoparagrafo"/>
    <w:link w:val="Sottotitolo"/>
    <w:uiPriority w:val="11"/>
    <w:rsid w:val="00EA4F22"/>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A4F22"/>
    <w:pPr>
      <w:spacing w:before="160"/>
      <w:jc w:val="center"/>
    </w:pPr>
    <w:rPr>
      <w:rFonts w:asciiTheme="minorHAnsi" w:eastAsiaTheme="minorHAnsi" w:hAnsiTheme="minorHAnsi" w:cstheme="minorBidi"/>
      <w:i/>
      <w:iCs/>
      <w:color w:val="404040" w:themeColor="text1" w:themeTint="BF"/>
      <w14:ligatures w14:val="standardContextual"/>
    </w:rPr>
  </w:style>
  <w:style w:type="character" w:customStyle="1" w:styleId="CitazioneCarattere">
    <w:name w:val="Citazione Carattere"/>
    <w:basedOn w:val="Carpredefinitoparagrafo"/>
    <w:link w:val="Citazione"/>
    <w:uiPriority w:val="29"/>
    <w:rsid w:val="00EA4F22"/>
    <w:rPr>
      <w:i/>
      <w:iCs/>
      <w:color w:val="404040" w:themeColor="text1" w:themeTint="BF"/>
    </w:rPr>
  </w:style>
  <w:style w:type="paragraph" w:styleId="Paragrafoelenco">
    <w:name w:val="List Paragraph"/>
    <w:basedOn w:val="Normale"/>
    <w:uiPriority w:val="34"/>
    <w:qFormat/>
    <w:rsid w:val="00EA4F22"/>
    <w:pPr>
      <w:ind w:left="720"/>
      <w:contextualSpacing/>
    </w:pPr>
    <w:rPr>
      <w:rFonts w:asciiTheme="minorHAnsi" w:eastAsiaTheme="minorHAnsi" w:hAnsiTheme="minorHAnsi" w:cstheme="minorBidi"/>
      <w14:ligatures w14:val="standardContextual"/>
    </w:rPr>
  </w:style>
  <w:style w:type="character" w:styleId="Enfasiintensa">
    <w:name w:val="Intense Emphasis"/>
    <w:basedOn w:val="Carpredefinitoparagrafo"/>
    <w:uiPriority w:val="21"/>
    <w:qFormat/>
    <w:rsid w:val="00EA4F22"/>
    <w:rPr>
      <w:i/>
      <w:iCs/>
      <w:color w:val="0F4761" w:themeColor="accent1" w:themeShade="BF"/>
    </w:rPr>
  </w:style>
  <w:style w:type="paragraph" w:styleId="Citazioneintensa">
    <w:name w:val="Intense Quote"/>
    <w:basedOn w:val="Normale"/>
    <w:next w:val="Normale"/>
    <w:link w:val="CitazioneintensaCarattere"/>
    <w:uiPriority w:val="30"/>
    <w:qFormat/>
    <w:rsid w:val="00EA4F2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14:ligatures w14:val="standardContextual"/>
    </w:rPr>
  </w:style>
  <w:style w:type="character" w:customStyle="1" w:styleId="CitazioneintensaCarattere">
    <w:name w:val="Citazione intensa Carattere"/>
    <w:basedOn w:val="Carpredefinitoparagrafo"/>
    <w:link w:val="Citazioneintensa"/>
    <w:uiPriority w:val="30"/>
    <w:rsid w:val="00EA4F22"/>
    <w:rPr>
      <w:i/>
      <w:iCs/>
      <w:color w:val="0F4761" w:themeColor="accent1" w:themeShade="BF"/>
    </w:rPr>
  </w:style>
  <w:style w:type="character" w:styleId="Riferimentointenso">
    <w:name w:val="Intense Reference"/>
    <w:basedOn w:val="Carpredefinitoparagrafo"/>
    <w:uiPriority w:val="32"/>
    <w:qFormat/>
    <w:rsid w:val="00EA4F22"/>
    <w:rPr>
      <w:b/>
      <w:bCs/>
      <w:smallCaps/>
      <w:color w:val="0F4761" w:themeColor="accent1" w:themeShade="BF"/>
      <w:spacing w:val="5"/>
    </w:rPr>
  </w:style>
  <w:style w:type="paragraph" w:styleId="Pidipagina">
    <w:name w:val="footer"/>
    <w:basedOn w:val="Normale"/>
    <w:link w:val="PidipaginaCarattere"/>
    <w:uiPriority w:val="99"/>
    <w:rsid w:val="00A815D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815D0"/>
    <w:rPr>
      <w:rFonts w:ascii="Calibri" w:eastAsia="Calibri"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2276</Words>
  <Characters>12979</Characters>
  <Application>Microsoft Office Word</Application>
  <DocSecurity>0</DocSecurity>
  <Lines>108</Lines>
  <Paragraphs>30</Paragraphs>
  <ScaleCrop>false</ScaleCrop>
  <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reiti</dc:creator>
  <cp:keywords/>
  <dc:description/>
  <cp:lastModifiedBy>francesco reiti</cp:lastModifiedBy>
  <cp:revision>3</cp:revision>
  <dcterms:created xsi:type="dcterms:W3CDTF">2025-03-31T17:14:00Z</dcterms:created>
  <dcterms:modified xsi:type="dcterms:W3CDTF">2025-03-31T17:15:00Z</dcterms:modified>
</cp:coreProperties>
</file>