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69F" w:rsidRPr="007D7EFD" w:rsidRDefault="001774D2" w:rsidP="007D7EFD">
      <w:pPr>
        <w:jc w:val="center"/>
        <w:rPr>
          <w:b/>
          <w:sz w:val="24"/>
        </w:rPr>
      </w:pPr>
      <w:r w:rsidRPr="00B4569F">
        <w:rPr>
          <w:b/>
          <w:sz w:val="24"/>
        </w:rPr>
        <w:t>PAGINA WEB NP4</w:t>
      </w:r>
    </w:p>
    <w:p w:rsidR="00B4569F" w:rsidRDefault="00B4569F" w:rsidP="00CF7D39">
      <w:pPr>
        <w:pStyle w:val="Prrafodelista"/>
        <w:numPr>
          <w:ilvl w:val="0"/>
          <w:numId w:val="1"/>
        </w:numPr>
        <w:jc w:val="both"/>
      </w:pPr>
      <w:r w:rsidRPr="007D7EFD">
        <w:rPr>
          <w:b/>
        </w:rPr>
        <w:t>LOGO</w:t>
      </w:r>
      <w:r>
        <w:t>: Tarjeta</w:t>
      </w:r>
    </w:p>
    <w:p w:rsidR="00CF7D39" w:rsidRDefault="00CF7D39" w:rsidP="00CF7D39">
      <w:pPr>
        <w:pStyle w:val="Prrafodelista"/>
        <w:jc w:val="both"/>
      </w:pPr>
    </w:p>
    <w:p w:rsidR="00B4569F" w:rsidRDefault="00B4569F" w:rsidP="009A3050">
      <w:pPr>
        <w:pStyle w:val="Prrafodelista"/>
        <w:numPr>
          <w:ilvl w:val="0"/>
          <w:numId w:val="3"/>
        </w:numPr>
        <w:jc w:val="both"/>
      </w:pPr>
      <w:r w:rsidRPr="009A3050">
        <w:rPr>
          <w:b/>
        </w:rPr>
        <w:t>NOTAR</w:t>
      </w:r>
      <w:r w:rsidR="00206A48" w:rsidRPr="009A3050">
        <w:rPr>
          <w:b/>
        </w:rPr>
        <w:t>Í</w:t>
      </w:r>
      <w:r w:rsidRPr="009A3050">
        <w:rPr>
          <w:b/>
        </w:rPr>
        <w:t>A</w:t>
      </w:r>
      <w:r>
        <w:t xml:space="preserve">: </w:t>
      </w:r>
    </w:p>
    <w:p w:rsidR="00CF7D39" w:rsidRDefault="00B4569F" w:rsidP="00D80736">
      <w:pPr>
        <w:pStyle w:val="Prrafodelista"/>
        <w:jc w:val="both"/>
      </w:pPr>
      <w:r>
        <w:t>La N</w:t>
      </w:r>
      <w:r w:rsidR="0024533D">
        <w:t xml:space="preserve">otaría </w:t>
      </w:r>
      <w:r>
        <w:t>P</w:t>
      </w:r>
      <w:r w:rsidR="0024533D">
        <w:t xml:space="preserve">ública número </w:t>
      </w:r>
      <w:r>
        <w:t xml:space="preserve">4 del Distrito Notarial de Río Grande con residencia en </w:t>
      </w:r>
      <w:r w:rsidR="0024533D">
        <w:t xml:space="preserve">la ciudad de </w:t>
      </w:r>
      <w:r>
        <w:t xml:space="preserve">Piedras Negras, Coahuila </w:t>
      </w:r>
      <w:r w:rsidR="00D80736">
        <w:t xml:space="preserve">ejerce una </w:t>
      </w:r>
      <w:r w:rsidR="00E03C9E">
        <w:t>F</w:t>
      </w:r>
      <w:r w:rsidR="00D80736">
        <w:t xml:space="preserve">unción </w:t>
      </w:r>
      <w:r w:rsidR="00E03C9E">
        <w:t>P</w:t>
      </w:r>
      <w:r w:rsidR="00D80736">
        <w:t>ública delegada por el Poder Ejecutivo del Estado de Coahuila encomendada a la M.D.A. DULCE ABRIL JIMÉNEZ HERNÁNDEZ en virtud del Fiat que al efecto le otorgó el Congreso del Estado de Coahuila.</w:t>
      </w:r>
    </w:p>
    <w:p w:rsidR="00B542D9" w:rsidRDefault="00B542D9" w:rsidP="00D80736">
      <w:pPr>
        <w:pStyle w:val="Prrafodelista"/>
        <w:jc w:val="both"/>
      </w:pPr>
      <w:r>
        <w:t xml:space="preserve">El Distrito Notarial de Río Grande </w:t>
      </w:r>
      <w:r w:rsidR="00071ACB">
        <w:t xml:space="preserve">tiene cabecera en la ciudad de Piedras Negras, Coahuila y </w:t>
      </w:r>
      <w:r>
        <w:t>comprende los municipios de</w:t>
      </w:r>
      <w:r w:rsidR="00071ACB">
        <w:t xml:space="preserve"> Piedras Negra</w:t>
      </w:r>
      <w:bookmarkStart w:id="0" w:name="_GoBack"/>
      <w:bookmarkEnd w:id="0"/>
      <w:r w:rsidR="00071ACB">
        <w:t xml:space="preserve">s, Guerrero, Allende, Nava, Morelos, Villa Unión e Hidalgo. </w:t>
      </w:r>
    </w:p>
    <w:p w:rsidR="00D80736" w:rsidRPr="00D80736" w:rsidRDefault="00D80736" w:rsidP="00D80736">
      <w:pPr>
        <w:pStyle w:val="Prrafodelista"/>
        <w:jc w:val="both"/>
      </w:pPr>
    </w:p>
    <w:p w:rsidR="004D5D53" w:rsidRDefault="0085463F" w:rsidP="00CF7D39">
      <w:pPr>
        <w:pStyle w:val="Prrafodelista"/>
        <w:jc w:val="both"/>
      </w:pPr>
      <w:r w:rsidRPr="00206A48">
        <w:rPr>
          <w:b/>
        </w:rPr>
        <w:t>Fortaleza</w:t>
      </w:r>
      <w:r w:rsidR="004D5D53">
        <w:t>:</w:t>
      </w:r>
    </w:p>
    <w:p w:rsidR="004D5D53" w:rsidRDefault="0024533D" w:rsidP="00CF7D39">
      <w:pPr>
        <w:pStyle w:val="Prrafodelista"/>
        <w:jc w:val="both"/>
      </w:pPr>
      <w:r w:rsidRPr="0024533D">
        <w:t xml:space="preserve">La Notaría Pública número 4 del Distrito Notarial de Río Grande con residencia en la ciudad de Piedras Negras, Coahuila </w:t>
      </w:r>
      <w:r w:rsidR="004D5D53">
        <w:t xml:space="preserve">se distingue por altos estándares de calidad, eficiencia y eficacia en los servicios </w:t>
      </w:r>
      <w:r w:rsidR="0085463F">
        <w:t xml:space="preserve">notariales </w:t>
      </w:r>
      <w:r w:rsidR="004D5D53">
        <w:t xml:space="preserve">que presta, </w:t>
      </w:r>
      <w:r w:rsidR="0085463F">
        <w:t xml:space="preserve">además </w:t>
      </w:r>
      <w:r w:rsidR="00E03C9E">
        <w:t>de contar con</w:t>
      </w:r>
      <w:r w:rsidR="00CC3851">
        <w:t xml:space="preserve"> </w:t>
      </w:r>
      <w:r w:rsidR="0085463F">
        <w:t xml:space="preserve">personal capacitado </w:t>
      </w:r>
      <w:r w:rsidR="00E03C9E">
        <w:t>para</w:t>
      </w:r>
      <w:r w:rsidR="0085463F">
        <w:t xml:space="preserve"> brinda</w:t>
      </w:r>
      <w:r w:rsidR="00E03C9E">
        <w:t>r</w:t>
      </w:r>
      <w:r w:rsidR="0085463F">
        <w:t xml:space="preserve"> servicios de asesoría jurídica integral en las áreas de Derecho Corporativo, Civil, Mercantil, Familiar y Administrativo; proporcionando a nuestros clientes certeza y seguridad jurídica, protegiendo sus intereses personales, económicos y comerciales. </w:t>
      </w:r>
    </w:p>
    <w:p w:rsidR="004D5D53" w:rsidRDefault="004D5D53" w:rsidP="00CF7D39">
      <w:pPr>
        <w:pStyle w:val="Prrafodelista"/>
        <w:jc w:val="both"/>
      </w:pPr>
    </w:p>
    <w:p w:rsidR="0085463F" w:rsidRDefault="0085463F" w:rsidP="00CF7D39">
      <w:pPr>
        <w:pStyle w:val="Prrafodelista"/>
        <w:jc w:val="both"/>
      </w:pPr>
      <w:r w:rsidRPr="00206A48">
        <w:rPr>
          <w:b/>
        </w:rPr>
        <w:t>Valores</w:t>
      </w:r>
      <w:r>
        <w:t>:</w:t>
      </w:r>
    </w:p>
    <w:p w:rsidR="0085463F" w:rsidRDefault="0085463F" w:rsidP="00CF7D39">
      <w:pPr>
        <w:pStyle w:val="Prrafodelista"/>
        <w:jc w:val="both"/>
      </w:pPr>
      <w:r>
        <w:t>La actuación de nuestro equipo de trabajo se rige por los valores humanos fundamentales, destacando: ÉTICA, EXCELENCIA PROFESIONAL, COMPROMISO, HONESTIDAD, JUSTICIA, INTEGRIDAD</w:t>
      </w:r>
      <w:r w:rsidR="00206A48">
        <w:t>, PRIVACIDAD, ESPÍRITU DE SERVICIO</w:t>
      </w:r>
      <w:r>
        <w:t>.</w:t>
      </w:r>
    </w:p>
    <w:p w:rsidR="0085463F" w:rsidRDefault="0085463F" w:rsidP="00CF7D39">
      <w:pPr>
        <w:pStyle w:val="Prrafodelista"/>
        <w:jc w:val="both"/>
      </w:pPr>
    </w:p>
    <w:p w:rsidR="004D5D53" w:rsidRPr="00206A48" w:rsidRDefault="0085463F" w:rsidP="00CF7D39">
      <w:pPr>
        <w:pStyle w:val="Prrafodelista"/>
        <w:jc w:val="both"/>
        <w:rPr>
          <w:b/>
        </w:rPr>
      </w:pPr>
      <w:r w:rsidRPr="00206A48">
        <w:rPr>
          <w:b/>
        </w:rPr>
        <w:t>Visión</w:t>
      </w:r>
      <w:r w:rsidR="00206A48" w:rsidRPr="00206A48">
        <w:rPr>
          <w:b/>
        </w:rPr>
        <w:t xml:space="preserve"> y Misión:</w:t>
      </w:r>
    </w:p>
    <w:p w:rsidR="00206A48" w:rsidRPr="007D7EFD" w:rsidRDefault="00206A48" w:rsidP="00CF7D39">
      <w:pPr>
        <w:pStyle w:val="Prrafodelista"/>
        <w:jc w:val="both"/>
      </w:pPr>
      <w:r>
        <w:t xml:space="preserve">Ser </w:t>
      </w:r>
      <w:r w:rsidR="00E03C9E">
        <w:t>una</w:t>
      </w:r>
      <w:r>
        <w:t xml:space="preserve"> N</w:t>
      </w:r>
      <w:r w:rsidR="00CC3851">
        <w:t xml:space="preserve">otaría Pública </w:t>
      </w:r>
      <w:r>
        <w:t>reconocida por la excelencia de sus servicios, por su calidad, eficiencia y ética profesional</w:t>
      </w:r>
      <w:r w:rsidRPr="007D7EFD">
        <w:t xml:space="preserve">; que nuestra comunidad nos vea como sus aliados y como parte de su equipo de trabajo para contribuir en el desarrollo de nuestra localidad. </w:t>
      </w:r>
    </w:p>
    <w:p w:rsidR="00206A48" w:rsidRPr="007D7EFD" w:rsidRDefault="00206A48" w:rsidP="00CF7D39">
      <w:pPr>
        <w:pStyle w:val="Prrafodelista"/>
        <w:jc w:val="both"/>
      </w:pPr>
    </w:p>
    <w:p w:rsidR="007E4861" w:rsidRDefault="00206A48" w:rsidP="007E4861">
      <w:pPr>
        <w:pStyle w:val="Prrafodelista"/>
        <w:numPr>
          <w:ilvl w:val="0"/>
          <w:numId w:val="3"/>
        </w:numPr>
        <w:jc w:val="both"/>
      </w:pPr>
      <w:r w:rsidRPr="007D7EFD">
        <w:rPr>
          <w:b/>
        </w:rPr>
        <w:t>TITULAR</w:t>
      </w:r>
      <w:r w:rsidRPr="007D7EFD">
        <w:t>:</w:t>
      </w:r>
      <w:r w:rsidR="009A3050" w:rsidRPr="007D7EFD">
        <w:t xml:space="preserve"> M.D.A. </w:t>
      </w:r>
      <w:r w:rsidRPr="007D7EFD">
        <w:t>D</w:t>
      </w:r>
      <w:r w:rsidR="007D7EFD" w:rsidRPr="007D7EFD">
        <w:t xml:space="preserve">ulce </w:t>
      </w:r>
      <w:r w:rsidRPr="007D7EFD">
        <w:t>A</w:t>
      </w:r>
      <w:r w:rsidR="007D7EFD" w:rsidRPr="007D7EFD">
        <w:t xml:space="preserve">bril </w:t>
      </w:r>
      <w:r w:rsidRPr="007D7EFD">
        <w:t>J</w:t>
      </w:r>
      <w:r w:rsidR="007D7EFD" w:rsidRPr="007D7EFD">
        <w:t xml:space="preserve">iménez </w:t>
      </w:r>
      <w:r w:rsidRPr="007D7EFD">
        <w:t>H</w:t>
      </w:r>
      <w:r w:rsidR="007D7EFD" w:rsidRPr="007D7EFD">
        <w:t>ernández</w:t>
      </w:r>
      <w:bookmarkStart w:id="1" w:name="_Hlk517280218"/>
    </w:p>
    <w:p w:rsidR="007E4861" w:rsidRPr="007E4861" w:rsidRDefault="007E4861" w:rsidP="007E4861">
      <w:pPr>
        <w:pStyle w:val="Prrafodelista"/>
        <w:jc w:val="both"/>
      </w:pPr>
      <w:r w:rsidRPr="007E4861">
        <w:rPr>
          <w:rFonts w:ascii="Calibri" w:hAnsi="Calibri" w:cs="Calibri"/>
          <w:b/>
          <w:bCs/>
          <w:lang w:val="es-ES"/>
        </w:rPr>
        <w:t xml:space="preserve">Otorgamiento de Patente y el Fiat de Notaria por el </w:t>
      </w:r>
    </w:p>
    <w:p w:rsidR="007E4861" w:rsidRDefault="007E4861" w:rsidP="007E4861">
      <w:pPr>
        <w:pStyle w:val="Prrafodelista"/>
        <w:jc w:val="both"/>
        <w:rPr>
          <w:rFonts w:ascii="Calibri" w:hAnsi="Calibri" w:cs="Calibri"/>
          <w:b/>
          <w:bCs/>
          <w:lang w:val="es-ES_tradnl"/>
        </w:rPr>
      </w:pPr>
      <w:r w:rsidRPr="007E4861">
        <w:rPr>
          <w:rFonts w:ascii="Calibri" w:hAnsi="Calibri" w:cs="Calibri"/>
          <w:b/>
          <w:bCs/>
          <w:lang w:val="es-ES"/>
        </w:rPr>
        <w:t>Gobierno del Estado de Coahuila de Zaragoza</w:t>
      </w:r>
      <w:r w:rsidRPr="007E4861">
        <w:rPr>
          <w:rFonts w:ascii="Calibri" w:hAnsi="Calibri" w:cs="Calibri"/>
          <w:b/>
          <w:bCs/>
          <w:lang w:val="es-ES"/>
        </w:rPr>
        <w:tab/>
      </w:r>
      <w:r w:rsidRPr="007E4861">
        <w:rPr>
          <w:rFonts w:ascii="Calibri" w:hAnsi="Calibri" w:cs="Calibri"/>
          <w:bCs/>
          <w:lang w:val="es-ES"/>
        </w:rPr>
        <w:tab/>
      </w:r>
      <w:r w:rsidRPr="007E4861">
        <w:rPr>
          <w:rFonts w:ascii="Calibri" w:hAnsi="Calibri" w:cs="Calibri"/>
          <w:bCs/>
          <w:lang w:val="es-ES"/>
        </w:rPr>
        <w:tab/>
        <w:t xml:space="preserve"> </w:t>
      </w:r>
      <w:proofErr w:type="gramStart"/>
      <w:r w:rsidRPr="007E4861">
        <w:rPr>
          <w:rFonts w:ascii="Calibri" w:hAnsi="Calibri" w:cs="Calibri"/>
          <w:b/>
          <w:bCs/>
          <w:lang w:val="es-ES_tradnl"/>
        </w:rPr>
        <w:t>Mayo</w:t>
      </w:r>
      <w:proofErr w:type="gramEnd"/>
      <w:r w:rsidRPr="007E4861">
        <w:rPr>
          <w:rFonts w:ascii="Calibri" w:hAnsi="Calibri" w:cs="Calibri"/>
          <w:b/>
          <w:bCs/>
          <w:lang w:val="es-ES_tradnl"/>
        </w:rPr>
        <w:t xml:space="preserve"> 2016 –Presente</w:t>
      </w:r>
    </w:p>
    <w:p w:rsidR="007E4861" w:rsidRPr="007E4861" w:rsidRDefault="007E4861" w:rsidP="007E4861">
      <w:pPr>
        <w:pStyle w:val="Prrafodelista"/>
        <w:jc w:val="both"/>
        <w:rPr>
          <w:rFonts w:ascii="Calibri" w:hAnsi="Calibri" w:cs="Calibri"/>
          <w:b/>
          <w:bCs/>
          <w:lang w:val="es-ES_tradnl"/>
        </w:rPr>
      </w:pPr>
    </w:p>
    <w:bookmarkEnd w:id="1"/>
    <w:p w:rsidR="00206A48" w:rsidRPr="007D7EFD" w:rsidRDefault="00206A48" w:rsidP="009A3050">
      <w:pPr>
        <w:pStyle w:val="Prrafodelista"/>
        <w:numPr>
          <w:ilvl w:val="0"/>
          <w:numId w:val="3"/>
        </w:numPr>
        <w:jc w:val="both"/>
        <w:rPr>
          <w:b/>
        </w:rPr>
      </w:pPr>
      <w:r w:rsidRPr="007D7EFD">
        <w:rPr>
          <w:b/>
        </w:rPr>
        <w:t>ÁREAS DE SERVICIO:</w:t>
      </w:r>
    </w:p>
    <w:p w:rsidR="00CC3851" w:rsidRPr="00F72794" w:rsidRDefault="00CC3851" w:rsidP="00F72794">
      <w:pPr>
        <w:pStyle w:val="Prrafodelista"/>
        <w:numPr>
          <w:ilvl w:val="0"/>
          <w:numId w:val="4"/>
        </w:numPr>
        <w:jc w:val="both"/>
        <w:rPr>
          <w:b/>
        </w:rPr>
      </w:pPr>
      <w:r w:rsidRPr="00F72794">
        <w:rPr>
          <w:b/>
        </w:rPr>
        <w:t>CONTRATOS: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COMPRAVENTAS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ARRENDAMIENTOS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DONACIONES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DACIÓN EN PAGO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MUTUO, COMODATO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RECONOCIMIENTO DE ADEUDO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DIVISIÓN DE COSA COMÚN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lastRenderedPageBreak/>
        <w:t>CONSTITUCIÓN DE GARANTÍAS HIPOTECARIAS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>
        <w:t>CONSTITUCIÓN DE SOCIEDADES/ASOCIACIONES</w:t>
      </w:r>
    </w:p>
    <w:p w:rsidR="00F72794" w:rsidRDefault="00F72794" w:rsidP="00071ACB">
      <w:pPr>
        <w:pStyle w:val="Prrafodelista"/>
        <w:numPr>
          <w:ilvl w:val="0"/>
          <w:numId w:val="7"/>
        </w:numPr>
        <w:jc w:val="both"/>
      </w:pPr>
      <w:r w:rsidRPr="007D7EFD">
        <w:t>TRANSFORMACIÓN, MODIFICACIÓN Y DISOLUCIÓN DE SOCIEDADES</w:t>
      </w:r>
    </w:p>
    <w:p w:rsidR="00F72794" w:rsidRDefault="00F72794" w:rsidP="00F72794">
      <w:pPr>
        <w:pStyle w:val="Prrafodelista"/>
        <w:ind w:left="1800"/>
        <w:jc w:val="both"/>
      </w:pPr>
    </w:p>
    <w:p w:rsidR="00F72794" w:rsidRPr="00F72794" w:rsidRDefault="00F72794" w:rsidP="009A3050">
      <w:pPr>
        <w:pStyle w:val="Prrafodelista"/>
        <w:numPr>
          <w:ilvl w:val="0"/>
          <w:numId w:val="4"/>
        </w:numPr>
        <w:jc w:val="both"/>
        <w:rPr>
          <w:b/>
        </w:rPr>
      </w:pPr>
      <w:r w:rsidRPr="00F72794">
        <w:rPr>
          <w:b/>
        </w:rPr>
        <w:t>SUCESIONES:</w:t>
      </w:r>
    </w:p>
    <w:p w:rsidR="00F72794" w:rsidRDefault="00F72794" w:rsidP="00071ACB">
      <w:pPr>
        <w:pStyle w:val="Prrafodelista"/>
        <w:numPr>
          <w:ilvl w:val="0"/>
          <w:numId w:val="8"/>
        </w:numPr>
        <w:jc w:val="both"/>
      </w:pPr>
      <w:r>
        <w:t>TESTAMENTOS</w:t>
      </w:r>
    </w:p>
    <w:p w:rsidR="00F72794" w:rsidRDefault="00F72794" w:rsidP="00071ACB">
      <w:pPr>
        <w:pStyle w:val="Prrafodelista"/>
        <w:numPr>
          <w:ilvl w:val="0"/>
          <w:numId w:val="8"/>
        </w:numPr>
        <w:jc w:val="both"/>
      </w:pPr>
      <w:r>
        <w:t>SUCESIÓN TESTAMENTARIA E INSTESTAMENTARIA</w:t>
      </w:r>
    </w:p>
    <w:p w:rsidR="00F72794" w:rsidRDefault="00F72794" w:rsidP="00071ACB">
      <w:pPr>
        <w:pStyle w:val="Prrafodelista"/>
        <w:numPr>
          <w:ilvl w:val="0"/>
          <w:numId w:val="8"/>
        </w:numPr>
        <w:jc w:val="both"/>
      </w:pPr>
      <w:r>
        <w:t>ADJUDICACIONES</w:t>
      </w:r>
    </w:p>
    <w:p w:rsidR="00F72794" w:rsidRDefault="00F72794" w:rsidP="00F72794">
      <w:pPr>
        <w:pStyle w:val="Prrafodelista"/>
        <w:ind w:left="1800"/>
        <w:jc w:val="both"/>
      </w:pPr>
    </w:p>
    <w:p w:rsidR="00F72794" w:rsidRPr="007D7EFD" w:rsidRDefault="00F72794" w:rsidP="00F72794">
      <w:pPr>
        <w:pStyle w:val="Prrafodelista"/>
        <w:numPr>
          <w:ilvl w:val="0"/>
          <w:numId w:val="4"/>
        </w:numPr>
        <w:jc w:val="both"/>
      </w:pPr>
      <w:r w:rsidRPr="007D7EFD">
        <w:t>OTORGAMIENTO DE PODERES</w:t>
      </w:r>
    </w:p>
    <w:p w:rsidR="00F72794" w:rsidRDefault="00F72794" w:rsidP="00F72794">
      <w:pPr>
        <w:pStyle w:val="Prrafodelista"/>
        <w:numPr>
          <w:ilvl w:val="0"/>
          <w:numId w:val="4"/>
        </w:numPr>
        <w:jc w:val="both"/>
      </w:pPr>
      <w:r w:rsidRPr="007D7EFD">
        <w:t>SECRETARÍA CORPORATIVA</w:t>
      </w:r>
    </w:p>
    <w:p w:rsidR="00F72794" w:rsidRDefault="00F72794" w:rsidP="00F72794">
      <w:pPr>
        <w:pStyle w:val="Prrafodelista"/>
        <w:numPr>
          <w:ilvl w:val="0"/>
          <w:numId w:val="4"/>
        </w:numPr>
        <w:jc w:val="both"/>
      </w:pPr>
      <w:r>
        <w:t>TRÁMITES DE INFONAVIT</w:t>
      </w:r>
    </w:p>
    <w:p w:rsidR="00F72794" w:rsidRDefault="00F72794" w:rsidP="00F72794">
      <w:pPr>
        <w:pStyle w:val="Prrafodelista"/>
        <w:numPr>
          <w:ilvl w:val="0"/>
          <w:numId w:val="4"/>
        </w:numPr>
        <w:jc w:val="both"/>
      </w:pPr>
      <w:r>
        <w:t>RATIFICACIÓN DE FIRMAS</w:t>
      </w:r>
    </w:p>
    <w:p w:rsidR="00F72794" w:rsidRDefault="00F72794" w:rsidP="00F72794">
      <w:pPr>
        <w:pStyle w:val="Prrafodelista"/>
        <w:numPr>
          <w:ilvl w:val="0"/>
          <w:numId w:val="4"/>
        </w:numPr>
        <w:jc w:val="both"/>
      </w:pPr>
      <w:r>
        <w:t>COTEJO DE DOCUMENTOS PÚBLICOS Y PRIVADOS</w:t>
      </w:r>
    </w:p>
    <w:p w:rsidR="00F72794" w:rsidRDefault="00F72794" w:rsidP="009A3050">
      <w:pPr>
        <w:pStyle w:val="Prrafodelista"/>
        <w:numPr>
          <w:ilvl w:val="0"/>
          <w:numId w:val="4"/>
        </w:numPr>
        <w:jc w:val="both"/>
      </w:pPr>
      <w:r>
        <w:t>ADJUDICACIONES JUDICIALES</w:t>
      </w:r>
    </w:p>
    <w:p w:rsidR="00C31DBC" w:rsidRDefault="00C31DBC" w:rsidP="009A3050">
      <w:pPr>
        <w:pStyle w:val="Prrafodelista"/>
        <w:numPr>
          <w:ilvl w:val="0"/>
          <w:numId w:val="4"/>
        </w:numPr>
        <w:jc w:val="both"/>
      </w:pPr>
      <w:r>
        <w:t>NOTIFICACIONES, REQUERIMIENTOS</w:t>
      </w:r>
    </w:p>
    <w:p w:rsidR="00F72794" w:rsidRDefault="00F72794" w:rsidP="009A3050">
      <w:pPr>
        <w:pStyle w:val="Prrafodelista"/>
        <w:numPr>
          <w:ilvl w:val="0"/>
          <w:numId w:val="4"/>
        </w:numPr>
        <w:jc w:val="both"/>
      </w:pPr>
      <w:r>
        <w:t>DILIGENCIAS DE JURISDICCIÓN VOLUNTARIA</w:t>
      </w:r>
    </w:p>
    <w:p w:rsidR="00BD2194" w:rsidRDefault="00BD2194" w:rsidP="009A3050">
      <w:pPr>
        <w:pStyle w:val="Prrafodelista"/>
        <w:numPr>
          <w:ilvl w:val="0"/>
          <w:numId w:val="4"/>
        </w:numPr>
        <w:jc w:val="both"/>
      </w:pPr>
      <w:r>
        <w:t>DECLARACIONES</w:t>
      </w:r>
      <w:r w:rsidR="00F72794">
        <w:t xml:space="preserve"> UNILATERALES DE VOLUNTAD</w:t>
      </w:r>
    </w:p>
    <w:p w:rsidR="00CF7D39" w:rsidRDefault="00CF7D39" w:rsidP="009A3050">
      <w:pPr>
        <w:pStyle w:val="Prrafodelista"/>
        <w:numPr>
          <w:ilvl w:val="0"/>
          <w:numId w:val="4"/>
        </w:numPr>
        <w:jc w:val="both"/>
      </w:pPr>
      <w:r>
        <w:t>FE DE HECHOS</w:t>
      </w:r>
    </w:p>
    <w:p w:rsidR="00C31DBC" w:rsidRDefault="00C31DBC" w:rsidP="009A3050">
      <w:pPr>
        <w:pStyle w:val="Prrafodelista"/>
        <w:numPr>
          <w:ilvl w:val="0"/>
          <w:numId w:val="4"/>
        </w:numPr>
        <w:jc w:val="both"/>
      </w:pPr>
      <w:r>
        <w:t>DIVORCIO VOLUNTARIO NOTARIAL</w:t>
      </w:r>
    </w:p>
    <w:p w:rsidR="00BD2194" w:rsidRDefault="00BD2194" w:rsidP="009A3050">
      <w:pPr>
        <w:jc w:val="both"/>
      </w:pPr>
    </w:p>
    <w:p w:rsidR="009A3050" w:rsidRDefault="009A3050" w:rsidP="009A3050">
      <w:pPr>
        <w:pStyle w:val="Prrafodelista"/>
        <w:numPr>
          <w:ilvl w:val="0"/>
          <w:numId w:val="1"/>
        </w:numPr>
        <w:jc w:val="both"/>
      </w:pPr>
      <w:r>
        <w:t>CONTACTO</w:t>
      </w:r>
    </w:p>
    <w:p w:rsidR="009A3050" w:rsidRDefault="009A3050" w:rsidP="009A3050">
      <w:pPr>
        <w:pStyle w:val="Prrafodelista"/>
        <w:numPr>
          <w:ilvl w:val="0"/>
          <w:numId w:val="1"/>
        </w:numPr>
        <w:jc w:val="both"/>
      </w:pPr>
      <w:r>
        <w:t>VER MAPA</w:t>
      </w:r>
    </w:p>
    <w:p w:rsidR="009A3050" w:rsidRDefault="009A3050" w:rsidP="009A3050">
      <w:pPr>
        <w:pStyle w:val="Prrafodelista"/>
        <w:numPr>
          <w:ilvl w:val="0"/>
          <w:numId w:val="1"/>
        </w:numPr>
        <w:jc w:val="both"/>
      </w:pPr>
      <w:r>
        <w:t xml:space="preserve">CORREO: </w:t>
      </w:r>
      <w:r w:rsidR="00E03C9E">
        <w:t>info@jimenezasociados.com.mx</w:t>
      </w:r>
    </w:p>
    <w:sectPr w:rsidR="009A3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425"/>
    <w:multiLevelType w:val="hybridMultilevel"/>
    <w:tmpl w:val="A6BAAF7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7C45F8"/>
    <w:multiLevelType w:val="hybridMultilevel"/>
    <w:tmpl w:val="DA98BC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6167B"/>
    <w:multiLevelType w:val="hybridMultilevel"/>
    <w:tmpl w:val="F6D6199E"/>
    <w:lvl w:ilvl="0" w:tplc="206E9AB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6042EB"/>
    <w:multiLevelType w:val="hybridMultilevel"/>
    <w:tmpl w:val="95A2D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B7041"/>
    <w:multiLevelType w:val="hybridMultilevel"/>
    <w:tmpl w:val="1CE6080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194C03"/>
    <w:multiLevelType w:val="hybridMultilevel"/>
    <w:tmpl w:val="A790B3F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F80E89"/>
    <w:multiLevelType w:val="hybridMultilevel"/>
    <w:tmpl w:val="952E9E0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F293845"/>
    <w:multiLevelType w:val="hybridMultilevel"/>
    <w:tmpl w:val="26A2697A"/>
    <w:lvl w:ilvl="0" w:tplc="44E6808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D2"/>
    <w:rsid w:val="00071ACB"/>
    <w:rsid w:val="000B1AA2"/>
    <w:rsid w:val="001653AF"/>
    <w:rsid w:val="001774D2"/>
    <w:rsid w:val="00206A48"/>
    <w:rsid w:val="0024533D"/>
    <w:rsid w:val="002D3E09"/>
    <w:rsid w:val="00461C62"/>
    <w:rsid w:val="004B4C6D"/>
    <w:rsid w:val="004D5D53"/>
    <w:rsid w:val="00601526"/>
    <w:rsid w:val="0068745D"/>
    <w:rsid w:val="006B45C5"/>
    <w:rsid w:val="0073030C"/>
    <w:rsid w:val="007D7EFD"/>
    <w:rsid w:val="007E4861"/>
    <w:rsid w:val="0085463F"/>
    <w:rsid w:val="008D6B4D"/>
    <w:rsid w:val="009A3050"/>
    <w:rsid w:val="009A5543"/>
    <w:rsid w:val="00B4569F"/>
    <w:rsid w:val="00B542D9"/>
    <w:rsid w:val="00BD2194"/>
    <w:rsid w:val="00C31DBC"/>
    <w:rsid w:val="00CC3851"/>
    <w:rsid w:val="00CF7D39"/>
    <w:rsid w:val="00D80736"/>
    <w:rsid w:val="00E03C9E"/>
    <w:rsid w:val="00F7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956B"/>
  <w15:chartTrackingRefBased/>
  <w15:docId w15:val="{AA1C5F25-971E-4AE6-9BE3-DDF95D19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JIMENEZ</dc:creator>
  <cp:keywords/>
  <dc:description/>
  <cp:lastModifiedBy>DULCE JIMENEZ</cp:lastModifiedBy>
  <cp:revision>12</cp:revision>
  <dcterms:created xsi:type="dcterms:W3CDTF">2018-06-16T20:13:00Z</dcterms:created>
  <dcterms:modified xsi:type="dcterms:W3CDTF">2018-06-22T01:34:00Z</dcterms:modified>
</cp:coreProperties>
</file>