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12" w:rsidRDefault="00A04612" w:rsidP="00A04612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color w:val="444446"/>
          <w:sz w:val="20"/>
          <w:szCs w:val="20"/>
        </w:rPr>
        <w:t>Естественный свет проходит через поляризатор и анализатор, угол между главными плоскостями которых равен α. Поляризатор и анализатор как поглощают, так и отражают 10% падающего на них света. Определите угол α, если интенсивность света, вышедшего из анализатора, равна 12% интенсивности света, падающего на поляризатор.</w:t>
      </w:r>
    </w:p>
    <w:p w:rsidR="00A04612" w:rsidRDefault="00A04612" w:rsidP="00A04612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noProof/>
          <w:color w:val="444446"/>
          <w:sz w:val="20"/>
          <w:szCs w:val="20"/>
        </w:rPr>
        <w:drawing>
          <wp:inline distT="0" distB="0" distL="0" distR="0">
            <wp:extent cx="4762500" cy="2124075"/>
            <wp:effectExtent l="0" t="0" r="0" b="9525"/>
            <wp:docPr id="1" name="Рисунок 1" descr="http://studyport.ru/images/stories/tasks/Physics/poljarizatsija-sveta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yport.ru/images/stories/tasks/Physics/poljarizatsija-sveta/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36" w:rsidRDefault="003C5D36">
      <w:bookmarkStart w:id="0" w:name="_GoBack"/>
      <w:bookmarkEnd w:id="0"/>
    </w:p>
    <w:sectPr w:rsidR="003C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CC"/>
    <w:rsid w:val="00084ECC"/>
    <w:rsid w:val="003C5D36"/>
    <w:rsid w:val="00A0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0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0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2014-05-17T14:35:00Z</dcterms:created>
  <dcterms:modified xsi:type="dcterms:W3CDTF">2014-05-17T14:35:00Z</dcterms:modified>
</cp:coreProperties>
</file>