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E23157">
      <w:r>
        <w:t>63.Переходные процессы в послед</w:t>
      </w:r>
      <w:proofErr w:type="gramStart"/>
      <w:r>
        <w:t>.</w:t>
      </w:r>
      <w:proofErr w:type="gramEnd"/>
      <w:r>
        <w:t xml:space="preserve"> </w:t>
      </w:r>
      <w:proofErr w:type="gramStart"/>
      <w:r>
        <w:t>к</w:t>
      </w:r>
      <w:proofErr w:type="gramEnd"/>
      <w:r>
        <w:t xml:space="preserve">онтуре </w:t>
      </w:r>
      <w:r>
        <w:rPr>
          <w:lang w:val="en-US"/>
        </w:rPr>
        <w:t>RLC</w:t>
      </w:r>
      <w:r>
        <w:t>.</w:t>
      </w:r>
    </w:p>
    <w:p w:rsidR="00E23157" w:rsidRDefault="00E23157">
      <w:r>
        <w:t>Критический случай</w:t>
      </w:r>
    </w:p>
    <w:p w:rsidR="00E23157" w:rsidRDefault="00E23157" w:rsidP="00E23157">
      <w:pPr>
        <w:ind w:hanging="1134"/>
      </w:pPr>
      <w:r>
        <w:rPr>
          <w:noProof/>
          <w:lang w:eastAsia="ru-RU"/>
        </w:rPr>
        <w:drawing>
          <wp:inline distT="0" distB="0" distL="0" distR="0">
            <wp:extent cx="7082692" cy="5103627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,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7191" cy="510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57" w:rsidRPr="00E23157" w:rsidRDefault="00E23157" w:rsidP="00E23157">
      <w:pPr>
        <w:ind w:hanging="1134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7091916" cy="116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3,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0637" cy="11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157" w:rsidRPr="00E2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57"/>
    <w:rsid w:val="000524F6"/>
    <w:rsid w:val="003655AA"/>
    <w:rsid w:val="006C6DDD"/>
    <w:rsid w:val="00944070"/>
    <w:rsid w:val="00A364E0"/>
    <w:rsid w:val="00E2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2315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1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E2315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1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2016-06-22T21:47:00Z</dcterms:created>
  <dcterms:modified xsi:type="dcterms:W3CDTF">2016-06-22T21:49:00Z</dcterms:modified>
</cp:coreProperties>
</file>