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D20" w:rsidRDefault="004B2D20">
      <w:r>
        <w:t>64.Переходные процессы в послед</w:t>
      </w:r>
      <w:proofErr w:type="gramStart"/>
      <w:r>
        <w:t>.</w:t>
      </w:r>
      <w:proofErr w:type="gramEnd"/>
      <w:r>
        <w:t xml:space="preserve"> </w:t>
      </w:r>
      <w:proofErr w:type="gramStart"/>
      <w:r>
        <w:t>к</w:t>
      </w:r>
      <w:proofErr w:type="gramEnd"/>
      <w:r>
        <w:t xml:space="preserve">онтуре </w:t>
      </w:r>
      <w:r>
        <w:rPr>
          <w:lang w:val="en-US"/>
        </w:rPr>
        <w:t>RLC</w:t>
      </w:r>
    </w:p>
    <w:p w:rsidR="004B2D20" w:rsidRPr="004B2D20" w:rsidRDefault="004B2D20">
      <w:r>
        <w:t>Колебательный процесс</w:t>
      </w:r>
    </w:p>
    <w:p w:rsidR="0031452F" w:rsidRDefault="004B2D20" w:rsidP="004B2D20">
      <w:pPr>
        <w:ind w:hanging="426"/>
      </w:pPr>
      <w:r>
        <w:rPr>
          <w:noProof/>
          <w:lang w:eastAsia="ru-RU"/>
        </w:rPr>
        <w:drawing>
          <wp:inline distT="0" distB="0" distL="0" distR="0">
            <wp:extent cx="6283201" cy="6092455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,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201" cy="60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20" w:rsidRDefault="004B2D20" w:rsidP="004B2D20">
      <w:pPr>
        <w:ind w:hanging="284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6235820" cy="4774019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,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489" cy="477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B2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D20"/>
    <w:rsid w:val="000524F6"/>
    <w:rsid w:val="003655AA"/>
    <w:rsid w:val="004B2D20"/>
    <w:rsid w:val="006C6DDD"/>
    <w:rsid w:val="00944070"/>
    <w:rsid w:val="00A3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DDD"/>
    <w:pPr>
      <w:spacing w:after="0" w:line="240" w:lineRule="auto"/>
      <w:ind w:firstLine="567"/>
      <w:jc w:val="both"/>
    </w:pPr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qFormat/>
    <w:rsid w:val="003655AA"/>
    <w:pPr>
      <w:keepNext/>
      <w:keepLines/>
      <w:spacing w:before="480"/>
      <w:outlineLvl w:val="0"/>
    </w:pPr>
    <w:rPr>
      <w:rFonts w:eastAsiaTheme="majorEastAsia" w:cstheme="majorBidi"/>
      <w:bCs/>
      <w:i/>
      <w:cap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4070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55AA"/>
    <w:rPr>
      <w:rFonts w:ascii="Times New Roman" w:eastAsiaTheme="majorEastAsia" w:hAnsi="Times New Roman" w:cstheme="majorBidi"/>
      <w:bCs/>
      <w:i/>
      <w:cap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44070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4B2D2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2D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DDD"/>
    <w:pPr>
      <w:spacing w:after="0" w:line="240" w:lineRule="auto"/>
      <w:ind w:firstLine="567"/>
      <w:jc w:val="both"/>
    </w:pPr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qFormat/>
    <w:rsid w:val="003655AA"/>
    <w:pPr>
      <w:keepNext/>
      <w:keepLines/>
      <w:spacing w:before="480"/>
      <w:outlineLvl w:val="0"/>
    </w:pPr>
    <w:rPr>
      <w:rFonts w:eastAsiaTheme="majorEastAsia" w:cstheme="majorBidi"/>
      <w:bCs/>
      <w:i/>
      <w:cap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4070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55AA"/>
    <w:rPr>
      <w:rFonts w:ascii="Times New Roman" w:eastAsiaTheme="majorEastAsia" w:hAnsi="Times New Roman" w:cstheme="majorBidi"/>
      <w:bCs/>
      <w:i/>
      <w:cap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44070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4B2D2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2D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Фируза</dc:creator>
  <cp:lastModifiedBy>Фируза</cp:lastModifiedBy>
  <cp:revision>1</cp:revision>
  <dcterms:created xsi:type="dcterms:W3CDTF">2016-06-22T21:34:00Z</dcterms:created>
  <dcterms:modified xsi:type="dcterms:W3CDTF">2016-06-22T21:37:00Z</dcterms:modified>
</cp:coreProperties>
</file>