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991B45">
      <w:r>
        <w:t>2 Б</w:t>
      </w:r>
      <w:r w:rsidR="00D54803">
        <w:t>илет</w:t>
      </w:r>
    </w:p>
    <w:p w:rsidR="00D54803" w:rsidRDefault="00D54803">
      <w:r>
        <w:t>Комплексная плоскость. Стереографическая проекция.</w:t>
      </w:r>
    </w:p>
    <w:p w:rsidR="00301D4D" w:rsidRDefault="00301D4D" w:rsidP="00301D4D">
      <w:r w:rsidRPr="00301D4D">
        <w:rPr>
          <w:b/>
        </w:rPr>
        <w:t>Комплексная плоскость</w:t>
      </w:r>
      <w:r>
        <w:t xml:space="preserve"> — это плоскость с прямоугольной декартовой сис</w:t>
      </w:r>
      <w:r>
        <w:t xml:space="preserve">темой координат </w:t>
      </w:r>
      <w:proofErr w:type="spellStart"/>
      <w:r>
        <w:t>xOy</w:t>
      </w:r>
      <w:proofErr w:type="spellEnd"/>
      <w:r>
        <w:t>.</w:t>
      </w:r>
    </w:p>
    <w:p w:rsidR="00301D4D" w:rsidRDefault="00301D4D" w:rsidP="00301D4D">
      <w:r>
        <w:t>Комплексные числа на этой плоскости изображаются в виде точек либо в виде векторов.</w:t>
      </w:r>
    </w:p>
    <w:p w:rsidR="00301D4D" w:rsidRDefault="00301D4D" w:rsidP="00301D4D">
      <w:r w:rsidRPr="00301D4D">
        <w:rPr>
          <w:b/>
        </w:rPr>
        <w:t>I.</w:t>
      </w:r>
      <w:r>
        <w:t xml:space="preserve"> Геометрическая интерпретация комплексных чисел в виде точек на комплексной плоскости</w:t>
      </w:r>
      <w:r>
        <w:t>.</w:t>
      </w:r>
    </w:p>
    <w:p w:rsidR="00301D4D" w:rsidRDefault="00301D4D" w:rsidP="00301D4D">
      <w:pPr>
        <w:ind w:firstLine="0"/>
      </w:pPr>
      <w:r>
        <w:t>Каждому комплексному числу z=</w:t>
      </w:r>
      <w:proofErr w:type="spellStart"/>
      <w:r>
        <w:t>х+</w:t>
      </w:r>
      <w:r>
        <w:t>i</w:t>
      </w:r>
      <w:r>
        <w:t>у</w:t>
      </w:r>
      <w:proofErr w:type="spellEnd"/>
      <w:r>
        <w:t xml:space="preserve"> на комплексной плоскости соо</w:t>
      </w:r>
      <w:r>
        <w:t>тветствует точка z(</w:t>
      </w:r>
      <w:proofErr w:type="spellStart"/>
      <w:r>
        <w:t>х</w:t>
      </w:r>
      <w:proofErr w:type="gramStart"/>
      <w:r>
        <w:t>;у</w:t>
      </w:r>
      <w:proofErr w:type="spellEnd"/>
      <w:proofErr w:type="gramEnd"/>
      <w:r>
        <w:t>).</w:t>
      </w:r>
    </w:p>
    <w:p w:rsidR="00301D4D" w:rsidRDefault="00301D4D" w:rsidP="00301D4D">
      <w:pPr>
        <w:ind w:firstLine="0"/>
      </w:pPr>
      <w:r>
        <w:t>И наоборот, каждую точку z(</w:t>
      </w:r>
      <w:proofErr w:type="spellStart"/>
      <w:r>
        <w:t>х</w:t>
      </w:r>
      <w:proofErr w:type="gramStart"/>
      <w:r>
        <w:t>;у</w:t>
      </w:r>
      <w:proofErr w:type="spellEnd"/>
      <w:proofErr w:type="gramEnd"/>
      <w:r>
        <w:t>) плоскости можно считать изо</w:t>
      </w:r>
      <w:r>
        <w:t>бражением комплексного числа z=</w:t>
      </w:r>
      <w:proofErr w:type="spellStart"/>
      <w:r>
        <w:t>х+</w:t>
      </w:r>
      <w:r>
        <w:t>i</w:t>
      </w:r>
      <w:r>
        <w:t>у</w:t>
      </w:r>
      <w:proofErr w:type="spellEnd"/>
      <w:r>
        <w:t>.</w:t>
      </w:r>
    </w:p>
    <w:p w:rsidR="00301D4D" w:rsidRDefault="00301D4D" w:rsidP="00301D4D">
      <w:pPr>
        <w:ind w:firstLine="0"/>
      </w:pPr>
      <w:r>
        <w:t>Таким образом, геометрическое изображение комплексных чисел в виде точек координатной плоскости устанавливает взаимно однозначное соответствие между комплексными числами и точками  плоскости.</w:t>
      </w:r>
    </w:p>
    <w:p w:rsidR="00301D4D" w:rsidRDefault="00301D4D" w:rsidP="00301D4D">
      <w:pPr>
        <w:ind w:firstLine="0"/>
      </w:pPr>
      <w:r>
        <w:t>Действительные числа z=х+</w:t>
      </w:r>
      <w:proofErr w:type="spellStart"/>
      <w:r>
        <w:rPr>
          <w:lang w:val="en-US"/>
        </w:rPr>
        <w:t>i</w:t>
      </w:r>
      <w:proofErr w:type="spellEnd"/>
      <w:r w:rsidRPr="00301D4D">
        <w:t>0</w:t>
      </w:r>
      <w:r>
        <w:t xml:space="preserve"> на комплексной плоскости изобра</w:t>
      </w:r>
      <w:r>
        <w:t>жаются точками с координатами (х</w:t>
      </w:r>
      <w:r>
        <w:t xml:space="preserve">;0) (лежащими на оси </w:t>
      </w:r>
      <w:proofErr w:type="spellStart"/>
      <w:r>
        <w:t>Ox</w:t>
      </w:r>
      <w:proofErr w:type="spellEnd"/>
      <w:r>
        <w:t>), чисто мнимые числа z=0+</w:t>
      </w:r>
      <w:proofErr w:type="gramStart"/>
      <w:r>
        <w:t>i</w:t>
      </w:r>
      <w:proofErr w:type="gramEnd"/>
      <w:r>
        <w:t>у — точками с координатами (0;у</w:t>
      </w:r>
      <w:r>
        <w:t xml:space="preserve">) (на оси </w:t>
      </w:r>
      <w:proofErr w:type="spellStart"/>
      <w:r>
        <w:t>Oy</w:t>
      </w:r>
      <w:proofErr w:type="spellEnd"/>
      <w:r>
        <w:t>).</w:t>
      </w:r>
    </w:p>
    <w:p w:rsidR="00301D4D" w:rsidRDefault="00301D4D" w:rsidP="00301D4D">
      <w:pPr>
        <w:ind w:firstLine="0"/>
      </w:pPr>
      <w:r>
        <w:t xml:space="preserve">Поэтому ось абсцисс </w:t>
      </w:r>
      <w:proofErr w:type="spellStart"/>
      <w:r>
        <w:t>Ox</w:t>
      </w:r>
      <w:proofErr w:type="spellEnd"/>
      <w:r>
        <w:t xml:space="preserve"> называют действительной осью, а ось ординат </w:t>
      </w:r>
      <w:proofErr w:type="spellStart"/>
      <w:r>
        <w:t>Oy</w:t>
      </w:r>
      <w:proofErr w:type="spellEnd"/>
      <w:r>
        <w:t xml:space="preserve"> — мнимой осью.</w:t>
      </w:r>
    </w:p>
    <w:p w:rsidR="00301D4D" w:rsidRDefault="00301D4D" w:rsidP="00301D4D">
      <w:pPr>
        <w:ind w:firstLine="0"/>
      </w:pPr>
      <w:r w:rsidRPr="00301D4D">
        <w:rPr>
          <w:b/>
        </w:rPr>
        <w:t>Комплексно-сопряженные</w:t>
      </w:r>
      <w:r>
        <w:t xml:space="preserve"> числа на плоскости изображаются точками, симметричными относительно оси </w:t>
      </w:r>
      <w:proofErr w:type="spellStart"/>
      <w:r>
        <w:t>Ox</w:t>
      </w:r>
      <w:proofErr w:type="spellEnd"/>
      <w:r>
        <w:t>; противоположные комплексные числа — точками, симметричными относительно точки O (начала координат).</w:t>
      </w:r>
    </w:p>
    <w:p w:rsidR="00301D4D" w:rsidRDefault="00301D4D" w:rsidP="00301D4D"/>
    <w:p w:rsidR="00301D4D" w:rsidRDefault="00301D4D" w:rsidP="00301D4D">
      <w:pPr>
        <w:rPr>
          <w:lang w:val="en-US"/>
        </w:rPr>
      </w:pPr>
      <w:r>
        <w:t>Например,</w:t>
      </w:r>
    </w:p>
    <w:p w:rsidR="00991B45" w:rsidRPr="00991B45" w:rsidRDefault="00991B45" w:rsidP="00301D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0794" cy="256258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45" w:rsidRPr="00991B45" w:rsidRDefault="00991B45" w:rsidP="00991B45">
      <w:pPr>
        <w:rPr>
          <w:b/>
        </w:rPr>
      </w:pPr>
      <w:r w:rsidRPr="00991B45">
        <w:rPr>
          <w:b/>
        </w:rPr>
        <w:lastRenderedPageBreak/>
        <w:t>Комплексную плоскость  называют также плоскостью Гаусса.</w:t>
      </w:r>
    </w:p>
    <w:p w:rsidR="00991B45" w:rsidRDefault="00991B45" w:rsidP="00991B45"/>
    <w:p w:rsidR="00991B45" w:rsidRDefault="00991B45" w:rsidP="00991B45">
      <w:r w:rsidRPr="00991B45">
        <w:rPr>
          <w:b/>
          <w:lang w:val="en-US"/>
        </w:rPr>
        <w:t>II</w:t>
      </w:r>
      <w:r w:rsidRPr="00991B45">
        <w:rPr>
          <w:b/>
        </w:rPr>
        <w:t>.</w:t>
      </w:r>
      <w:r w:rsidRPr="00991B45">
        <w:t xml:space="preserve"> </w:t>
      </w:r>
      <w:r>
        <w:t>Геометрическая интерпретация комплексн</w:t>
      </w:r>
      <w:r>
        <w:t>ых чисел в виде радиус-векторов.</w:t>
      </w:r>
    </w:p>
    <w:p w:rsidR="00991B45" w:rsidRDefault="00991B45" w:rsidP="00991B45">
      <w:r>
        <w:t>Комплексные числа изображаются также векторами с началом в точке O и концом в точке z(</w:t>
      </w:r>
      <w:proofErr w:type="spellStart"/>
      <w:r>
        <w:t>a:b</w:t>
      </w:r>
      <w:proofErr w:type="spellEnd"/>
      <w:r>
        <w:t>) (радиус-векторами).</w:t>
      </w:r>
    </w:p>
    <w:p w:rsidR="00991B45" w:rsidRDefault="00991B45" w:rsidP="00991B45">
      <w:pPr>
        <w:ind w:firstLine="0"/>
      </w:pPr>
      <w:r>
        <w:t>Соответствие между комплексными числами и радиус-векторами также является взаимно однозначным.</w:t>
      </w:r>
    </w:p>
    <w:p w:rsidR="00991B45" w:rsidRDefault="00991B45" w:rsidP="00991B45"/>
    <w:p w:rsidR="00991B45" w:rsidRDefault="00991B45" w:rsidP="00991B45">
      <w:pPr>
        <w:rPr>
          <w:lang w:val="en-US"/>
        </w:rPr>
      </w:pPr>
      <w:r>
        <w:t>Например,</w:t>
      </w:r>
    </w:p>
    <w:p w:rsidR="00991B45" w:rsidRPr="00170B70" w:rsidRDefault="00991B45" w:rsidP="00170B70">
      <w:r>
        <w:rPr>
          <w:noProof/>
          <w:lang w:eastAsia="ru-RU"/>
        </w:rPr>
        <w:drawing>
          <wp:inline distT="0" distB="0" distL="0" distR="0" wp14:anchorId="18041EE1" wp14:editId="71216451">
            <wp:extent cx="3000794" cy="256258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6F6CCC" w:rsidRDefault="006F6CCC" w:rsidP="00170B70"/>
    <w:p w:rsidR="00170B70" w:rsidRDefault="00991B45" w:rsidP="00170B70">
      <w:bookmarkStart w:id="0" w:name="_GoBack"/>
      <w:bookmarkEnd w:id="0"/>
      <w:r>
        <w:lastRenderedPageBreak/>
        <w:t>Стереографическая проекция.</w:t>
      </w:r>
    </w:p>
    <w:p w:rsidR="00991B45" w:rsidRDefault="00991B45" w:rsidP="00991B45">
      <w:pPr>
        <w:ind w:hanging="1560"/>
      </w:pPr>
      <w:r>
        <w:rPr>
          <w:noProof/>
          <w:lang w:eastAsia="ru-RU"/>
        </w:rPr>
        <w:drawing>
          <wp:inline distT="0" distB="0" distL="0" distR="0" wp14:anchorId="2FC6C171" wp14:editId="76F7E74F">
            <wp:extent cx="7433702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39" cy="41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03"/>
    <w:rsid w:val="000524F6"/>
    <w:rsid w:val="00170B70"/>
    <w:rsid w:val="00301D4D"/>
    <w:rsid w:val="003655AA"/>
    <w:rsid w:val="006C6DDD"/>
    <w:rsid w:val="006F6CCC"/>
    <w:rsid w:val="00944070"/>
    <w:rsid w:val="00991B45"/>
    <w:rsid w:val="00A364E0"/>
    <w:rsid w:val="00D5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01D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01D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2</cp:revision>
  <dcterms:created xsi:type="dcterms:W3CDTF">2015-12-20T21:03:00Z</dcterms:created>
  <dcterms:modified xsi:type="dcterms:W3CDTF">2015-12-20T21:45:00Z</dcterms:modified>
</cp:coreProperties>
</file>