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6DFB" w:rsidRPr="001911AD" w:rsidRDefault="00810A9E">
      <w:pPr>
        <w:rPr>
          <w:rFonts w:ascii="Times New Roman" w:hAnsi="Times New Roman" w:cs="Times New Roman"/>
          <w:b/>
          <w:sz w:val="24"/>
          <w:szCs w:val="24"/>
        </w:rPr>
      </w:pPr>
      <w:r w:rsidRPr="001911AD">
        <w:rPr>
          <w:rFonts w:ascii="Times New Roman" w:hAnsi="Times New Roman" w:cs="Times New Roman"/>
          <w:b/>
          <w:sz w:val="24"/>
          <w:szCs w:val="24"/>
        </w:rPr>
        <w:t>3. Светодиоды, фотодиоды, модель, характеристики.</w:t>
      </w:r>
    </w:p>
    <w:p w:rsidR="005C4056" w:rsidRPr="001911AD" w:rsidRDefault="00810A9E" w:rsidP="00BF422F">
      <w:pPr>
        <w:jc w:val="both"/>
        <w:rPr>
          <w:rFonts w:ascii="Times New Roman" w:hAnsi="Times New Roman" w:cs="Times New Roman"/>
          <w:b/>
          <w:sz w:val="24"/>
          <w:szCs w:val="24"/>
          <w:u w:val="single"/>
        </w:rPr>
      </w:pPr>
      <w:r w:rsidRPr="001911AD">
        <w:rPr>
          <w:rFonts w:ascii="Times New Roman" w:hAnsi="Times New Roman" w:cs="Times New Roman"/>
          <w:b/>
          <w:sz w:val="24"/>
          <w:szCs w:val="24"/>
          <w:u w:val="single"/>
        </w:rPr>
        <w:t>Светодиод</w:t>
      </w:r>
    </w:p>
    <w:p w:rsidR="005C4056" w:rsidRPr="001911AD" w:rsidRDefault="005C4056" w:rsidP="00BF422F">
      <w:pPr>
        <w:jc w:val="both"/>
        <w:rPr>
          <w:rFonts w:ascii="Times New Roman" w:hAnsi="Times New Roman" w:cs="Times New Roman"/>
          <w:sz w:val="24"/>
          <w:szCs w:val="24"/>
        </w:rPr>
      </w:pPr>
      <w:r w:rsidRPr="001911AD">
        <w:rPr>
          <w:rFonts w:ascii="Times New Roman" w:hAnsi="Times New Roman" w:cs="Times New Roman"/>
          <w:sz w:val="24"/>
          <w:szCs w:val="24"/>
        </w:rPr>
        <w:t xml:space="preserve"> </w:t>
      </w:r>
      <w:r w:rsidRPr="001911AD">
        <w:rPr>
          <w:rFonts w:ascii="Times New Roman" w:hAnsi="Times New Roman" w:cs="Times New Roman"/>
          <w:noProof/>
          <w:sz w:val="24"/>
          <w:szCs w:val="24"/>
          <w:lang w:eastAsia="ru-RU"/>
        </w:rPr>
        <w:drawing>
          <wp:inline distT="0" distB="0" distL="0" distR="0">
            <wp:extent cx="1685925" cy="906631"/>
            <wp:effectExtent l="19050" t="0" r="952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srcRect/>
                    <a:stretch>
                      <a:fillRect/>
                    </a:stretch>
                  </pic:blipFill>
                  <pic:spPr bwMode="auto">
                    <a:xfrm>
                      <a:off x="0" y="0"/>
                      <a:ext cx="1685925" cy="906631"/>
                    </a:xfrm>
                    <a:prstGeom prst="rect">
                      <a:avLst/>
                    </a:prstGeom>
                    <a:noFill/>
                    <a:ln w="9525">
                      <a:noFill/>
                      <a:miter lim="800000"/>
                      <a:headEnd/>
                      <a:tailEnd/>
                    </a:ln>
                  </pic:spPr>
                </pic:pic>
              </a:graphicData>
            </a:graphic>
          </wp:inline>
        </w:drawing>
      </w:r>
    </w:p>
    <w:p w:rsidR="00810A9E" w:rsidRPr="001911AD" w:rsidRDefault="00810A9E" w:rsidP="00BF422F">
      <w:pPr>
        <w:jc w:val="both"/>
        <w:rPr>
          <w:rFonts w:ascii="Times New Roman" w:hAnsi="Times New Roman" w:cs="Times New Roman"/>
          <w:sz w:val="24"/>
          <w:szCs w:val="24"/>
        </w:rPr>
      </w:pPr>
      <w:r w:rsidRPr="001911AD">
        <w:rPr>
          <w:rFonts w:ascii="Times New Roman" w:hAnsi="Times New Roman" w:cs="Times New Roman"/>
          <w:sz w:val="24"/>
          <w:szCs w:val="24"/>
        </w:rPr>
        <w:t xml:space="preserve">обеспечивает генерацию оптического излучения из области </w:t>
      </w:r>
      <w:r w:rsidR="00BF422F" w:rsidRPr="001911AD">
        <w:rPr>
          <w:rFonts w:ascii="Times New Roman" w:hAnsi="Times New Roman" w:cs="Times New Roman"/>
          <w:sz w:val="24"/>
          <w:szCs w:val="24"/>
          <w:lang w:val="en-US"/>
        </w:rPr>
        <w:t>p</w:t>
      </w:r>
      <w:r w:rsidR="00BF422F" w:rsidRPr="001911AD">
        <w:rPr>
          <w:rFonts w:ascii="Times New Roman" w:hAnsi="Times New Roman" w:cs="Times New Roman"/>
          <w:sz w:val="24"/>
          <w:szCs w:val="24"/>
        </w:rPr>
        <w:t>-</w:t>
      </w:r>
      <w:r w:rsidR="00BF422F" w:rsidRPr="001911AD">
        <w:rPr>
          <w:rFonts w:ascii="Times New Roman" w:hAnsi="Times New Roman" w:cs="Times New Roman"/>
          <w:sz w:val="24"/>
          <w:szCs w:val="24"/>
          <w:lang w:val="en-US"/>
        </w:rPr>
        <w:t>n</w:t>
      </w:r>
      <w:r w:rsidRPr="001911AD">
        <w:rPr>
          <w:rFonts w:ascii="Times New Roman" w:hAnsi="Times New Roman" w:cs="Times New Roman"/>
          <w:sz w:val="24"/>
          <w:szCs w:val="24"/>
        </w:rPr>
        <w:t>-перехода</w:t>
      </w:r>
      <w:r w:rsidR="00BF422F" w:rsidRPr="001911AD">
        <w:rPr>
          <w:rFonts w:ascii="Times New Roman" w:hAnsi="Times New Roman" w:cs="Times New Roman"/>
          <w:sz w:val="24"/>
          <w:szCs w:val="24"/>
        </w:rPr>
        <w:t xml:space="preserve"> (рис 1.</w:t>
      </w:r>
      <w:r w:rsidRPr="001911AD">
        <w:rPr>
          <w:rFonts w:ascii="Times New Roman" w:hAnsi="Times New Roman" w:cs="Times New Roman"/>
          <w:sz w:val="24"/>
          <w:szCs w:val="24"/>
        </w:rPr>
        <w:t xml:space="preserve">6). </w:t>
      </w:r>
    </w:p>
    <w:p w:rsidR="005C4056" w:rsidRPr="001911AD" w:rsidRDefault="005C4056" w:rsidP="00BF422F">
      <w:pPr>
        <w:jc w:val="both"/>
        <w:rPr>
          <w:rFonts w:ascii="Times New Roman" w:hAnsi="Times New Roman" w:cs="Times New Roman"/>
          <w:sz w:val="24"/>
          <w:szCs w:val="24"/>
        </w:rPr>
      </w:pPr>
      <w:r w:rsidRPr="001911AD">
        <w:rPr>
          <w:rFonts w:ascii="Times New Roman" w:hAnsi="Times New Roman" w:cs="Times New Roman"/>
          <w:noProof/>
          <w:sz w:val="24"/>
          <w:szCs w:val="24"/>
          <w:lang w:eastAsia="ru-RU"/>
        </w:rPr>
        <w:drawing>
          <wp:inline distT="0" distB="0" distL="0" distR="0">
            <wp:extent cx="2162175" cy="1980310"/>
            <wp:effectExtent l="19050" t="0" r="952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162175" cy="1980310"/>
                    </a:xfrm>
                    <a:prstGeom prst="rect">
                      <a:avLst/>
                    </a:prstGeom>
                    <a:noFill/>
                    <a:ln w="9525">
                      <a:noFill/>
                      <a:miter lim="800000"/>
                      <a:headEnd/>
                      <a:tailEnd/>
                    </a:ln>
                  </pic:spPr>
                </pic:pic>
              </a:graphicData>
            </a:graphic>
          </wp:inline>
        </w:drawing>
      </w:r>
    </w:p>
    <w:p w:rsidR="00810A9E" w:rsidRPr="001911AD" w:rsidRDefault="00810A9E" w:rsidP="00BF422F">
      <w:pPr>
        <w:jc w:val="both"/>
        <w:rPr>
          <w:rFonts w:ascii="Times New Roman" w:hAnsi="Times New Roman" w:cs="Times New Roman"/>
          <w:sz w:val="24"/>
          <w:szCs w:val="24"/>
        </w:rPr>
      </w:pPr>
      <w:r w:rsidRPr="001911AD">
        <w:rPr>
          <w:rFonts w:ascii="Times New Roman" w:hAnsi="Times New Roman" w:cs="Times New Roman"/>
          <w:sz w:val="24"/>
          <w:szCs w:val="24"/>
        </w:rPr>
        <w:t xml:space="preserve">Работает при прямом смещении, когда протекает прямой ток. </w:t>
      </w:r>
      <w:r w:rsidRPr="001911AD">
        <w:rPr>
          <w:rFonts w:ascii="Times New Roman" w:hAnsi="Times New Roman" w:cs="Times New Roman"/>
          <w:sz w:val="24"/>
          <w:szCs w:val="24"/>
          <w:u w:val="single"/>
        </w:rPr>
        <w:t>Оптическая мощность</w:t>
      </w:r>
      <w:r w:rsidRPr="001911AD">
        <w:rPr>
          <w:rFonts w:ascii="Times New Roman" w:hAnsi="Times New Roman" w:cs="Times New Roman"/>
          <w:sz w:val="24"/>
          <w:szCs w:val="24"/>
        </w:rPr>
        <w:t xml:space="preserve"> пропорциональна току т.е. </w:t>
      </w:r>
    </w:p>
    <w:p w:rsidR="00810A9E" w:rsidRPr="001911AD" w:rsidRDefault="00AE6BEE" w:rsidP="00AE6BEE">
      <w:pPr>
        <w:rPr>
          <w:rFonts w:ascii="Times New Roman" w:hAnsi="Times New Roman" w:cs="Times New Roman"/>
          <w:sz w:val="24"/>
          <w:szCs w:val="24"/>
          <w:lang w:val="en-US"/>
        </w:rPr>
      </w:pPr>
      <w:r w:rsidRPr="001911AD">
        <w:rPr>
          <w:rFonts w:ascii="Times New Roman" w:hAnsi="Times New Roman" w:cs="Times New Roman"/>
          <w:noProof/>
          <w:sz w:val="24"/>
          <w:szCs w:val="24"/>
          <w:lang w:eastAsia="ru-RU"/>
        </w:rPr>
        <w:drawing>
          <wp:inline distT="0" distB="0" distL="0" distR="0">
            <wp:extent cx="2528407" cy="323850"/>
            <wp:effectExtent l="19050" t="0" r="5243"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a:stretch>
                      <a:fillRect/>
                    </a:stretch>
                  </pic:blipFill>
                  <pic:spPr bwMode="auto">
                    <a:xfrm>
                      <a:off x="0" y="0"/>
                      <a:ext cx="2539278" cy="325242"/>
                    </a:xfrm>
                    <a:prstGeom prst="rect">
                      <a:avLst/>
                    </a:prstGeom>
                    <a:noFill/>
                    <a:ln w="9525">
                      <a:noFill/>
                      <a:miter lim="800000"/>
                      <a:headEnd/>
                      <a:tailEnd/>
                    </a:ln>
                  </pic:spPr>
                </pic:pic>
              </a:graphicData>
            </a:graphic>
          </wp:inline>
        </w:drawing>
      </w:r>
    </w:p>
    <w:p w:rsidR="00810A9E" w:rsidRPr="001911AD" w:rsidRDefault="001545E8" w:rsidP="001545E8">
      <w:pPr>
        <w:spacing w:after="100" w:afterAutospacing="1"/>
        <w:jc w:val="both"/>
        <w:rPr>
          <w:rFonts w:ascii="Times New Roman" w:hAnsi="Times New Roman" w:cs="Times New Roman"/>
          <w:sz w:val="24"/>
          <w:szCs w:val="24"/>
          <w:u w:val="single"/>
        </w:rPr>
      </w:pPr>
      <w:r w:rsidRPr="001911AD">
        <w:rPr>
          <w:rFonts w:ascii="Times New Roman" w:hAnsi="Times New Roman" w:cs="Times New Roman"/>
          <w:sz w:val="24"/>
          <w:szCs w:val="24"/>
          <w:u w:val="single"/>
        </w:rPr>
        <w:t>Основные параметры свето</w:t>
      </w:r>
      <w:r w:rsidR="00810A9E" w:rsidRPr="001911AD">
        <w:rPr>
          <w:rFonts w:ascii="Times New Roman" w:hAnsi="Times New Roman" w:cs="Times New Roman"/>
          <w:sz w:val="24"/>
          <w:szCs w:val="24"/>
          <w:u w:val="single"/>
        </w:rPr>
        <w:t>диода:</w:t>
      </w:r>
    </w:p>
    <w:p w:rsidR="00810A9E" w:rsidRPr="001911AD" w:rsidRDefault="00810A9E" w:rsidP="001545E8">
      <w:pPr>
        <w:spacing w:after="100" w:afterAutospacing="1"/>
        <w:jc w:val="both"/>
        <w:rPr>
          <w:rFonts w:ascii="Times New Roman" w:hAnsi="Times New Roman" w:cs="Times New Roman"/>
          <w:sz w:val="24"/>
          <w:szCs w:val="24"/>
        </w:rPr>
      </w:pPr>
      <w:r w:rsidRPr="001911AD">
        <w:rPr>
          <w:rFonts w:ascii="Times New Roman" w:hAnsi="Times New Roman" w:cs="Times New Roman"/>
          <w:sz w:val="24"/>
          <w:szCs w:val="24"/>
        </w:rPr>
        <w:t xml:space="preserve">-номинальный ток светодиода </w:t>
      </w:r>
      <w:proofErr w:type="gramStart"/>
      <w:r w:rsidRPr="001911AD">
        <w:rPr>
          <w:rFonts w:ascii="Times New Roman" w:hAnsi="Times New Roman" w:cs="Times New Roman"/>
          <w:sz w:val="24"/>
          <w:szCs w:val="24"/>
          <w:lang w:val="en-US"/>
        </w:rPr>
        <w:t>I</w:t>
      </w:r>
      <w:proofErr w:type="gramEnd"/>
      <w:r w:rsidRPr="001911AD">
        <w:rPr>
          <w:rFonts w:ascii="Times New Roman" w:hAnsi="Times New Roman" w:cs="Times New Roman"/>
          <w:sz w:val="24"/>
          <w:szCs w:val="24"/>
        </w:rPr>
        <w:t>ном</w:t>
      </w:r>
      <w:r w:rsidR="00BF422F" w:rsidRPr="001911AD">
        <w:rPr>
          <w:rFonts w:ascii="Times New Roman" w:hAnsi="Times New Roman" w:cs="Times New Roman"/>
          <w:sz w:val="24"/>
          <w:szCs w:val="24"/>
        </w:rPr>
        <w:t>;</w:t>
      </w:r>
    </w:p>
    <w:p w:rsidR="00BF422F" w:rsidRPr="001911AD" w:rsidRDefault="00BF422F" w:rsidP="001545E8">
      <w:pPr>
        <w:spacing w:after="100" w:afterAutospacing="1"/>
        <w:jc w:val="both"/>
        <w:rPr>
          <w:rFonts w:ascii="Times New Roman" w:hAnsi="Times New Roman" w:cs="Times New Roman"/>
          <w:sz w:val="24"/>
          <w:szCs w:val="24"/>
        </w:rPr>
      </w:pPr>
      <w:r w:rsidRPr="001911AD">
        <w:rPr>
          <w:rFonts w:ascii="Times New Roman" w:hAnsi="Times New Roman" w:cs="Times New Roman"/>
          <w:sz w:val="24"/>
          <w:szCs w:val="24"/>
        </w:rPr>
        <w:t xml:space="preserve">-номинальная мощность </w:t>
      </w:r>
      <w:proofErr w:type="gramStart"/>
      <w:r w:rsidRPr="001911AD">
        <w:rPr>
          <w:rFonts w:ascii="Times New Roman" w:hAnsi="Times New Roman" w:cs="Times New Roman"/>
          <w:sz w:val="24"/>
          <w:szCs w:val="24"/>
          <w:lang w:val="en-US"/>
        </w:rPr>
        <w:t>P</w:t>
      </w:r>
      <w:proofErr w:type="gramEnd"/>
      <w:r w:rsidRPr="001911AD">
        <w:rPr>
          <w:rFonts w:ascii="Times New Roman" w:hAnsi="Times New Roman" w:cs="Times New Roman"/>
          <w:sz w:val="24"/>
          <w:szCs w:val="24"/>
        </w:rPr>
        <w:t>ном;</w:t>
      </w:r>
    </w:p>
    <w:p w:rsidR="00BF422F" w:rsidRPr="001911AD" w:rsidRDefault="00BF422F" w:rsidP="001545E8">
      <w:pPr>
        <w:spacing w:after="100" w:afterAutospacing="1"/>
        <w:jc w:val="both"/>
        <w:rPr>
          <w:rFonts w:ascii="Times New Roman" w:hAnsi="Times New Roman" w:cs="Times New Roman"/>
          <w:sz w:val="24"/>
          <w:szCs w:val="24"/>
        </w:rPr>
      </w:pPr>
      <w:r w:rsidRPr="001911AD">
        <w:rPr>
          <w:rFonts w:ascii="Times New Roman" w:hAnsi="Times New Roman" w:cs="Times New Roman"/>
          <w:sz w:val="24"/>
          <w:szCs w:val="24"/>
        </w:rPr>
        <w:t>-спектральный диапазон излучения;</w:t>
      </w:r>
    </w:p>
    <w:p w:rsidR="00BF422F" w:rsidRDefault="00BF422F" w:rsidP="001545E8">
      <w:pPr>
        <w:spacing w:after="100" w:afterAutospacing="1"/>
        <w:jc w:val="both"/>
        <w:rPr>
          <w:rFonts w:ascii="Times New Roman" w:hAnsi="Times New Roman" w:cs="Times New Roman"/>
          <w:sz w:val="24"/>
          <w:szCs w:val="24"/>
        </w:rPr>
      </w:pPr>
      <w:r w:rsidRPr="001911AD">
        <w:rPr>
          <w:rFonts w:ascii="Times New Roman" w:hAnsi="Times New Roman" w:cs="Times New Roman"/>
          <w:sz w:val="24"/>
          <w:szCs w:val="24"/>
        </w:rPr>
        <w:t>-ширина диаграммы направленности.</w:t>
      </w:r>
    </w:p>
    <w:p w:rsidR="001911AD" w:rsidRPr="001911AD" w:rsidRDefault="001911AD" w:rsidP="001911AD">
      <w:pPr>
        <w:shd w:val="clear" w:color="auto" w:fill="FFFFFF"/>
        <w:spacing w:before="195" w:after="195" w:line="315" w:lineRule="atLeast"/>
        <w:rPr>
          <w:rFonts w:ascii="Times New Roman" w:eastAsia="Times New Roman" w:hAnsi="Times New Roman" w:cs="Times New Roman"/>
          <w:sz w:val="21"/>
          <w:szCs w:val="21"/>
          <w:lang w:eastAsia="ru-RU"/>
        </w:rPr>
      </w:pPr>
      <w:r w:rsidRPr="001911AD">
        <w:rPr>
          <w:rFonts w:ascii="Times New Roman" w:eastAsia="Times New Roman" w:hAnsi="Times New Roman" w:cs="Times New Roman"/>
          <w:sz w:val="24"/>
          <w:szCs w:val="24"/>
          <w:u w:val="single"/>
          <w:lang w:eastAsia="ru-RU"/>
        </w:rPr>
        <w:t>Основные характеристики светодиодов</w:t>
      </w:r>
      <w:r w:rsidRPr="001911AD">
        <w:rPr>
          <w:rFonts w:ascii="Times New Roman" w:eastAsia="Times New Roman" w:hAnsi="Times New Roman" w:cs="Times New Roman"/>
          <w:sz w:val="24"/>
          <w:szCs w:val="24"/>
          <w:lang w:eastAsia="ru-RU"/>
        </w:rPr>
        <w:t xml:space="preserve"> – это рабочий ток, напряжение, мощность, световой поток, сила света (эффективность), цветовая температура, габариты и угол рассеивания.</w:t>
      </w:r>
    </w:p>
    <w:p w:rsidR="005C4056" w:rsidRPr="001911AD" w:rsidRDefault="005C4056" w:rsidP="00BF422F">
      <w:pPr>
        <w:jc w:val="both"/>
        <w:rPr>
          <w:rFonts w:ascii="Times New Roman" w:hAnsi="Times New Roman" w:cs="Times New Roman"/>
          <w:b/>
          <w:sz w:val="24"/>
          <w:szCs w:val="24"/>
          <w:u w:val="single"/>
        </w:rPr>
      </w:pPr>
      <w:r w:rsidRPr="001911AD">
        <w:rPr>
          <w:rFonts w:ascii="Times New Roman" w:hAnsi="Times New Roman" w:cs="Times New Roman"/>
          <w:b/>
          <w:sz w:val="24"/>
          <w:szCs w:val="24"/>
          <w:u w:val="single"/>
        </w:rPr>
        <w:t>Фотодиод</w:t>
      </w:r>
    </w:p>
    <w:p w:rsidR="00BF422F" w:rsidRPr="001911AD" w:rsidRDefault="005C4056" w:rsidP="005C4056">
      <w:pPr>
        <w:jc w:val="both"/>
        <w:rPr>
          <w:rFonts w:ascii="Times New Roman" w:hAnsi="Times New Roman" w:cs="Times New Roman"/>
          <w:sz w:val="24"/>
          <w:szCs w:val="24"/>
        </w:rPr>
      </w:pPr>
      <w:r w:rsidRPr="001911AD">
        <w:rPr>
          <w:rFonts w:ascii="Times New Roman" w:hAnsi="Times New Roman" w:cs="Times New Roman"/>
          <w:noProof/>
          <w:sz w:val="24"/>
          <w:szCs w:val="24"/>
          <w:lang w:eastAsia="ru-RU"/>
        </w:rPr>
        <w:drawing>
          <wp:inline distT="0" distB="0" distL="0" distR="0">
            <wp:extent cx="1061357" cy="952500"/>
            <wp:effectExtent l="19050" t="0" r="544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061357" cy="952500"/>
                    </a:xfrm>
                    <a:prstGeom prst="rect">
                      <a:avLst/>
                    </a:prstGeom>
                    <a:noFill/>
                    <a:ln w="9525">
                      <a:noFill/>
                      <a:miter lim="800000"/>
                      <a:headEnd/>
                      <a:tailEnd/>
                    </a:ln>
                  </pic:spPr>
                </pic:pic>
              </a:graphicData>
            </a:graphic>
          </wp:inline>
        </w:drawing>
      </w:r>
    </w:p>
    <w:p w:rsidR="005C4056" w:rsidRPr="001911AD" w:rsidRDefault="005C4056" w:rsidP="005C4056">
      <w:pPr>
        <w:jc w:val="both"/>
        <w:rPr>
          <w:rFonts w:ascii="Times New Roman" w:hAnsi="Times New Roman" w:cs="Times New Roman"/>
          <w:sz w:val="24"/>
          <w:szCs w:val="24"/>
        </w:rPr>
      </w:pPr>
      <w:r w:rsidRPr="001911AD">
        <w:rPr>
          <w:rFonts w:ascii="Times New Roman" w:hAnsi="Times New Roman" w:cs="Times New Roman"/>
          <w:sz w:val="24"/>
          <w:szCs w:val="24"/>
        </w:rPr>
        <w:lastRenderedPageBreak/>
        <w:t>Диод (рис</w:t>
      </w:r>
      <w:proofErr w:type="gramStart"/>
      <w:r w:rsidRPr="001911AD">
        <w:rPr>
          <w:rFonts w:ascii="Times New Roman" w:hAnsi="Times New Roman" w:cs="Times New Roman"/>
          <w:sz w:val="24"/>
          <w:szCs w:val="24"/>
        </w:rPr>
        <w:t>1</w:t>
      </w:r>
      <w:proofErr w:type="gramEnd"/>
      <w:r w:rsidRPr="001911AD">
        <w:rPr>
          <w:rFonts w:ascii="Times New Roman" w:hAnsi="Times New Roman" w:cs="Times New Roman"/>
          <w:sz w:val="24"/>
          <w:szCs w:val="24"/>
        </w:rPr>
        <w:t xml:space="preserve">.5) </w:t>
      </w:r>
      <w:r w:rsidRPr="001911AD">
        <w:rPr>
          <w:rFonts w:ascii="Times New Roman" w:hAnsi="Times New Roman" w:cs="Times New Roman"/>
          <w:sz w:val="24"/>
          <w:szCs w:val="24"/>
          <w:lang w:val="en-US"/>
        </w:rPr>
        <w:t>p</w:t>
      </w:r>
      <w:r w:rsidRPr="001911AD">
        <w:rPr>
          <w:rFonts w:ascii="Times New Roman" w:hAnsi="Times New Roman" w:cs="Times New Roman"/>
          <w:sz w:val="24"/>
          <w:szCs w:val="24"/>
        </w:rPr>
        <w:t>-</w:t>
      </w:r>
      <w:r w:rsidRPr="001911AD">
        <w:rPr>
          <w:rFonts w:ascii="Times New Roman" w:hAnsi="Times New Roman" w:cs="Times New Roman"/>
          <w:sz w:val="24"/>
          <w:szCs w:val="24"/>
          <w:lang w:val="en-US"/>
        </w:rPr>
        <w:t>n</w:t>
      </w:r>
      <w:r w:rsidRPr="001911AD">
        <w:rPr>
          <w:rFonts w:ascii="Times New Roman" w:hAnsi="Times New Roman" w:cs="Times New Roman"/>
          <w:sz w:val="24"/>
          <w:szCs w:val="24"/>
        </w:rPr>
        <w:t xml:space="preserve">-переход которого может освещаться внешним оптическим излучением; под действием излучения генерируются дополнительные пары электрон-дырка. Это обеспечивает протекание дополнительного фототока </w:t>
      </w:r>
      <w:proofErr w:type="gramStart"/>
      <w:r w:rsidRPr="001911AD">
        <w:rPr>
          <w:rFonts w:ascii="Times New Roman" w:hAnsi="Times New Roman" w:cs="Times New Roman"/>
          <w:sz w:val="24"/>
          <w:szCs w:val="24"/>
          <w:lang w:val="en-US"/>
        </w:rPr>
        <w:t>I</w:t>
      </w:r>
      <w:proofErr w:type="gramEnd"/>
      <w:r w:rsidRPr="001911AD">
        <w:rPr>
          <w:rFonts w:ascii="Times New Roman" w:hAnsi="Times New Roman" w:cs="Times New Roman"/>
          <w:sz w:val="24"/>
          <w:szCs w:val="24"/>
        </w:rPr>
        <w:t xml:space="preserve">ф. Как правило, фотодиод работает при отрицательном внешнем напряжении </w:t>
      </w:r>
      <w:r w:rsidRPr="001911AD">
        <w:rPr>
          <w:rFonts w:ascii="Times New Roman" w:hAnsi="Times New Roman" w:cs="Times New Roman"/>
          <w:sz w:val="24"/>
          <w:szCs w:val="24"/>
          <w:lang w:val="en-US"/>
        </w:rPr>
        <w:t>U</w:t>
      </w:r>
      <w:r w:rsidRPr="001911AD">
        <w:rPr>
          <w:rFonts w:ascii="Times New Roman" w:hAnsi="Times New Roman" w:cs="Times New Roman"/>
          <w:sz w:val="24"/>
          <w:szCs w:val="24"/>
        </w:rPr>
        <w:t>&lt;0.</w:t>
      </w:r>
    </w:p>
    <w:p w:rsidR="005C4056" w:rsidRPr="001911AD" w:rsidRDefault="005C4056" w:rsidP="005C4056">
      <w:pPr>
        <w:jc w:val="both"/>
        <w:rPr>
          <w:rFonts w:ascii="Times New Roman" w:hAnsi="Times New Roman" w:cs="Times New Roman"/>
          <w:sz w:val="24"/>
          <w:szCs w:val="24"/>
        </w:rPr>
      </w:pPr>
      <w:r w:rsidRPr="001911AD">
        <w:rPr>
          <w:rFonts w:ascii="Times New Roman" w:hAnsi="Times New Roman" w:cs="Times New Roman"/>
          <w:noProof/>
          <w:sz w:val="24"/>
          <w:szCs w:val="24"/>
          <w:lang w:eastAsia="ru-RU"/>
        </w:rPr>
        <w:drawing>
          <wp:inline distT="0" distB="0" distL="0" distR="0">
            <wp:extent cx="2779231" cy="1838325"/>
            <wp:effectExtent l="19050" t="0" r="2069"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779231" cy="1838325"/>
                    </a:xfrm>
                    <a:prstGeom prst="rect">
                      <a:avLst/>
                    </a:prstGeom>
                    <a:noFill/>
                    <a:ln w="9525">
                      <a:noFill/>
                      <a:miter lim="800000"/>
                      <a:headEnd/>
                      <a:tailEnd/>
                    </a:ln>
                  </pic:spPr>
                </pic:pic>
              </a:graphicData>
            </a:graphic>
          </wp:inline>
        </w:drawing>
      </w:r>
    </w:p>
    <w:p w:rsidR="005C4056" w:rsidRPr="001911AD" w:rsidRDefault="005C4056" w:rsidP="005C4056">
      <w:pPr>
        <w:jc w:val="both"/>
        <w:rPr>
          <w:rFonts w:ascii="Times New Roman" w:hAnsi="Times New Roman" w:cs="Times New Roman"/>
          <w:sz w:val="24"/>
          <w:szCs w:val="24"/>
        </w:rPr>
      </w:pPr>
      <w:r w:rsidRPr="001911AD">
        <w:rPr>
          <w:rFonts w:ascii="Times New Roman" w:hAnsi="Times New Roman" w:cs="Times New Roman"/>
          <w:sz w:val="24"/>
          <w:szCs w:val="24"/>
        </w:rPr>
        <w:t>Ток фотодиода определится как</w:t>
      </w:r>
    </w:p>
    <w:p w:rsidR="005C4056" w:rsidRPr="001911AD" w:rsidRDefault="005C4056" w:rsidP="005C4056">
      <w:pPr>
        <w:jc w:val="both"/>
        <w:rPr>
          <w:rFonts w:ascii="Times New Roman" w:hAnsi="Times New Roman" w:cs="Times New Roman"/>
          <w:sz w:val="24"/>
          <w:szCs w:val="24"/>
        </w:rPr>
      </w:pPr>
      <w:r w:rsidRPr="001911AD">
        <w:rPr>
          <w:rFonts w:ascii="Times New Roman" w:hAnsi="Times New Roman" w:cs="Times New Roman"/>
          <w:sz w:val="24"/>
          <w:szCs w:val="24"/>
        </w:rPr>
        <w:t xml:space="preserve"> </w:t>
      </w:r>
      <w:r w:rsidRPr="001911AD">
        <w:rPr>
          <w:rFonts w:ascii="Times New Roman" w:hAnsi="Times New Roman" w:cs="Times New Roman"/>
          <w:noProof/>
          <w:sz w:val="24"/>
          <w:szCs w:val="24"/>
          <w:lang w:eastAsia="ru-RU"/>
        </w:rPr>
        <w:drawing>
          <wp:inline distT="0" distB="0" distL="0" distR="0">
            <wp:extent cx="2162175" cy="566369"/>
            <wp:effectExtent l="19050" t="0" r="9525"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162175" cy="566369"/>
                    </a:xfrm>
                    <a:prstGeom prst="rect">
                      <a:avLst/>
                    </a:prstGeom>
                    <a:noFill/>
                    <a:ln w="9525">
                      <a:noFill/>
                      <a:miter lim="800000"/>
                      <a:headEnd/>
                      <a:tailEnd/>
                    </a:ln>
                  </pic:spPr>
                </pic:pic>
              </a:graphicData>
            </a:graphic>
          </wp:inline>
        </w:drawing>
      </w:r>
    </w:p>
    <w:p w:rsidR="005C4056" w:rsidRPr="001911AD" w:rsidRDefault="005C4056" w:rsidP="005C4056">
      <w:pPr>
        <w:jc w:val="both"/>
        <w:rPr>
          <w:rFonts w:ascii="Times New Roman" w:hAnsi="Times New Roman" w:cs="Times New Roman"/>
          <w:sz w:val="24"/>
          <w:szCs w:val="24"/>
        </w:rPr>
      </w:pPr>
      <w:r w:rsidRPr="001911AD">
        <w:rPr>
          <w:rFonts w:ascii="Times New Roman" w:hAnsi="Times New Roman" w:cs="Times New Roman"/>
          <w:sz w:val="24"/>
          <w:szCs w:val="24"/>
        </w:rPr>
        <w:t xml:space="preserve">Где </w:t>
      </w:r>
      <w:proofErr w:type="gramStart"/>
      <w:r w:rsidRPr="001911AD">
        <w:rPr>
          <w:rFonts w:ascii="Times New Roman" w:hAnsi="Times New Roman" w:cs="Times New Roman"/>
          <w:sz w:val="24"/>
          <w:szCs w:val="24"/>
          <w:lang w:val="en-US"/>
        </w:rPr>
        <w:t>I</w:t>
      </w:r>
      <w:proofErr w:type="spellStart"/>
      <w:r w:rsidRPr="001911AD">
        <w:rPr>
          <w:rFonts w:ascii="Times New Roman" w:hAnsi="Times New Roman" w:cs="Times New Roman"/>
          <w:sz w:val="24"/>
          <w:szCs w:val="24"/>
        </w:rPr>
        <w:t>ф-фототок</w:t>
      </w:r>
      <w:proofErr w:type="spellEnd"/>
      <w:proofErr w:type="gramEnd"/>
      <w:r w:rsidRPr="001911AD">
        <w:rPr>
          <w:rFonts w:ascii="Times New Roman" w:hAnsi="Times New Roman" w:cs="Times New Roman"/>
          <w:sz w:val="24"/>
          <w:szCs w:val="24"/>
        </w:rPr>
        <w:t xml:space="preserve"> который зависит от мощности падающего излучения,</w:t>
      </w:r>
    </w:p>
    <w:p w:rsidR="005C4056" w:rsidRPr="001911AD" w:rsidRDefault="005C4056" w:rsidP="005C4056">
      <w:pPr>
        <w:jc w:val="both"/>
        <w:rPr>
          <w:rFonts w:ascii="Times New Roman" w:hAnsi="Times New Roman" w:cs="Times New Roman"/>
          <w:sz w:val="24"/>
          <w:szCs w:val="24"/>
        </w:rPr>
      </w:pPr>
      <w:r w:rsidRPr="001911AD">
        <w:rPr>
          <w:rFonts w:ascii="Times New Roman" w:hAnsi="Times New Roman" w:cs="Times New Roman"/>
          <w:noProof/>
          <w:sz w:val="24"/>
          <w:szCs w:val="24"/>
          <w:lang w:eastAsia="ru-RU"/>
        </w:rPr>
        <w:drawing>
          <wp:inline distT="0" distB="0" distL="0" distR="0">
            <wp:extent cx="1320723" cy="428625"/>
            <wp:effectExtent l="1905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320723" cy="428625"/>
                    </a:xfrm>
                    <a:prstGeom prst="rect">
                      <a:avLst/>
                    </a:prstGeom>
                    <a:noFill/>
                    <a:ln w="9525">
                      <a:noFill/>
                      <a:miter lim="800000"/>
                      <a:headEnd/>
                      <a:tailEnd/>
                    </a:ln>
                  </pic:spPr>
                </pic:pic>
              </a:graphicData>
            </a:graphic>
          </wp:inline>
        </w:drawing>
      </w:r>
      <w:r w:rsidR="00AE6BEE" w:rsidRPr="001911AD">
        <w:rPr>
          <w:rFonts w:ascii="Times New Roman" w:hAnsi="Times New Roman" w:cs="Times New Roman"/>
          <w:noProof/>
          <w:sz w:val="24"/>
          <w:szCs w:val="24"/>
          <w:lang w:eastAsia="ru-RU"/>
        </w:rPr>
        <w:drawing>
          <wp:inline distT="0" distB="0" distL="0" distR="0">
            <wp:extent cx="5940425" cy="673220"/>
            <wp:effectExtent l="19050" t="0" r="3175"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40425" cy="673220"/>
                    </a:xfrm>
                    <a:prstGeom prst="rect">
                      <a:avLst/>
                    </a:prstGeom>
                    <a:noFill/>
                    <a:ln w="9525">
                      <a:noFill/>
                      <a:miter lim="800000"/>
                      <a:headEnd/>
                      <a:tailEnd/>
                    </a:ln>
                  </pic:spPr>
                </pic:pic>
              </a:graphicData>
            </a:graphic>
          </wp:inline>
        </w:drawing>
      </w:r>
    </w:p>
    <w:p w:rsidR="005C4056" w:rsidRPr="001911AD" w:rsidRDefault="00AE6BEE" w:rsidP="005C4056">
      <w:pPr>
        <w:jc w:val="both"/>
        <w:rPr>
          <w:rFonts w:ascii="Times New Roman" w:hAnsi="Times New Roman" w:cs="Times New Roman"/>
          <w:sz w:val="24"/>
          <w:szCs w:val="24"/>
        </w:rPr>
      </w:pPr>
      <w:r w:rsidRPr="001911AD">
        <w:rPr>
          <w:rFonts w:ascii="Times New Roman" w:hAnsi="Times New Roman" w:cs="Times New Roman"/>
          <w:sz w:val="24"/>
          <w:szCs w:val="24"/>
        </w:rPr>
        <w:t>Учитывая, что U&lt;0 при |</w:t>
      </w:r>
      <w:r w:rsidRPr="001911AD">
        <w:rPr>
          <w:rFonts w:ascii="Times New Roman" w:hAnsi="Times New Roman" w:cs="Times New Roman"/>
          <w:sz w:val="24"/>
          <w:szCs w:val="24"/>
          <w:lang w:val="en-US"/>
        </w:rPr>
        <w:t>U</w:t>
      </w:r>
      <w:r w:rsidRPr="001911AD">
        <w:rPr>
          <w:rFonts w:ascii="Times New Roman" w:hAnsi="Times New Roman" w:cs="Times New Roman"/>
          <w:sz w:val="24"/>
          <w:szCs w:val="24"/>
        </w:rPr>
        <w:t xml:space="preserve">|&gt;&gt; </w:t>
      </w:r>
      <w:proofErr w:type="spellStart"/>
      <w:r w:rsidRPr="001911AD">
        <w:rPr>
          <w:rFonts w:ascii="Times New Roman" w:hAnsi="Times New Roman" w:cs="Times New Roman"/>
          <w:sz w:val="24"/>
          <w:szCs w:val="24"/>
        </w:rPr>
        <w:t>Фт</w:t>
      </w:r>
      <w:proofErr w:type="gramStart"/>
      <w:r w:rsidRPr="001911AD">
        <w:rPr>
          <w:rFonts w:ascii="Times New Roman" w:hAnsi="Times New Roman" w:cs="Times New Roman"/>
          <w:sz w:val="24"/>
          <w:szCs w:val="24"/>
        </w:rPr>
        <w:t>,и</w:t>
      </w:r>
      <w:proofErr w:type="gramEnd"/>
      <w:r w:rsidRPr="001911AD">
        <w:rPr>
          <w:rFonts w:ascii="Times New Roman" w:hAnsi="Times New Roman" w:cs="Times New Roman"/>
          <w:sz w:val="24"/>
          <w:szCs w:val="24"/>
        </w:rPr>
        <w:t>з</w:t>
      </w:r>
      <w:proofErr w:type="spellEnd"/>
      <w:r w:rsidRPr="001911AD">
        <w:rPr>
          <w:rFonts w:ascii="Times New Roman" w:hAnsi="Times New Roman" w:cs="Times New Roman"/>
          <w:sz w:val="24"/>
          <w:szCs w:val="24"/>
        </w:rPr>
        <w:t xml:space="preserve"> (1.8) и (1.9) получим:</w:t>
      </w:r>
    </w:p>
    <w:p w:rsidR="00AE6BEE" w:rsidRPr="001911AD" w:rsidRDefault="00AE6BEE" w:rsidP="005C4056">
      <w:pPr>
        <w:jc w:val="both"/>
        <w:rPr>
          <w:rFonts w:ascii="Times New Roman" w:hAnsi="Times New Roman" w:cs="Times New Roman"/>
          <w:sz w:val="24"/>
          <w:szCs w:val="24"/>
        </w:rPr>
      </w:pPr>
      <w:r w:rsidRPr="001911AD">
        <w:rPr>
          <w:rFonts w:ascii="Times New Roman" w:hAnsi="Times New Roman" w:cs="Times New Roman"/>
          <w:noProof/>
          <w:sz w:val="24"/>
          <w:szCs w:val="24"/>
          <w:lang w:eastAsia="ru-RU"/>
        </w:rPr>
        <w:drawing>
          <wp:inline distT="0" distB="0" distL="0" distR="0">
            <wp:extent cx="4094619" cy="352425"/>
            <wp:effectExtent l="19050" t="0" r="1131" b="0"/>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4094619" cy="352425"/>
                    </a:xfrm>
                    <a:prstGeom prst="rect">
                      <a:avLst/>
                    </a:prstGeom>
                    <a:noFill/>
                    <a:ln w="9525">
                      <a:noFill/>
                      <a:miter lim="800000"/>
                      <a:headEnd/>
                      <a:tailEnd/>
                    </a:ln>
                  </pic:spPr>
                </pic:pic>
              </a:graphicData>
            </a:graphic>
          </wp:inline>
        </w:drawing>
      </w:r>
    </w:p>
    <w:p w:rsidR="00AE6BEE" w:rsidRPr="001911AD" w:rsidRDefault="00AE6BEE" w:rsidP="005C4056">
      <w:pPr>
        <w:jc w:val="both"/>
        <w:rPr>
          <w:rFonts w:ascii="Times New Roman" w:hAnsi="Times New Roman" w:cs="Times New Roman"/>
          <w:sz w:val="24"/>
          <w:szCs w:val="24"/>
        </w:rPr>
      </w:pPr>
      <w:r w:rsidRPr="001911AD">
        <w:rPr>
          <w:rFonts w:ascii="Times New Roman" w:hAnsi="Times New Roman" w:cs="Times New Roman"/>
          <w:sz w:val="24"/>
          <w:szCs w:val="24"/>
        </w:rPr>
        <w:t>Обычно</w:t>
      </w:r>
      <w:proofErr w:type="gramStart"/>
      <w:r w:rsidRPr="001911AD">
        <w:rPr>
          <w:rFonts w:ascii="Times New Roman" w:hAnsi="Times New Roman" w:cs="Times New Roman"/>
          <w:sz w:val="24"/>
          <w:szCs w:val="24"/>
        </w:rPr>
        <w:t xml:space="preserve"> ,</w:t>
      </w:r>
      <w:proofErr w:type="gramEnd"/>
      <w:r w:rsidRPr="001911AD">
        <w:rPr>
          <w:rFonts w:ascii="Times New Roman" w:hAnsi="Times New Roman" w:cs="Times New Roman"/>
          <w:sz w:val="24"/>
          <w:szCs w:val="24"/>
        </w:rPr>
        <w:t xml:space="preserve"> при изображении ВАХ переносится из 3-го квадранта в 1-й квадрант, и уравнение (1.10) записываются в виде</w:t>
      </w:r>
    </w:p>
    <w:p w:rsidR="00AE6BEE" w:rsidRPr="001911AD" w:rsidRDefault="00AE6BEE" w:rsidP="005C4056">
      <w:pPr>
        <w:jc w:val="both"/>
        <w:rPr>
          <w:rFonts w:ascii="Times New Roman" w:hAnsi="Times New Roman" w:cs="Times New Roman"/>
          <w:sz w:val="24"/>
          <w:szCs w:val="24"/>
        </w:rPr>
      </w:pPr>
      <w:r w:rsidRPr="001911AD">
        <w:rPr>
          <w:rFonts w:ascii="Times New Roman" w:hAnsi="Times New Roman" w:cs="Times New Roman"/>
          <w:sz w:val="24"/>
          <w:szCs w:val="24"/>
        </w:rPr>
        <w:t xml:space="preserve"> </w:t>
      </w:r>
      <w:r w:rsidRPr="001911AD">
        <w:rPr>
          <w:rFonts w:ascii="Times New Roman" w:hAnsi="Times New Roman" w:cs="Times New Roman"/>
          <w:noProof/>
          <w:sz w:val="24"/>
          <w:szCs w:val="24"/>
          <w:lang w:eastAsia="ru-RU"/>
        </w:rPr>
        <w:drawing>
          <wp:inline distT="0" distB="0" distL="0" distR="0">
            <wp:extent cx="2124075" cy="455394"/>
            <wp:effectExtent l="19050" t="0" r="0"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174798" cy="466269"/>
                    </a:xfrm>
                    <a:prstGeom prst="rect">
                      <a:avLst/>
                    </a:prstGeom>
                    <a:noFill/>
                    <a:ln w="9525">
                      <a:noFill/>
                      <a:miter lim="800000"/>
                      <a:headEnd/>
                      <a:tailEnd/>
                    </a:ln>
                  </pic:spPr>
                </pic:pic>
              </a:graphicData>
            </a:graphic>
          </wp:inline>
        </w:drawing>
      </w:r>
    </w:p>
    <w:p w:rsidR="00AE6BEE" w:rsidRPr="001911AD" w:rsidRDefault="001545E8" w:rsidP="005C4056">
      <w:pPr>
        <w:jc w:val="both"/>
        <w:rPr>
          <w:rFonts w:ascii="Times New Roman" w:hAnsi="Times New Roman" w:cs="Times New Roman"/>
          <w:i/>
          <w:sz w:val="24"/>
          <w:szCs w:val="24"/>
        </w:rPr>
      </w:pPr>
      <w:r w:rsidRPr="001911AD">
        <w:rPr>
          <w:rFonts w:ascii="Times New Roman" w:hAnsi="Times New Roman" w:cs="Times New Roman"/>
          <w:sz w:val="24"/>
          <w:szCs w:val="24"/>
        </w:rPr>
        <w:t xml:space="preserve">Где </w:t>
      </w:r>
      <w:proofErr w:type="gramStart"/>
      <w:r w:rsidRPr="001911AD">
        <w:rPr>
          <w:rFonts w:ascii="Times New Roman" w:hAnsi="Times New Roman" w:cs="Times New Roman"/>
          <w:sz w:val="24"/>
          <w:szCs w:val="24"/>
          <w:lang w:val="en-US"/>
        </w:rPr>
        <w:t>I</w:t>
      </w:r>
      <w:proofErr w:type="gramEnd"/>
      <w:r w:rsidRPr="001911AD">
        <w:rPr>
          <w:rFonts w:ascii="Times New Roman" w:hAnsi="Times New Roman" w:cs="Times New Roman"/>
          <w:sz w:val="24"/>
          <w:szCs w:val="24"/>
        </w:rPr>
        <w:t>т</w:t>
      </w:r>
      <w:r w:rsidRPr="001911AD">
        <w:rPr>
          <w:rFonts w:ascii="Times New Roman" w:hAnsi="Times New Roman" w:cs="Times New Roman"/>
          <w:i/>
          <w:sz w:val="24"/>
          <w:szCs w:val="24"/>
        </w:rPr>
        <w:t xml:space="preserve"> – </w:t>
      </w:r>
      <w:proofErr w:type="spellStart"/>
      <w:r w:rsidRPr="001911AD">
        <w:rPr>
          <w:rFonts w:ascii="Times New Roman" w:hAnsi="Times New Roman" w:cs="Times New Roman"/>
          <w:sz w:val="24"/>
          <w:szCs w:val="24"/>
        </w:rPr>
        <w:t>темновой</w:t>
      </w:r>
      <w:proofErr w:type="spellEnd"/>
      <w:r w:rsidRPr="001911AD">
        <w:rPr>
          <w:rFonts w:ascii="Times New Roman" w:hAnsi="Times New Roman" w:cs="Times New Roman"/>
          <w:sz w:val="24"/>
          <w:szCs w:val="24"/>
        </w:rPr>
        <w:t xml:space="preserve"> ток фотодиода</w:t>
      </w:r>
      <w:r w:rsidRPr="001911AD">
        <w:rPr>
          <w:rFonts w:ascii="Times New Roman" w:hAnsi="Times New Roman" w:cs="Times New Roman"/>
          <w:i/>
          <w:sz w:val="24"/>
          <w:szCs w:val="24"/>
        </w:rPr>
        <w:t xml:space="preserve"> (</w:t>
      </w:r>
      <w:r w:rsidRPr="001911AD">
        <w:rPr>
          <w:rFonts w:ascii="Times New Roman" w:hAnsi="Times New Roman" w:cs="Times New Roman"/>
          <w:sz w:val="24"/>
          <w:szCs w:val="24"/>
          <w:lang w:val="en-US"/>
        </w:rPr>
        <w:t>I</w:t>
      </w:r>
      <w:proofErr w:type="spellStart"/>
      <w:r w:rsidRPr="001911AD">
        <w:rPr>
          <w:rFonts w:ascii="Times New Roman" w:hAnsi="Times New Roman" w:cs="Times New Roman"/>
          <w:sz w:val="24"/>
          <w:szCs w:val="24"/>
        </w:rPr>
        <w:t>т=</w:t>
      </w:r>
      <w:proofErr w:type="spellEnd"/>
      <w:r w:rsidRPr="001911AD">
        <w:rPr>
          <w:rFonts w:ascii="Times New Roman" w:hAnsi="Times New Roman" w:cs="Times New Roman"/>
          <w:sz w:val="24"/>
          <w:szCs w:val="24"/>
          <w:lang w:val="en-US"/>
        </w:rPr>
        <w:t>I</w:t>
      </w:r>
      <w:r w:rsidRPr="001911AD">
        <w:rPr>
          <w:rFonts w:ascii="Times New Roman" w:hAnsi="Times New Roman" w:cs="Times New Roman"/>
          <w:sz w:val="24"/>
          <w:szCs w:val="24"/>
        </w:rPr>
        <w:t>0).</w:t>
      </w:r>
    </w:p>
    <w:p w:rsidR="001545E8" w:rsidRPr="001911AD" w:rsidRDefault="001545E8" w:rsidP="005C4056">
      <w:pPr>
        <w:jc w:val="both"/>
        <w:rPr>
          <w:rFonts w:ascii="Times New Roman" w:hAnsi="Times New Roman" w:cs="Times New Roman"/>
          <w:sz w:val="24"/>
          <w:szCs w:val="24"/>
        </w:rPr>
      </w:pPr>
      <w:r w:rsidRPr="001911AD">
        <w:rPr>
          <w:rFonts w:ascii="Times New Roman" w:hAnsi="Times New Roman" w:cs="Times New Roman"/>
          <w:sz w:val="24"/>
          <w:szCs w:val="24"/>
        </w:rPr>
        <w:t>Основными параметрами фотодиода являются</w:t>
      </w:r>
    </w:p>
    <w:p w:rsidR="001545E8" w:rsidRPr="001911AD" w:rsidRDefault="001545E8" w:rsidP="005C4056">
      <w:pPr>
        <w:jc w:val="both"/>
        <w:rPr>
          <w:rFonts w:ascii="Times New Roman" w:hAnsi="Times New Roman" w:cs="Times New Roman"/>
          <w:sz w:val="24"/>
          <w:szCs w:val="24"/>
        </w:rPr>
      </w:pPr>
      <w:r w:rsidRPr="001911AD">
        <w:rPr>
          <w:rFonts w:ascii="Times New Roman" w:hAnsi="Times New Roman" w:cs="Times New Roman"/>
          <w:sz w:val="24"/>
          <w:szCs w:val="24"/>
        </w:rPr>
        <w:t xml:space="preserve">- чувствительность фотодиода </w:t>
      </w:r>
      <w:proofErr w:type="gramStart"/>
      <w:r w:rsidRPr="001911AD">
        <w:rPr>
          <w:rFonts w:ascii="Times New Roman" w:hAnsi="Times New Roman" w:cs="Times New Roman"/>
          <w:sz w:val="24"/>
          <w:szCs w:val="24"/>
          <w:lang w:val="en-US"/>
        </w:rPr>
        <w:t>S</w:t>
      </w:r>
      <w:proofErr w:type="spellStart"/>
      <w:proofErr w:type="gramEnd"/>
      <w:r w:rsidRPr="001911AD">
        <w:rPr>
          <w:rFonts w:ascii="Times New Roman" w:hAnsi="Times New Roman" w:cs="Times New Roman"/>
          <w:sz w:val="24"/>
          <w:szCs w:val="24"/>
        </w:rPr>
        <w:t>фд</w:t>
      </w:r>
      <w:proofErr w:type="spellEnd"/>
    </w:p>
    <w:p w:rsidR="001545E8" w:rsidRDefault="001545E8" w:rsidP="001911AD">
      <w:pPr>
        <w:jc w:val="both"/>
        <w:rPr>
          <w:rFonts w:ascii="Times New Roman" w:hAnsi="Times New Roman" w:cs="Times New Roman"/>
          <w:sz w:val="24"/>
          <w:szCs w:val="24"/>
        </w:rPr>
      </w:pPr>
      <w:r w:rsidRPr="001911AD">
        <w:rPr>
          <w:rFonts w:ascii="Times New Roman" w:hAnsi="Times New Roman" w:cs="Times New Roman"/>
          <w:sz w:val="24"/>
          <w:szCs w:val="24"/>
        </w:rPr>
        <w:t xml:space="preserve">- </w:t>
      </w:r>
      <w:proofErr w:type="spellStart"/>
      <w:r w:rsidRPr="001911AD">
        <w:rPr>
          <w:rFonts w:ascii="Times New Roman" w:hAnsi="Times New Roman" w:cs="Times New Roman"/>
          <w:sz w:val="24"/>
          <w:szCs w:val="24"/>
        </w:rPr>
        <w:t>темновой</w:t>
      </w:r>
      <w:proofErr w:type="spellEnd"/>
      <w:r w:rsidRPr="001911AD">
        <w:rPr>
          <w:rFonts w:ascii="Times New Roman" w:hAnsi="Times New Roman" w:cs="Times New Roman"/>
          <w:sz w:val="24"/>
          <w:szCs w:val="24"/>
        </w:rPr>
        <w:t xml:space="preserve"> ток </w:t>
      </w:r>
      <w:proofErr w:type="gramStart"/>
      <w:r w:rsidRPr="001911AD">
        <w:rPr>
          <w:rFonts w:ascii="Times New Roman" w:hAnsi="Times New Roman" w:cs="Times New Roman"/>
          <w:sz w:val="24"/>
          <w:szCs w:val="24"/>
          <w:lang w:val="en-US"/>
        </w:rPr>
        <w:t>I</w:t>
      </w:r>
      <w:proofErr w:type="gramEnd"/>
      <w:r w:rsidRPr="001911AD">
        <w:rPr>
          <w:rFonts w:ascii="Times New Roman" w:hAnsi="Times New Roman" w:cs="Times New Roman"/>
          <w:sz w:val="24"/>
          <w:szCs w:val="24"/>
        </w:rPr>
        <w:t>т.</w:t>
      </w:r>
    </w:p>
    <w:p w:rsidR="001911AD" w:rsidRPr="001911AD" w:rsidRDefault="001911AD" w:rsidP="001911AD">
      <w:pPr>
        <w:jc w:val="both"/>
        <w:rPr>
          <w:rFonts w:ascii="Times New Roman" w:hAnsi="Times New Roman" w:cs="Times New Roman"/>
          <w:sz w:val="24"/>
          <w:szCs w:val="24"/>
        </w:rPr>
      </w:pPr>
    </w:p>
    <w:p w:rsidR="001545E8" w:rsidRPr="001911AD" w:rsidRDefault="001545E8" w:rsidP="005C4056">
      <w:pPr>
        <w:jc w:val="both"/>
        <w:rPr>
          <w:rFonts w:ascii="Times New Roman" w:hAnsi="Times New Roman" w:cs="Times New Roman"/>
          <w:b/>
          <w:color w:val="000000"/>
          <w:sz w:val="24"/>
          <w:szCs w:val="24"/>
          <w:u w:val="single"/>
          <w:shd w:val="clear" w:color="auto" w:fill="FFFFFF"/>
        </w:rPr>
      </w:pPr>
      <w:r w:rsidRPr="001911AD">
        <w:rPr>
          <w:rFonts w:ascii="Times New Roman" w:hAnsi="Times New Roman" w:cs="Times New Roman"/>
          <w:b/>
          <w:color w:val="000000"/>
          <w:sz w:val="24"/>
          <w:szCs w:val="24"/>
          <w:u w:val="single"/>
          <w:shd w:val="clear" w:color="auto" w:fill="FFFFFF"/>
        </w:rPr>
        <w:lastRenderedPageBreak/>
        <w:t>Характеристики фотодиодов.</w:t>
      </w:r>
    </w:p>
    <w:p w:rsidR="001911AD" w:rsidRPr="001911AD" w:rsidRDefault="001545E8" w:rsidP="001911AD">
      <w:pPr>
        <w:jc w:val="both"/>
        <w:rPr>
          <w:rFonts w:ascii="Times New Roman" w:hAnsi="Times New Roman" w:cs="Times New Roman"/>
          <w:color w:val="000000"/>
          <w:sz w:val="24"/>
          <w:szCs w:val="24"/>
          <w:shd w:val="clear" w:color="auto" w:fill="FFFFFF"/>
        </w:rPr>
      </w:pPr>
      <w:r w:rsidRPr="001911AD">
        <w:rPr>
          <w:rFonts w:ascii="Times New Roman" w:hAnsi="Times New Roman" w:cs="Times New Roman"/>
          <w:color w:val="000000"/>
          <w:sz w:val="24"/>
          <w:szCs w:val="24"/>
          <w:shd w:val="clear" w:color="auto" w:fill="FFFFFF"/>
        </w:rPr>
        <w:t>Если рассматривать в целом непосредственно фотодиоды, принцип действия и другие параметры этих устройств, следует отметить то, как выходная мощность соотносится с общей массой и площадью солнечной батареи. Максимальное значение этих параметров может достигать соответственно 200 ватт на 1 кг и 1 киловатт на 1 м</w:t>
      </w:r>
      <w:proofErr w:type="gramStart"/>
      <w:r w:rsidRPr="001911AD">
        <w:rPr>
          <w:rFonts w:ascii="Times New Roman" w:hAnsi="Times New Roman" w:cs="Times New Roman"/>
          <w:color w:val="000000"/>
          <w:sz w:val="24"/>
          <w:szCs w:val="24"/>
          <w:shd w:val="clear" w:color="auto" w:fill="FFFFFF"/>
        </w:rPr>
        <w:t>2</w:t>
      </w:r>
      <w:proofErr w:type="gramEnd"/>
      <w:r w:rsidRPr="001911AD">
        <w:rPr>
          <w:rFonts w:ascii="Times New Roman" w:hAnsi="Times New Roman" w:cs="Times New Roman"/>
          <w:color w:val="000000"/>
          <w:sz w:val="24"/>
          <w:szCs w:val="24"/>
          <w:shd w:val="clear" w:color="auto" w:fill="FFFFFF"/>
        </w:rPr>
        <w:t xml:space="preserve">. </w:t>
      </w:r>
    </w:p>
    <w:p w:rsidR="001911AD" w:rsidRPr="001911AD" w:rsidRDefault="001911AD" w:rsidP="001911AD">
      <w:pPr>
        <w:jc w:val="both"/>
        <w:rPr>
          <w:rFonts w:ascii="Times New Roman" w:hAnsi="Times New Roman" w:cs="Times New Roman"/>
          <w:color w:val="000000"/>
          <w:sz w:val="24"/>
          <w:szCs w:val="24"/>
          <w:shd w:val="clear" w:color="auto" w:fill="FFFFFF"/>
        </w:rPr>
      </w:pPr>
      <w:r w:rsidRPr="001911AD">
        <w:rPr>
          <w:rFonts w:ascii="Times New Roman" w:hAnsi="Times New Roman" w:cs="Times New Roman"/>
          <w:noProof/>
          <w:color w:val="000000"/>
          <w:sz w:val="24"/>
          <w:szCs w:val="24"/>
          <w:shd w:val="clear" w:color="auto" w:fill="FFFFFF"/>
          <w:lang w:eastAsia="ru-RU"/>
        </w:rPr>
        <w:drawing>
          <wp:inline distT="0" distB="0" distL="0" distR="0">
            <wp:extent cx="4369443" cy="2876550"/>
            <wp:effectExtent l="19050" t="0" r="0" b="0"/>
            <wp:docPr id="22" name="Рисунок 21" descr="21473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73382.jpg"/>
                    <pic:cNvPicPr/>
                  </pic:nvPicPr>
                  <pic:blipFill>
                    <a:blip r:embed="rId14" cstate="print"/>
                    <a:stretch>
                      <a:fillRect/>
                    </a:stretch>
                  </pic:blipFill>
                  <pic:spPr>
                    <a:xfrm>
                      <a:off x="0" y="0"/>
                      <a:ext cx="4369443" cy="2876550"/>
                    </a:xfrm>
                    <a:prstGeom prst="rect">
                      <a:avLst/>
                    </a:prstGeom>
                  </pic:spPr>
                </pic:pic>
              </a:graphicData>
            </a:graphic>
          </wp:inline>
        </w:drawing>
      </w:r>
    </w:p>
    <w:p w:rsidR="001545E8" w:rsidRPr="001911AD" w:rsidRDefault="001545E8" w:rsidP="001911AD">
      <w:pPr>
        <w:jc w:val="both"/>
        <w:rPr>
          <w:rFonts w:ascii="Times New Roman" w:hAnsi="Times New Roman" w:cs="Times New Roman"/>
          <w:color w:val="000000"/>
          <w:shd w:val="clear" w:color="auto" w:fill="FFFFFF"/>
        </w:rPr>
      </w:pPr>
      <w:r w:rsidRPr="001911AD">
        <w:rPr>
          <w:rFonts w:ascii="Times New Roman" w:hAnsi="Times New Roman" w:cs="Times New Roman"/>
          <w:color w:val="000000"/>
          <w:sz w:val="24"/>
          <w:szCs w:val="24"/>
          <w:shd w:val="clear" w:color="auto" w:fill="FFFFFF"/>
        </w:rPr>
        <w:t xml:space="preserve"> Кроме того, значение имеет </w:t>
      </w:r>
      <w:proofErr w:type="spellStart"/>
      <w:proofErr w:type="gramStart"/>
      <w:r w:rsidRPr="001911AD">
        <w:rPr>
          <w:rFonts w:ascii="Times New Roman" w:hAnsi="Times New Roman" w:cs="Times New Roman"/>
          <w:color w:val="000000"/>
          <w:sz w:val="24"/>
          <w:szCs w:val="24"/>
          <w:shd w:val="clear" w:color="auto" w:fill="FFFFFF"/>
        </w:rPr>
        <w:t>вольт-амперная</w:t>
      </w:r>
      <w:proofErr w:type="spellEnd"/>
      <w:proofErr w:type="gramEnd"/>
      <w:r w:rsidRPr="001911AD">
        <w:rPr>
          <w:rFonts w:ascii="Times New Roman" w:hAnsi="Times New Roman" w:cs="Times New Roman"/>
          <w:color w:val="000000"/>
          <w:sz w:val="24"/>
          <w:szCs w:val="24"/>
          <w:shd w:val="clear" w:color="auto" w:fill="FFFFFF"/>
        </w:rPr>
        <w:t xml:space="preserve"> характеристика, в которой выходное напряжение зависит от выходного тока. Значение спектральных характеристик показывает соотношение фототока и величины световых волн, падающих на фотодиод. Максимальное значение данного параметра находится в прямой зависимости от того, насколько возрастает коэффициент поглощения.   Фототок и освещенность определяют световую характеристику фотодиода. Обе величины имеют между собой прямую пропорциональную зависимость. Эта величина представляет временной отрезок, на протяжении которого происходят изменения после того как фотодиод освещен или затемнен. Показатель соотносится с установленным значением. Фотодиод также характеризуется в соответствии с сопротивлением при отсутствии освещения и другими параметрами, определяющими его работоспособность и область практического применения.</w:t>
      </w:r>
    </w:p>
    <w:sectPr w:rsidR="001545E8" w:rsidRPr="001911AD" w:rsidSect="00356DFB">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810A9E"/>
    <w:rsid w:val="001545E8"/>
    <w:rsid w:val="001911AD"/>
    <w:rsid w:val="00356DFB"/>
    <w:rsid w:val="005C4056"/>
    <w:rsid w:val="00810A9E"/>
    <w:rsid w:val="00AE6BEE"/>
    <w:rsid w:val="00BF422F"/>
    <w:rsid w:val="00C7324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6DFB"/>
  </w:style>
  <w:style w:type="paragraph" w:styleId="4">
    <w:name w:val="heading 4"/>
    <w:basedOn w:val="a"/>
    <w:link w:val="40"/>
    <w:uiPriority w:val="9"/>
    <w:qFormat/>
    <w:rsid w:val="001911A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10A9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10A9E"/>
    <w:rPr>
      <w:rFonts w:ascii="Tahoma" w:hAnsi="Tahoma" w:cs="Tahoma"/>
      <w:sz w:val="16"/>
      <w:szCs w:val="16"/>
    </w:rPr>
  </w:style>
  <w:style w:type="character" w:customStyle="1" w:styleId="apple-converted-space">
    <w:name w:val="apple-converted-space"/>
    <w:basedOn w:val="a0"/>
    <w:rsid w:val="001545E8"/>
  </w:style>
  <w:style w:type="character" w:styleId="a5">
    <w:name w:val="Hyperlink"/>
    <w:basedOn w:val="a0"/>
    <w:uiPriority w:val="99"/>
    <w:semiHidden/>
    <w:unhideWhenUsed/>
    <w:rsid w:val="001545E8"/>
    <w:rPr>
      <w:color w:val="0000FF"/>
      <w:u w:val="single"/>
    </w:rPr>
  </w:style>
  <w:style w:type="character" w:customStyle="1" w:styleId="40">
    <w:name w:val="Заголовок 4 Знак"/>
    <w:basedOn w:val="a0"/>
    <w:link w:val="4"/>
    <w:uiPriority w:val="9"/>
    <w:rsid w:val="001911AD"/>
    <w:rPr>
      <w:rFonts w:ascii="Times New Roman" w:eastAsia="Times New Roman" w:hAnsi="Times New Roman" w:cs="Times New Roman"/>
      <w:b/>
      <w:bCs/>
      <w:sz w:val="24"/>
      <w:szCs w:val="24"/>
      <w:lang w:eastAsia="ru-RU"/>
    </w:rPr>
  </w:style>
  <w:style w:type="paragraph" w:styleId="a6">
    <w:name w:val="Normal (Web)"/>
    <w:basedOn w:val="a"/>
    <w:uiPriority w:val="99"/>
    <w:semiHidden/>
    <w:unhideWhenUsed/>
    <w:rsid w:val="001911A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176680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fontTable" Target="fontTable.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Pages>
  <Words>373</Words>
  <Characters>2131</Characters>
  <Application>Microsoft Office Word</Application>
  <DocSecurity>0</DocSecurity>
  <Lines>17</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MultiDVD Team</Company>
  <LinksUpToDate>false</LinksUpToDate>
  <CharactersWithSpaces>2500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5</cp:revision>
  <dcterms:created xsi:type="dcterms:W3CDTF">2016-01-17T14:58:00Z</dcterms:created>
  <dcterms:modified xsi:type="dcterms:W3CDTF">2016-01-17T16:13:00Z</dcterms:modified>
</cp:coreProperties>
</file>