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820" w:rsidRPr="00B15820" w:rsidRDefault="00B15820" w:rsidP="00B15820">
      <w:pPr>
        <w:rPr>
          <w:rStyle w:val="a3"/>
          <w:i w:val="0"/>
        </w:rPr>
      </w:pPr>
      <w:r w:rsidRPr="00B15820">
        <w:rPr>
          <w:rStyle w:val="a3"/>
          <w:i w:val="0"/>
        </w:rPr>
        <w:t xml:space="preserve">а) </w:t>
      </w:r>
      <w:proofErr w:type="spellStart"/>
      <w:r w:rsidRPr="00B15820">
        <w:rPr>
          <w:rStyle w:val="a3"/>
          <w:i w:val="0"/>
        </w:rPr>
        <w:t>Масса</w:t>
      </w:r>
      <w:proofErr w:type="spellEnd"/>
      <w:r w:rsidRPr="00B15820">
        <w:rPr>
          <w:rStyle w:val="a3"/>
          <w:i w:val="0"/>
        </w:rPr>
        <w:t xml:space="preserve">, </w:t>
      </w:r>
      <w:proofErr w:type="spellStart"/>
      <w:r w:rsidRPr="00B15820">
        <w:rPr>
          <w:rStyle w:val="a3"/>
          <w:i w:val="0"/>
        </w:rPr>
        <w:t>сила</w:t>
      </w:r>
      <w:proofErr w:type="spellEnd"/>
      <w:r w:rsidRPr="00B15820">
        <w:rPr>
          <w:rStyle w:val="a3"/>
          <w:i w:val="0"/>
        </w:rPr>
        <w:t xml:space="preserve"> </w:t>
      </w:r>
      <w:proofErr w:type="spellStart"/>
      <w:r w:rsidRPr="00B15820">
        <w:rPr>
          <w:rStyle w:val="a3"/>
          <w:i w:val="0"/>
        </w:rPr>
        <w:t>тяжести</w:t>
      </w:r>
      <w:proofErr w:type="spellEnd"/>
      <w:r w:rsidRPr="00B15820">
        <w:rPr>
          <w:rStyle w:val="a3"/>
          <w:i w:val="0"/>
        </w:rPr>
        <w:t xml:space="preserve">, </w:t>
      </w:r>
      <w:proofErr w:type="spellStart"/>
      <w:r w:rsidRPr="00B15820">
        <w:rPr>
          <w:rStyle w:val="a3"/>
          <w:i w:val="0"/>
        </w:rPr>
        <w:t>центростремительная</w:t>
      </w:r>
      <w:proofErr w:type="spellEnd"/>
      <w:r w:rsidRPr="00B15820">
        <w:rPr>
          <w:rStyle w:val="a3"/>
          <w:i w:val="0"/>
        </w:rPr>
        <w:t xml:space="preserve"> </w:t>
      </w:r>
      <w:proofErr w:type="spellStart"/>
      <w:r w:rsidRPr="00B15820">
        <w:rPr>
          <w:rStyle w:val="a3"/>
          <w:i w:val="0"/>
        </w:rPr>
        <w:t>сила</w:t>
      </w:r>
      <w:proofErr w:type="spellEnd"/>
      <w:r w:rsidRPr="00B15820">
        <w:rPr>
          <w:rStyle w:val="a3"/>
          <w:i w:val="0"/>
        </w:rPr>
        <w:t xml:space="preserve">, </w:t>
      </w:r>
      <w:proofErr w:type="spellStart"/>
      <w:r w:rsidRPr="00B15820">
        <w:rPr>
          <w:rStyle w:val="a3"/>
          <w:i w:val="0"/>
        </w:rPr>
        <w:t>скорость</w:t>
      </w:r>
      <w:proofErr w:type="spellEnd"/>
      <w:r w:rsidRPr="00B15820">
        <w:rPr>
          <w:rStyle w:val="a3"/>
          <w:i w:val="0"/>
        </w:rPr>
        <w:t xml:space="preserve">, </w:t>
      </w:r>
      <w:proofErr w:type="spellStart"/>
      <w:r w:rsidRPr="00B15820">
        <w:rPr>
          <w:rStyle w:val="a3"/>
          <w:i w:val="0"/>
        </w:rPr>
        <w:t>угловая</w:t>
      </w:r>
      <w:proofErr w:type="spellEnd"/>
      <w:r w:rsidRPr="00B15820">
        <w:rPr>
          <w:rStyle w:val="a3"/>
          <w:i w:val="0"/>
        </w:rPr>
        <w:t xml:space="preserve"> </w:t>
      </w:r>
      <w:proofErr w:type="spellStart"/>
      <w:r w:rsidRPr="00B15820">
        <w:rPr>
          <w:rStyle w:val="a3"/>
          <w:i w:val="0"/>
        </w:rPr>
        <w:t>скорость</w:t>
      </w:r>
      <w:proofErr w:type="spellEnd"/>
      <w:r w:rsidRPr="00B15820">
        <w:rPr>
          <w:rStyle w:val="a3"/>
          <w:i w:val="0"/>
        </w:rPr>
        <w:t xml:space="preserve"> и </w:t>
      </w:r>
      <w:proofErr w:type="spellStart"/>
      <w:r w:rsidRPr="00B15820">
        <w:rPr>
          <w:rStyle w:val="a3"/>
          <w:i w:val="0"/>
        </w:rPr>
        <w:t>прочее</w:t>
      </w:r>
      <w:proofErr w:type="spellEnd"/>
    </w:p>
    <w:p w:rsidR="00B15820" w:rsidRPr="00B15820" w:rsidRDefault="00B15820" w:rsidP="00B15820">
      <w:pPr>
        <w:rPr>
          <w:rStyle w:val="a3"/>
          <w:i w:val="0"/>
        </w:rPr>
      </w:pPr>
      <w:r w:rsidRPr="00B15820">
        <w:rPr>
          <w:rStyle w:val="a3"/>
          <w:i w:val="0"/>
        </w:rPr>
        <w:t>б)  </w:t>
      </w:r>
      <w:proofErr w:type="spellStart"/>
      <w:r w:rsidRPr="00B15820">
        <w:rPr>
          <w:rStyle w:val="a3"/>
          <w:i w:val="0"/>
        </w:rPr>
        <w:t>Тело</w:t>
      </w:r>
      <w:proofErr w:type="spellEnd"/>
      <w:r w:rsidRPr="00B15820">
        <w:rPr>
          <w:rStyle w:val="a3"/>
          <w:i w:val="0"/>
        </w:rPr>
        <w:t xml:space="preserve"> </w:t>
      </w:r>
      <w:proofErr w:type="spellStart"/>
      <w:r w:rsidRPr="00B15820">
        <w:rPr>
          <w:rStyle w:val="a3"/>
          <w:i w:val="0"/>
        </w:rPr>
        <w:t>само</w:t>
      </w:r>
      <w:proofErr w:type="spellEnd"/>
      <w:r w:rsidRPr="00B15820">
        <w:rPr>
          <w:rStyle w:val="a3"/>
          <w:i w:val="0"/>
        </w:rPr>
        <w:t> </w:t>
      </w:r>
      <w:proofErr w:type="spellStart"/>
      <w:r w:rsidRPr="00B15820">
        <w:rPr>
          <w:rStyle w:val="a3"/>
          <w:i w:val="0"/>
        </w:rPr>
        <w:t>не</w:t>
      </w:r>
      <w:proofErr w:type="spellEnd"/>
      <w:r w:rsidRPr="00B15820">
        <w:rPr>
          <w:rStyle w:val="a3"/>
          <w:i w:val="0"/>
        </w:rPr>
        <w:t> </w:t>
      </w:r>
      <w:proofErr w:type="spellStart"/>
      <w:r w:rsidRPr="00B15820">
        <w:rPr>
          <w:rStyle w:val="a3"/>
          <w:i w:val="0"/>
        </w:rPr>
        <w:t>может</w:t>
      </w:r>
      <w:proofErr w:type="spellEnd"/>
      <w:r w:rsidRPr="00B15820">
        <w:rPr>
          <w:rStyle w:val="a3"/>
          <w:i w:val="0"/>
        </w:rPr>
        <w:t> </w:t>
      </w:r>
      <w:proofErr w:type="spellStart"/>
      <w:r w:rsidRPr="00B15820">
        <w:rPr>
          <w:rStyle w:val="a3"/>
          <w:i w:val="0"/>
        </w:rPr>
        <w:t>привести</w:t>
      </w:r>
      <w:proofErr w:type="spellEnd"/>
      <w:r w:rsidRPr="00B15820">
        <w:rPr>
          <w:rStyle w:val="a3"/>
          <w:i w:val="0"/>
        </w:rPr>
        <w:t> </w:t>
      </w:r>
      <w:proofErr w:type="spellStart"/>
      <w:r w:rsidRPr="00B15820">
        <w:rPr>
          <w:rStyle w:val="a3"/>
          <w:i w:val="0"/>
        </w:rPr>
        <w:t>себя</w:t>
      </w:r>
      <w:proofErr w:type="spellEnd"/>
      <w:r w:rsidRPr="00B15820">
        <w:rPr>
          <w:rStyle w:val="a3"/>
          <w:i w:val="0"/>
        </w:rPr>
        <w:t> в </w:t>
      </w:r>
      <w:proofErr w:type="spellStart"/>
      <w:r w:rsidRPr="00B15820">
        <w:rPr>
          <w:rStyle w:val="a3"/>
          <w:i w:val="0"/>
        </w:rPr>
        <w:t>движение</w:t>
      </w:r>
      <w:proofErr w:type="spellEnd"/>
    </w:p>
    <w:p w:rsidR="00B15820" w:rsidRPr="00B15820" w:rsidRDefault="00B15820" w:rsidP="00B15820">
      <w:pPr>
        <w:rPr>
          <w:rStyle w:val="a3"/>
          <w:i w:val="0"/>
          <w:color w:val="FF0000"/>
          <w:lang w:val="ru-RU"/>
        </w:rPr>
      </w:pPr>
      <w:r w:rsidRPr="00B15820">
        <w:rPr>
          <w:rStyle w:val="a3"/>
          <w:i w:val="0"/>
          <w:lang w:val="ru-RU"/>
        </w:rPr>
        <w:t xml:space="preserve">в) </w:t>
      </w:r>
      <w:r w:rsidRPr="00B15820">
        <w:rPr>
          <w:rStyle w:val="a3"/>
          <w:i w:val="0"/>
          <w:color w:val="FF0000"/>
          <w:lang w:val="ru-RU"/>
        </w:rPr>
        <w:t xml:space="preserve">Какие существуют различия (помимо </w:t>
      </w:r>
      <w:proofErr w:type="gramStart"/>
      <w:r w:rsidRPr="00B15820">
        <w:rPr>
          <w:rStyle w:val="a3"/>
          <w:i w:val="0"/>
          <w:color w:val="FF0000"/>
          <w:lang w:val="ru-RU"/>
        </w:rPr>
        <w:t>кинематических</w:t>
      </w:r>
      <w:proofErr w:type="gramEnd"/>
      <w:r w:rsidRPr="00B15820">
        <w:rPr>
          <w:rStyle w:val="a3"/>
          <w:i w:val="0"/>
          <w:color w:val="FF0000"/>
          <w:lang w:val="ru-RU"/>
        </w:rPr>
        <w:t>) между различными движениями?</w:t>
      </w:r>
    </w:p>
    <w:p w:rsidR="00B15820" w:rsidRPr="008954F9" w:rsidRDefault="00B15820" w:rsidP="00B15820">
      <w:pPr>
        <w:rPr>
          <w:rStyle w:val="a3"/>
          <w:i w:val="0"/>
          <w:lang w:val="ru-RU"/>
        </w:rPr>
      </w:pPr>
      <w:r w:rsidRPr="00B15820">
        <w:rPr>
          <w:rStyle w:val="a3"/>
          <w:i w:val="0"/>
          <w:lang w:val="ru-RU"/>
        </w:rPr>
        <w:lastRenderedPageBreak/>
        <w:t>г)</w:t>
      </w:r>
      <w:r w:rsidR="008954F9" w:rsidRPr="008954F9">
        <w:rPr>
          <w:noProof/>
          <w:lang w:val="ru-RU" w:eastAsia="ru-RU"/>
        </w:rPr>
        <w:t xml:space="preserve"> </w:t>
      </w:r>
      <w:r w:rsidR="008954F9">
        <w:rPr>
          <w:noProof/>
          <w:lang w:val="ru-RU" w:eastAsia="ru-RU"/>
        </w:rPr>
        <w:drawing>
          <wp:inline distT="0" distB="0" distL="0" distR="0" wp14:anchorId="46D081DE" wp14:editId="46C822CF">
            <wp:extent cx="5940425" cy="8919504"/>
            <wp:effectExtent l="0" t="0" r="3175" b="0"/>
            <wp:docPr id="2" name="Рисунок 2" descr="http://science4you.ru/archive/arch_img.php?path=../htm/book_anm/images.book&amp;file=1/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cience4you.ru/archive/arch_img.php?path=../htm/book_anm/images.book&amp;file=1/14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1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820" w:rsidRPr="00B15820" w:rsidRDefault="00B15820" w:rsidP="00B15820">
      <w:pPr>
        <w:rPr>
          <w:rStyle w:val="a3"/>
          <w:i w:val="0"/>
          <w:lang w:val="ru-RU"/>
        </w:rPr>
      </w:pPr>
      <w:r w:rsidRPr="008954F9">
        <w:rPr>
          <w:rStyle w:val="a3"/>
          <w:i w:val="0"/>
          <w:lang w:val="ru-RU"/>
        </w:rPr>
        <w:lastRenderedPageBreak/>
        <w:t xml:space="preserve">д) Потому что сила приложена к чему-то и обязательно направлена. </w:t>
      </w:r>
      <w:proofErr w:type="gramStart"/>
      <w:r w:rsidRPr="00B15820">
        <w:rPr>
          <w:rStyle w:val="a3"/>
          <w:i w:val="0"/>
        </w:rPr>
        <w:t xml:space="preserve">А </w:t>
      </w:r>
      <w:proofErr w:type="spellStart"/>
      <w:r w:rsidRPr="00B15820">
        <w:rPr>
          <w:rStyle w:val="a3"/>
          <w:i w:val="0"/>
        </w:rPr>
        <w:t>вектор</w:t>
      </w:r>
      <w:proofErr w:type="spellEnd"/>
      <w:r w:rsidRPr="00B15820">
        <w:rPr>
          <w:rStyle w:val="a3"/>
          <w:i w:val="0"/>
        </w:rPr>
        <w:t xml:space="preserve"> - </w:t>
      </w:r>
      <w:proofErr w:type="spellStart"/>
      <w:r w:rsidRPr="00B15820">
        <w:rPr>
          <w:rStyle w:val="a3"/>
          <w:i w:val="0"/>
        </w:rPr>
        <w:t>это</w:t>
      </w:r>
      <w:proofErr w:type="spellEnd"/>
      <w:r w:rsidRPr="00B15820">
        <w:rPr>
          <w:rStyle w:val="a3"/>
          <w:i w:val="0"/>
        </w:rPr>
        <w:t xml:space="preserve"> </w:t>
      </w:r>
      <w:proofErr w:type="spellStart"/>
      <w:r w:rsidRPr="00B15820">
        <w:rPr>
          <w:rStyle w:val="a3"/>
          <w:i w:val="0"/>
        </w:rPr>
        <w:t>направленный</w:t>
      </w:r>
      <w:proofErr w:type="spellEnd"/>
      <w:r w:rsidRPr="00B15820">
        <w:rPr>
          <w:rStyle w:val="a3"/>
          <w:i w:val="0"/>
        </w:rPr>
        <w:t xml:space="preserve"> </w:t>
      </w:r>
      <w:proofErr w:type="spellStart"/>
      <w:r w:rsidRPr="00B15820">
        <w:rPr>
          <w:rStyle w:val="a3"/>
          <w:i w:val="0"/>
        </w:rPr>
        <w:t>отрезок</w:t>
      </w:r>
      <w:proofErr w:type="spellEnd"/>
      <w:r w:rsidRPr="00B15820">
        <w:rPr>
          <w:rStyle w:val="a3"/>
          <w:i w:val="0"/>
        </w:rPr>
        <w:t>.</w:t>
      </w:r>
      <w:proofErr w:type="gramEnd"/>
      <w:r w:rsidRPr="00B15820">
        <w:rPr>
          <w:rStyle w:val="a3"/>
          <w:i w:val="0"/>
        </w:rPr>
        <w:t xml:space="preserve"> </w:t>
      </w:r>
      <w:proofErr w:type="spellStart"/>
      <w:proofErr w:type="gramStart"/>
      <w:r w:rsidRPr="00B15820">
        <w:rPr>
          <w:rStyle w:val="a3"/>
          <w:i w:val="0"/>
        </w:rPr>
        <w:t>поэтому</w:t>
      </w:r>
      <w:proofErr w:type="spellEnd"/>
      <w:proofErr w:type="gramEnd"/>
      <w:r w:rsidRPr="00B15820">
        <w:rPr>
          <w:rStyle w:val="a3"/>
          <w:i w:val="0"/>
        </w:rPr>
        <w:t xml:space="preserve"> </w:t>
      </w:r>
      <w:proofErr w:type="spellStart"/>
      <w:r w:rsidRPr="00B15820">
        <w:rPr>
          <w:rStyle w:val="a3"/>
          <w:i w:val="0"/>
        </w:rPr>
        <w:t>сила</w:t>
      </w:r>
      <w:proofErr w:type="spellEnd"/>
      <w:r w:rsidRPr="00B15820">
        <w:rPr>
          <w:rStyle w:val="a3"/>
          <w:i w:val="0"/>
        </w:rPr>
        <w:t xml:space="preserve"> – </w:t>
      </w:r>
      <w:proofErr w:type="spellStart"/>
      <w:r w:rsidRPr="00B15820">
        <w:rPr>
          <w:rStyle w:val="a3"/>
          <w:i w:val="0"/>
        </w:rPr>
        <w:t>векторная</w:t>
      </w:r>
      <w:proofErr w:type="spellEnd"/>
      <w:r w:rsidRPr="00B15820">
        <w:rPr>
          <w:rStyle w:val="a3"/>
          <w:i w:val="0"/>
        </w:rPr>
        <w:t xml:space="preserve"> </w:t>
      </w:r>
      <w:proofErr w:type="spellStart"/>
      <w:r w:rsidRPr="00B15820">
        <w:rPr>
          <w:rStyle w:val="a3"/>
          <w:i w:val="0"/>
        </w:rPr>
        <w:t>величина</w:t>
      </w:r>
      <w:proofErr w:type="spellEnd"/>
      <w:r w:rsidRPr="00B15820">
        <w:rPr>
          <w:rStyle w:val="a3"/>
          <w:i w:val="0"/>
        </w:rPr>
        <w:t xml:space="preserve">. </w:t>
      </w:r>
      <w:r w:rsidRPr="00B15820">
        <w:rPr>
          <w:rStyle w:val="a3"/>
          <w:i w:val="0"/>
          <w:lang w:val="ru-RU"/>
        </w:rPr>
        <w:t>Потому что она имеет направление.</w:t>
      </w:r>
    </w:p>
    <w:p w:rsidR="00404D32" w:rsidRPr="00404D32" w:rsidRDefault="00B15820" w:rsidP="00B15820">
      <w:pPr>
        <w:rPr>
          <w:rStyle w:val="a3"/>
          <w:i w:val="0"/>
          <w:color w:val="FF0000"/>
          <w:lang w:val="ru-RU"/>
        </w:rPr>
      </w:pPr>
      <w:r w:rsidRPr="00B15820">
        <w:rPr>
          <w:rStyle w:val="a3"/>
          <w:i w:val="0"/>
          <w:lang w:val="ru-RU"/>
        </w:rPr>
        <w:t>е</w:t>
      </w:r>
      <w:r w:rsidRPr="00404D32">
        <w:rPr>
          <w:rStyle w:val="a3"/>
          <w:lang w:val="ru-RU"/>
        </w:rPr>
        <w:t xml:space="preserve">) </w:t>
      </w:r>
      <w:proofErr w:type="spellStart"/>
      <w:proofErr w:type="gramStart"/>
      <w:r w:rsidR="00404D32" w:rsidRPr="00404D32">
        <w:rPr>
          <w:rFonts w:ascii="Arial" w:hAnsi="Arial" w:cs="Arial"/>
          <w:bCs/>
          <w:shd w:val="clear" w:color="auto" w:fill="FFFFFF"/>
          <w:lang w:val="ru-RU"/>
        </w:rPr>
        <w:t>Инерциа́льная</w:t>
      </w:r>
      <w:proofErr w:type="spellEnd"/>
      <w:proofErr w:type="gramEnd"/>
      <w:r w:rsidR="00404D32" w:rsidRPr="00404D32">
        <w:rPr>
          <w:rFonts w:ascii="Arial" w:hAnsi="Arial" w:cs="Arial"/>
          <w:bCs/>
          <w:shd w:val="clear" w:color="auto" w:fill="FFFFFF"/>
          <w:lang w:val="ru-RU"/>
        </w:rPr>
        <w:t xml:space="preserve"> </w:t>
      </w:r>
      <w:proofErr w:type="spellStart"/>
      <w:r w:rsidR="00404D32" w:rsidRPr="00404D32">
        <w:rPr>
          <w:rFonts w:ascii="Arial" w:hAnsi="Arial" w:cs="Arial"/>
          <w:bCs/>
          <w:shd w:val="clear" w:color="auto" w:fill="FFFFFF"/>
          <w:lang w:val="ru-RU"/>
        </w:rPr>
        <w:t>систе́ма</w:t>
      </w:r>
      <w:proofErr w:type="spellEnd"/>
      <w:r w:rsidR="00404D32" w:rsidRPr="00404D32">
        <w:rPr>
          <w:rFonts w:ascii="Arial" w:hAnsi="Arial" w:cs="Arial"/>
          <w:bCs/>
          <w:shd w:val="clear" w:color="auto" w:fill="FFFFFF"/>
          <w:lang w:val="ru-RU"/>
        </w:rPr>
        <w:t xml:space="preserve"> отсчёта</w:t>
      </w:r>
      <w:r w:rsidR="00404D32" w:rsidRPr="00404D32">
        <w:rPr>
          <w:rStyle w:val="apple-converted-space"/>
          <w:rFonts w:ascii="Arial" w:hAnsi="Arial" w:cs="Arial"/>
          <w:shd w:val="clear" w:color="auto" w:fill="FFFFFF"/>
        </w:rPr>
        <w:t> </w:t>
      </w:r>
      <w:r w:rsidR="00404D32" w:rsidRPr="00404D32">
        <w:rPr>
          <w:rFonts w:ascii="Arial" w:hAnsi="Arial" w:cs="Arial"/>
          <w:shd w:val="clear" w:color="auto" w:fill="FFFFFF"/>
          <w:lang w:val="ru-RU"/>
        </w:rPr>
        <w:t>(ИСО) —</w:t>
      </w:r>
      <w:r w:rsidR="00404D32" w:rsidRPr="00404D32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8" w:tooltip="Система отсчёта" w:history="1">
        <w:r w:rsidR="00404D32" w:rsidRPr="00404D32">
          <w:rPr>
            <w:rStyle w:val="a7"/>
            <w:rFonts w:ascii="Arial" w:hAnsi="Arial" w:cs="Arial"/>
            <w:color w:val="auto"/>
            <w:u w:val="none"/>
            <w:shd w:val="clear" w:color="auto" w:fill="FFFFFF"/>
            <w:lang w:val="ru-RU"/>
          </w:rPr>
          <w:t>система отсчёта</w:t>
        </w:r>
      </w:hyperlink>
      <w:r w:rsidR="00404D32" w:rsidRPr="00404D32">
        <w:rPr>
          <w:rFonts w:ascii="Arial" w:hAnsi="Arial" w:cs="Arial"/>
          <w:shd w:val="clear" w:color="auto" w:fill="FFFFFF"/>
          <w:lang w:val="ru-RU"/>
        </w:rPr>
        <w:t>, в которой все свободные тела движутся</w:t>
      </w:r>
      <w:r w:rsidR="00404D32" w:rsidRPr="00404D32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9" w:tooltip="Прямолинейное движение" w:history="1">
        <w:r w:rsidR="00404D32" w:rsidRPr="00404D32">
          <w:rPr>
            <w:rStyle w:val="a7"/>
            <w:rFonts w:ascii="Arial" w:hAnsi="Arial" w:cs="Arial"/>
            <w:color w:val="auto"/>
            <w:u w:val="none"/>
            <w:shd w:val="clear" w:color="auto" w:fill="FFFFFF"/>
            <w:lang w:val="ru-RU"/>
          </w:rPr>
          <w:t>прямолинейно</w:t>
        </w:r>
      </w:hyperlink>
      <w:r w:rsidR="00404D32" w:rsidRPr="00404D32">
        <w:rPr>
          <w:rStyle w:val="apple-converted-space"/>
          <w:rFonts w:ascii="Arial" w:hAnsi="Arial" w:cs="Arial"/>
          <w:shd w:val="clear" w:color="auto" w:fill="FFFFFF"/>
        </w:rPr>
        <w:t> </w:t>
      </w:r>
      <w:r w:rsidR="00404D32" w:rsidRPr="00404D32">
        <w:rPr>
          <w:rFonts w:ascii="Arial" w:hAnsi="Arial" w:cs="Arial"/>
          <w:shd w:val="clear" w:color="auto" w:fill="FFFFFF"/>
          <w:lang w:val="ru-RU"/>
        </w:rPr>
        <w:t>и</w:t>
      </w:r>
      <w:r w:rsidR="00404D32" w:rsidRPr="00404D32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0" w:tooltip="Равномерное движение" w:history="1">
        <w:r w:rsidR="00404D32" w:rsidRPr="00404D32">
          <w:rPr>
            <w:rStyle w:val="a7"/>
            <w:rFonts w:ascii="Arial" w:hAnsi="Arial" w:cs="Arial"/>
            <w:color w:val="auto"/>
            <w:u w:val="none"/>
            <w:shd w:val="clear" w:color="auto" w:fill="FFFFFF"/>
            <w:lang w:val="ru-RU"/>
          </w:rPr>
          <w:t>равномерно</w:t>
        </w:r>
      </w:hyperlink>
      <w:r w:rsidR="00404D32" w:rsidRPr="00404D32">
        <w:rPr>
          <w:rStyle w:val="apple-converted-space"/>
          <w:rFonts w:ascii="Arial" w:hAnsi="Arial" w:cs="Arial"/>
          <w:shd w:val="clear" w:color="auto" w:fill="FFFFFF"/>
        </w:rPr>
        <w:t> </w:t>
      </w:r>
      <w:r w:rsidR="00404D32" w:rsidRPr="00404D32">
        <w:rPr>
          <w:rFonts w:ascii="Arial" w:hAnsi="Arial" w:cs="Arial"/>
          <w:shd w:val="clear" w:color="auto" w:fill="FFFFFF"/>
          <w:lang w:val="ru-RU"/>
        </w:rPr>
        <w:t>или</w:t>
      </w:r>
      <w:r w:rsidR="00404D32" w:rsidRPr="00404D32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1" w:tooltip="Покой" w:history="1">
        <w:r w:rsidR="00404D32" w:rsidRPr="00404D32">
          <w:rPr>
            <w:rStyle w:val="a7"/>
            <w:rFonts w:ascii="Arial" w:hAnsi="Arial" w:cs="Arial"/>
            <w:color w:val="auto"/>
            <w:u w:val="none"/>
            <w:shd w:val="clear" w:color="auto" w:fill="FFFFFF"/>
            <w:lang w:val="ru-RU"/>
          </w:rPr>
          <w:t>покоятся</w:t>
        </w:r>
      </w:hyperlink>
      <w:hyperlink r:id="rId12" w:anchor="cite_note-1" w:history="1">
        <w:r w:rsidR="00404D32" w:rsidRPr="00404D32">
          <w:rPr>
            <w:rStyle w:val="a7"/>
            <w:rFonts w:ascii="Arial" w:hAnsi="Arial" w:cs="Arial"/>
            <w:color w:val="auto"/>
            <w:u w:val="none"/>
            <w:shd w:val="clear" w:color="auto" w:fill="FFFFFF"/>
            <w:vertAlign w:val="superscript"/>
            <w:lang w:val="ru-RU"/>
          </w:rPr>
          <w:t>[1]</w:t>
        </w:r>
      </w:hyperlink>
      <w:hyperlink r:id="rId13" w:anchor="cite_note-.D0.93.D0.BE.D0.BB.D1.83.D0.B1.D0.B5.D0.B2-2" w:history="1">
        <w:r w:rsidR="00404D32" w:rsidRPr="00404D32">
          <w:rPr>
            <w:rStyle w:val="a7"/>
            <w:rFonts w:ascii="Arial" w:hAnsi="Arial" w:cs="Arial"/>
            <w:color w:val="auto"/>
            <w:u w:val="none"/>
            <w:shd w:val="clear" w:color="auto" w:fill="FFFFFF"/>
            <w:vertAlign w:val="superscript"/>
            <w:lang w:val="ru-RU"/>
          </w:rPr>
          <w:t>[2]</w:t>
        </w:r>
      </w:hyperlink>
      <w:r w:rsidR="00404D32" w:rsidRPr="00404D32">
        <w:rPr>
          <w:rFonts w:ascii="Arial" w:hAnsi="Arial" w:cs="Arial"/>
          <w:shd w:val="clear" w:color="auto" w:fill="FFFFFF"/>
          <w:lang w:val="ru-RU"/>
        </w:rPr>
        <w:t>. Эквивалентной является следующая формулировка, удобная для использования в</w:t>
      </w:r>
      <w:r w:rsidR="00404D32" w:rsidRPr="00404D32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4" w:tooltip="Теоретическая механика" w:history="1">
        <w:r w:rsidR="00404D32" w:rsidRPr="00404D32">
          <w:rPr>
            <w:rStyle w:val="a7"/>
            <w:rFonts w:ascii="Arial" w:hAnsi="Arial" w:cs="Arial"/>
            <w:color w:val="auto"/>
            <w:u w:val="none"/>
            <w:shd w:val="clear" w:color="auto" w:fill="FFFFFF"/>
            <w:lang w:val="ru-RU"/>
          </w:rPr>
          <w:t>теоретической механике</w:t>
        </w:r>
      </w:hyperlink>
      <w:hyperlink r:id="rId15" w:anchor="cite_note-3" w:history="1">
        <w:r w:rsidR="00404D32" w:rsidRPr="00404D32">
          <w:rPr>
            <w:rStyle w:val="a7"/>
            <w:rFonts w:ascii="Arial" w:hAnsi="Arial" w:cs="Arial"/>
            <w:color w:val="auto"/>
            <w:u w:val="none"/>
            <w:shd w:val="clear" w:color="auto" w:fill="FFFFFF"/>
            <w:vertAlign w:val="superscript"/>
            <w:lang w:val="ru-RU"/>
          </w:rPr>
          <w:t>[3]</w:t>
        </w:r>
      </w:hyperlink>
      <w:r w:rsidR="00404D32" w:rsidRPr="00404D32">
        <w:rPr>
          <w:rFonts w:ascii="Arial" w:hAnsi="Arial" w:cs="Arial"/>
          <w:shd w:val="clear" w:color="auto" w:fill="FFFFFF"/>
          <w:lang w:val="ru-RU"/>
        </w:rPr>
        <w:t>: «Инерциальной называется система отсчёта, по отношению к которой</w:t>
      </w:r>
      <w:r w:rsidR="00404D32" w:rsidRPr="00404D32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6" w:tooltip="Пространство в физике" w:history="1">
        <w:r w:rsidR="00404D32" w:rsidRPr="00404D32">
          <w:rPr>
            <w:rStyle w:val="a7"/>
            <w:rFonts w:ascii="Arial" w:hAnsi="Arial" w:cs="Arial"/>
            <w:color w:val="auto"/>
            <w:u w:val="none"/>
            <w:shd w:val="clear" w:color="auto" w:fill="FFFFFF"/>
            <w:lang w:val="ru-RU"/>
          </w:rPr>
          <w:t>пространство</w:t>
        </w:r>
      </w:hyperlink>
      <w:r w:rsidR="00404D32" w:rsidRPr="00404D32">
        <w:rPr>
          <w:rStyle w:val="apple-converted-space"/>
          <w:rFonts w:ascii="Arial" w:hAnsi="Arial" w:cs="Arial"/>
          <w:shd w:val="clear" w:color="auto" w:fill="FFFFFF"/>
        </w:rPr>
        <w:t> </w:t>
      </w:r>
      <w:r w:rsidR="00404D32" w:rsidRPr="00404D32">
        <w:rPr>
          <w:rFonts w:ascii="Arial" w:hAnsi="Arial" w:cs="Arial"/>
          <w:shd w:val="clear" w:color="auto" w:fill="FFFFFF"/>
          <w:lang w:val="ru-RU"/>
        </w:rPr>
        <w:t>является</w:t>
      </w:r>
      <w:r w:rsidR="00404D32" w:rsidRPr="00404D32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7" w:tooltip="Однородность пространства" w:history="1">
        <w:r w:rsidR="00404D32" w:rsidRPr="00404D32">
          <w:rPr>
            <w:rStyle w:val="a7"/>
            <w:rFonts w:ascii="Arial" w:hAnsi="Arial" w:cs="Arial"/>
            <w:color w:val="auto"/>
            <w:u w:val="none"/>
            <w:shd w:val="clear" w:color="auto" w:fill="FFFFFF"/>
            <w:lang w:val="ru-RU"/>
          </w:rPr>
          <w:t>однородным</w:t>
        </w:r>
      </w:hyperlink>
      <w:r w:rsidR="00404D32" w:rsidRPr="00404D32">
        <w:rPr>
          <w:rStyle w:val="apple-converted-space"/>
          <w:rFonts w:ascii="Arial" w:hAnsi="Arial" w:cs="Arial"/>
          <w:shd w:val="clear" w:color="auto" w:fill="FFFFFF"/>
        </w:rPr>
        <w:t> </w:t>
      </w:r>
      <w:r w:rsidR="00404D32" w:rsidRPr="00404D32">
        <w:rPr>
          <w:rFonts w:ascii="Arial" w:hAnsi="Arial" w:cs="Arial"/>
          <w:shd w:val="clear" w:color="auto" w:fill="FFFFFF"/>
          <w:lang w:val="ru-RU"/>
        </w:rPr>
        <w:t>и</w:t>
      </w:r>
      <w:r w:rsidR="00404D32" w:rsidRPr="00404D32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8" w:tooltip="Изотропность пространства" w:history="1">
        <w:r w:rsidR="00404D32" w:rsidRPr="00404D32">
          <w:rPr>
            <w:rStyle w:val="a7"/>
            <w:rFonts w:ascii="Arial" w:hAnsi="Arial" w:cs="Arial"/>
            <w:color w:val="auto"/>
            <w:u w:val="none"/>
            <w:shd w:val="clear" w:color="auto" w:fill="FFFFFF"/>
            <w:lang w:val="ru-RU"/>
          </w:rPr>
          <w:t>изотропным</w:t>
        </w:r>
      </w:hyperlink>
      <w:r w:rsidR="00404D32" w:rsidRPr="00404D32">
        <w:rPr>
          <w:rFonts w:ascii="Arial" w:hAnsi="Arial" w:cs="Arial"/>
          <w:shd w:val="clear" w:color="auto" w:fill="FFFFFF"/>
          <w:lang w:val="ru-RU"/>
        </w:rPr>
        <w:t>, а</w:t>
      </w:r>
      <w:r w:rsidR="00404D32" w:rsidRPr="00404D32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9" w:tooltip="Время" w:history="1">
        <w:r w:rsidR="00404D32" w:rsidRPr="00404D32">
          <w:rPr>
            <w:rStyle w:val="a7"/>
            <w:rFonts w:ascii="Arial" w:hAnsi="Arial" w:cs="Arial"/>
            <w:color w:val="auto"/>
            <w:u w:val="none"/>
            <w:shd w:val="clear" w:color="auto" w:fill="FFFFFF"/>
            <w:lang w:val="ru-RU"/>
          </w:rPr>
          <w:t>время</w:t>
        </w:r>
      </w:hyperlink>
      <w:r w:rsidR="00404D32" w:rsidRPr="00404D32">
        <w:rPr>
          <w:rStyle w:val="apple-converted-space"/>
          <w:rFonts w:ascii="Arial" w:hAnsi="Arial" w:cs="Arial"/>
          <w:shd w:val="clear" w:color="auto" w:fill="FFFFFF"/>
        </w:rPr>
        <w:t> </w:t>
      </w:r>
      <w:r w:rsidR="00404D32" w:rsidRPr="00404D32">
        <w:rPr>
          <w:rFonts w:ascii="Arial" w:hAnsi="Arial" w:cs="Arial"/>
          <w:shd w:val="clear" w:color="auto" w:fill="FFFFFF"/>
          <w:lang w:val="ru-RU"/>
        </w:rPr>
        <w:t>—</w:t>
      </w:r>
      <w:r w:rsidR="00404D32" w:rsidRPr="00404D32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20" w:tooltip="Однородность времени (страница отсутствует)" w:history="1">
        <w:r w:rsidR="00404D32" w:rsidRPr="00404D32">
          <w:rPr>
            <w:rStyle w:val="a7"/>
            <w:rFonts w:ascii="Arial" w:hAnsi="Arial" w:cs="Arial"/>
            <w:color w:val="auto"/>
            <w:u w:val="none"/>
            <w:shd w:val="clear" w:color="auto" w:fill="FFFFFF"/>
            <w:lang w:val="ru-RU"/>
          </w:rPr>
          <w:t>однородным</w:t>
        </w:r>
      </w:hyperlink>
      <w:r w:rsidR="00404D32" w:rsidRPr="00404D32">
        <w:rPr>
          <w:rFonts w:ascii="Arial" w:hAnsi="Arial" w:cs="Arial"/>
          <w:shd w:val="clear" w:color="auto" w:fill="FFFFFF"/>
          <w:lang w:val="ru-RU"/>
        </w:rPr>
        <w:t>».</w:t>
      </w:r>
      <w:r w:rsidR="00404D32" w:rsidRPr="00404D32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21" w:tooltip="Законы Ньютона" w:history="1">
        <w:r w:rsidR="00404D32" w:rsidRPr="00404D32">
          <w:rPr>
            <w:rStyle w:val="a7"/>
            <w:rFonts w:ascii="Arial" w:hAnsi="Arial" w:cs="Arial"/>
            <w:color w:val="auto"/>
            <w:u w:val="none"/>
            <w:shd w:val="clear" w:color="auto" w:fill="FFFFFF"/>
            <w:lang w:val="ru-RU"/>
          </w:rPr>
          <w:t>Законы Ньютона</w:t>
        </w:r>
      </w:hyperlink>
      <w:r w:rsidR="00404D32" w:rsidRPr="00404D32">
        <w:rPr>
          <w:rFonts w:ascii="Arial" w:hAnsi="Arial" w:cs="Arial"/>
          <w:shd w:val="clear" w:color="auto" w:fill="FFFFFF"/>
          <w:lang w:val="ru-RU"/>
        </w:rPr>
        <w:t>, а также все остальные</w:t>
      </w:r>
      <w:r w:rsidR="00404D32" w:rsidRPr="00404D32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22" w:tooltip="Аксиома" w:history="1">
        <w:r w:rsidR="00404D32" w:rsidRPr="00404D32">
          <w:rPr>
            <w:rStyle w:val="a7"/>
            <w:rFonts w:ascii="Arial" w:hAnsi="Arial" w:cs="Arial"/>
            <w:color w:val="auto"/>
            <w:u w:val="none"/>
            <w:shd w:val="clear" w:color="auto" w:fill="FFFFFF"/>
            <w:lang w:val="ru-RU"/>
          </w:rPr>
          <w:t>аксиомы</w:t>
        </w:r>
      </w:hyperlink>
      <w:r w:rsidR="00404D32" w:rsidRPr="00404D32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23" w:tooltip="Динамика (физика)" w:history="1">
        <w:r w:rsidR="00404D32" w:rsidRPr="00404D32">
          <w:rPr>
            <w:rStyle w:val="a7"/>
            <w:rFonts w:ascii="Arial" w:hAnsi="Arial" w:cs="Arial"/>
            <w:color w:val="auto"/>
            <w:u w:val="none"/>
            <w:shd w:val="clear" w:color="auto" w:fill="FFFFFF"/>
            <w:lang w:val="ru-RU"/>
          </w:rPr>
          <w:t>динамики</w:t>
        </w:r>
      </w:hyperlink>
      <w:r w:rsidR="00404D32" w:rsidRPr="00404D32">
        <w:rPr>
          <w:rStyle w:val="apple-converted-space"/>
          <w:rFonts w:ascii="Arial" w:hAnsi="Arial" w:cs="Arial"/>
          <w:shd w:val="clear" w:color="auto" w:fill="FFFFFF"/>
        </w:rPr>
        <w:t> </w:t>
      </w:r>
      <w:r w:rsidR="00404D32" w:rsidRPr="00404D32">
        <w:rPr>
          <w:rFonts w:ascii="Arial" w:hAnsi="Arial" w:cs="Arial"/>
          <w:shd w:val="clear" w:color="auto" w:fill="FFFFFF"/>
          <w:lang w:val="ru-RU"/>
        </w:rPr>
        <w:t>в</w:t>
      </w:r>
      <w:r w:rsidR="00404D32" w:rsidRPr="00404D32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24" w:tooltip="Классическая механика" w:history="1">
        <w:r w:rsidR="00404D32" w:rsidRPr="00404D32">
          <w:rPr>
            <w:rStyle w:val="a7"/>
            <w:rFonts w:ascii="Arial" w:hAnsi="Arial" w:cs="Arial"/>
            <w:color w:val="auto"/>
            <w:u w:val="none"/>
            <w:shd w:val="clear" w:color="auto" w:fill="FFFFFF"/>
            <w:lang w:val="ru-RU"/>
          </w:rPr>
          <w:t>классической механике</w:t>
        </w:r>
      </w:hyperlink>
      <w:r w:rsidR="00404D32" w:rsidRPr="00404D32">
        <w:rPr>
          <w:lang w:val="ru-RU"/>
        </w:rPr>
        <w:t xml:space="preserve"> </w:t>
      </w:r>
      <w:r w:rsidR="00404D32" w:rsidRPr="00404D32">
        <w:rPr>
          <w:rFonts w:ascii="Arial" w:hAnsi="Arial" w:cs="Arial"/>
          <w:shd w:val="clear" w:color="auto" w:fill="FFFFFF"/>
          <w:lang w:val="ru-RU"/>
        </w:rPr>
        <w:t>формулируются по отношению к инерциальным системам отсчёта</w:t>
      </w:r>
      <w:hyperlink r:id="rId25" w:anchor="cite_note-4" w:history="1">
        <w:r w:rsidR="00404D32" w:rsidRPr="00404D32">
          <w:rPr>
            <w:rStyle w:val="a7"/>
            <w:rFonts w:ascii="Arial" w:hAnsi="Arial" w:cs="Arial"/>
            <w:color w:val="auto"/>
            <w:u w:val="none"/>
            <w:shd w:val="clear" w:color="auto" w:fill="FFFFFF"/>
            <w:vertAlign w:val="superscript"/>
            <w:lang w:val="ru-RU"/>
          </w:rPr>
          <w:t>[4]</w:t>
        </w:r>
      </w:hyperlink>
      <w:r w:rsidR="00404D32" w:rsidRPr="00404D32">
        <w:rPr>
          <w:rFonts w:ascii="Arial" w:hAnsi="Arial" w:cs="Arial"/>
          <w:shd w:val="clear" w:color="auto" w:fill="FFFFFF"/>
          <w:lang w:val="ru-RU"/>
        </w:rPr>
        <w:t>.</w:t>
      </w:r>
    </w:p>
    <w:p w:rsidR="00B15820" w:rsidRPr="00B15820" w:rsidRDefault="00B15820" w:rsidP="00B15820">
      <w:pPr>
        <w:rPr>
          <w:rStyle w:val="a3"/>
          <w:i w:val="0"/>
          <w:lang w:val="ru-RU"/>
        </w:rPr>
      </w:pPr>
      <w:r w:rsidRPr="00B15820">
        <w:rPr>
          <w:rStyle w:val="a3"/>
          <w:i w:val="0"/>
          <w:lang w:val="ru-RU"/>
        </w:rPr>
        <w:t>ж) Характерные величины масс тел:</w:t>
      </w:r>
      <w:r w:rsidRPr="00B15820">
        <w:rPr>
          <w:rStyle w:val="a3"/>
          <w:i w:val="0"/>
          <w:lang w:val="ru-RU"/>
        </w:rPr>
        <w:br/>
        <w:t xml:space="preserve">масса молекулы газа- </w:t>
      </w:r>
      <w:r w:rsidRPr="00B15820">
        <w:rPr>
          <w:rStyle w:val="a3"/>
          <w:i w:val="0"/>
        </w:rPr>
        <w:t>n</w:t>
      </w:r>
      <w:r w:rsidRPr="00B15820">
        <w:rPr>
          <w:rStyle w:val="a3"/>
          <w:i w:val="0"/>
          <w:lang w:val="ru-RU"/>
        </w:rPr>
        <w:t xml:space="preserve">*10^-23- </w:t>
      </w:r>
      <w:r w:rsidRPr="00B15820">
        <w:rPr>
          <w:rStyle w:val="a3"/>
          <w:i w:val="0"/>
        </w:rPr>
        <w:t>n</w:t>
      </w:r>
      <w:r w:rsidRPr="00B15820">
        <w:rPr>
          <w:rStyle w:val="a3"/>
          <w:i w:val="0"/>
          <w:lang w:val="ru-RU"/>
        </w:rPr>
        <w:t>*10^-26</w:t>
      </w:r>
      <w:r w:rsidRPr="00B15820">
        <w:rPr>
          <w:rStyle w:val="a3"/>
          <w:i w:val="0"/>
          <w:lang w:val="ru-RU"/>
        </w:rPr>
        <w:br/>
        <w:t>масса человека- 60-90кг</w:t>
      </w:r>
      <w:r w:rsidRPr="00B15820">
        <w:rPr>
          <w:rStyle w:val="a3"/>
          <w:i w:val="0"/>
          <w:lang w:val="ru-RU"/>
        </w:rPr>
        <w:br/>
        <w:t>масса Земли - 5,9726*10^24</w:t>
      </w:r>
      <w:r w:rsidRPr="00B15820">
        <w:rPr>
          <w:rStyle w:val="a3"/>
          <w:i w:val="0"/>
        </w:rPr>
        <w:t> </w:t>
      </w:r>
      <w:r w:rsidRPr="00B15820">
        <w:rPr>
          <w:rStyle w:val="a3"/>
          <w:i w:val="0"/>
          <w:lang w:val="ru-RU"/>
        </w:rPr>
        <w:t>кг</w:t>
      </w:r>
      <w:r w:rsidRPr="00B15820">
        <w:rPr>
          <w:rStyle w:val="a3"/>
          <w:i w:val="0"/>
          <w:lang w:val="ru-RU"/>
        </w:rPr>
        <w:br/>
        <w:t>масса Солнца- 1.98892 × 10^30</w:t>
      </w:r>
    </w:p>
    <w:p w:rsidR="009C3C8A" w:rsidRPr="00B73D73" w:rsidRDefault="00B15820" w:rsidP="00B73D73">
      <w:pPr>
        <w:rPr>
          <w:rStyle w:val="a3"/>
          <w:i w:val="0"/>
          <w:lang w:val="ru-RU"/>
        </w:rPr>
      </w:pPr>
      <w:r w:rsidRPr="00B15820">
        <w:rPr>
          <w:rStyle w:val="a3"/>
          <w:i w:val="0"/>
          <w:lang w:val="ru-RU"/>
        </w:rPr>
        <w:t xml:space="preserve">з) </w:t>
      </w:r>
      <w:r w:rsidR="00B73D73">
        <w:rPr>
          <w:rStyle w:val="a3"/>
          <w:i w:val="0"/>
          <w:lang w:val="ru-RU"/>
        </w:rPr>
        <w:t>динамическая система</w:t>
      </w:r>
      <w:r w:rsidR="00B73D73" w:rsidRPr="00B73D73">
        <w:rPr>
          <w:rStyle w:val="a3"/>
          <w:i w:val="0"/>
          <w:lang w:val="ru-RU"/>
        </w:rPr>
        <w:t xml:space="preserve"> - Система, моделью которой является система обыкновенных дифференциальных уравнений.</w:t>
      </w:r>
      <w:r w:rsidR="00B73D73" w:rsidRPr="00B73D73">
        <w:rPr>
          <w:rStyle w:val="a3"/>
          <w:i w:val="0"/>
          <w:lang w:val="ru-RU"/>
        </w:rPr>
        <w:br/>
      </w:r>
      <w:r w:rsidR="00B73D73">
        <w:rPr>
          <w:rStyle w:val="a3"/>
          <w:i w:val="0"/>
          <w:lang w:val="ru-RU"/>
        </w:rPr>
        <w:t>Хаотическая система -</w:t>
      </w:r>
      <w:r w:rsidR="00B73D73" w:rsidRPr="00B73D73">
        <w:rPr>
          <w:rStyle w:val="a3"/>
          <w:i w:val="0"/>
          <w:lang w:val="ru-RU"/>
        </w:rPr>
        <w:t xml:space="preserve">  Динамическая система, процессы в которой описываются странным аттрактором. В отличие от устойчивой динамической системы определить состояние системы по заданным значениям времени и начальных условий невозможно</w:t>
      </w:r>
      <w:proofErr w:type="gramStart"/>
      <w:r w:rsidR="00B73D73" w:rsidRPr="00B73D73">
        <w:rPr>
          <w:rStyle w:val="a3"/>
          <w:i w:val="0"/>
          <w:lang w:val="ru-RU"/>
        </w:rPr>
        <w:t>.</w:t>
      </w:r>
      <w:proofErr w:type="gramEnd"/>
      <w:r w:rsidR="00B73D73">
        <w:rPr>
          <w:rStyle w:val="a3"/>
          <w:i w:val="0"/>
          <w:lang w:val="ru-RU"/>
        </w:rPr>
        <w:br/>
      </w:r>
      <w:proofErr w:type="gramStart"/>
      <w:r w:rsidR="00B73D73" w:rsidRPr="00B73D73">
        <w:rPr>
          <w:rStyle w:val="a3"/>
          <w:i w:val="0"/>
          <w:lang w:val="ru-RU"/>
        </w:rPr>
        <w:t>с</w:t>
      </w:r>
      <w:proofErr w:type="gramEnd"/>
      <w:r w:rsidR="00B73D73" w:rsidRPr="00B73D73">
        <w:rPr>
          <w:rStyle w:val="a3"/>
          <w:i w:val="0"/>
          <w:lang w:val="ru-RU"/>
        </w:rPr>
        <w:t>транный атт</w:t>
      </w:r>
      <w:r w:rsidR="00B73D73">
        <w:rPr>
          <w:rStyle w:val="a3"/>
          <w:i w:val="0"/>
          <w:lang w:val="ru-RU"/>
        </w:rPr>
        <w:t xml:space="preserve">рактор - </w:t>
      </w:r>
      <w:r w:rsidR="00B73D73" w:rsidRPr="00B73D73">
        <w:rPr>
          <w:rStyle w:val="a3"/>
          <w:i w:val="0"/>
          <w:lang w:val="ru-RU"/>
        </w:rPr>
        <w:t>Аттрактор, которому в фазовом пространстве соответствует область, притягивающая к себе из окрестных областей все фазовые траектории. Эти траектории имеют сложную и запутанную структуру и представляют собой незамкнутые кривые</w:t>
      </w:r>
      <w:r w:rsidR="00B73D73">
        <w:rPr>
          <w:rStyle w:val="a3"/>
          <w:i w:val="0"/>
          <w:lang w:val="ru-RU"/>
        </w:rPr>
        <w:t>.</w:t>
      </w:r>
      <w:bookmarkStart w:id="0" w:name="_GoBack"/>
      <w:bookmarkEnd w:id="0"/>
    </w:p>
    <w:sectPr w:rsidR="009C3C8A" w:rsidRPr="00B73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01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4B2"/>
    <w:rsid w:val="00404D32"/>
    <w:rsid w:val="006534B2"/>
    <w:rsid w:val="008954F9"/>
    <w:rsid w:val="009C3C8A"/>
    <w:rsid w:val="00B15820"/>
    <w:rsid w:val="00B7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820"/>
    <w:pPr>
      <w:suppressAutoHyphens/>
    </w:pPr>
    <w:rPr>
      <w:rFonts w:ascii="Calibri" w:eastAsia="SimSun" w:hAnsi="Calibri" w:cs="font401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15820"/>
  </w:style>
  <w:style w:type="character" w:styleId="a3">
    <w:name w:val="Emphasis"/>
    <w:basedOn w:val="a0"/>
    <w:qFormat/>
    <w:rsid w:val="00B15820"/>
    <w:rPr>
      <w:i/>
      <w:iCs/>
    </w:rPr>
  </w:style>
  <w:style w:type="paragraph" w:styleId="a4">
    <w:name w:val="No Spacing"/>
    <w:uiPriority w:val="1"/>
    <w:qFormat/>
    <w:rsid w:val="00B15820"/>
    <w:pPr>
      <w:suppressAutoHyphens/>
      <w:spacing w:after="0" w:line="240" w:lineRule="auto"/>
    </w:pPr>
    <w:rPr>
      <w:rFonts w:ascii="Calibri" w:eastAsia="SimSun" w:hAnsi="Calibri" w:cs="font401"/>
      <w:lang w:val="en-US" w:eastAsia="ar-SA"/>
    </w:rPr>
  </w:style>
  <w:style w:type="paragraph" w:styleId="a5">
    <w:name w:val="Balloon Text"/>
    <w:basedOn w:val="a"/>
    <w:link w:val="a6"/>
    <w:uiPriority w:val="99"/>
    <w:semiHidden/>
    <w:unhideWhenUsed/>
    <w:rsid w:val="00895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4F9"/>
    <w:rPr>
      <w:rFonts w:ascii="Tahoma" w:eastAsia="SimSun" w:hAnsi="Tahoma" w:cs="Tahoma"/>
      <w:sz w:val="16"/>
      <w:szCs w:val="16"/>
      <w:lang w:val="en-US" w:eastAsia="ar-SA"/>
    </w:rPr>
  </w:style>
  <w:style w:type="character" w:styleId="a7">
    <w:name w:val="Hyperlink"/>
    <w:basedOn w:val="a0"/>
    <w:uiPriority w:val="99"/>
    <w:semiHidden/>
    <w:unhideWhenUsed/>
    <w:rsid w:val="00404D32"/>
    <w:rPr>
      <w:color w:val="0000FF"/>
      <w:u w:val="single"/>
    </w:rPr>
  </w:style>
  <w:style w:type="character" w:customStyle="1" w:styleId="dablink">
    <w:name w:val="dablink"/>
    <w:basedOn w:val="a0"/>
    <w:rsid w:val="00404D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820"/>
    <w:pPr>
      <w:suppressAutoHyphens/>
    </w:pPr>
    <w:rPr>
      <w:rFonts w:ascii="Calibri" w:eastAsia="SimSun" w:hAnsi="Calibri" w:cs="font401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15820"/>
  </w:style>
  <w:style w:type="character" w:styleId="a3">
    <w:name w:val="Emphasis"/>
    <w:basedOn w:val="a0"/>
    <w:qFormat/>
    <w:rsid w:val="00B15820"/>
    <w:rPr>
      <w:i/>
      <w:iCs/>
    </w:rPr>
  </w:style>
  <w:style w:type="paragraph" w:styleId="a4">
    <w:name w:val="No Spacing"/>
    <w:uiPriority w:val="1"/>
    <w:qFormat/>
    <w:rsid w:val="00B15820"/>
    <w:pPr>
      <w:suppressAutoHyphens/>
      <w:spacing w:after="0" w:line="240" w:lineRule="auto"/>
    </w:pPr>
    <w:rPr>
      <w:rFonts w:ascii="Calibri" w:eastAsia="SimSun" w:hAnsi="Calibri" w:cs="font401"/>
      <w:lang w:val="en-US" w:eastAsia="ar-SA"/>
    </w:rPr>
  </w:style>
  <w:style w:type="paragraph" w:styleId="a5">
    <w:name w:val="Balloon Text"/>
    <w:basedOn w:val="a"/>
    <w:link w:val="a6"/>
    <w:uiPriority w:val="99"/>
    <w:semiHidden/>
    <w:unhideWhenUsed/>
    <w:rsid w:val="00895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4F9"/>
    <w:rPr>
      <w:rFonts w:ascii="Tahoma" w:eastAsia="SimSun" w:hAnsi="Tahoma" w:cs="Tahoma"/>
      <w:sz w:val="16"/>
      <w:szCs w:val="16"/>
      <w:lang w:val="en-US" w:eastAsia="ar-SA"/>
    </w:rPr>
  </w:style>
  <w:style w:type="character" w:styleId="a7">
    <w:name w:val="Hyperlink"/>
    <w:basedOn w:val="a0"/>
    <w:uiPriority w:val="99"/>
    <w:semiHidden/>
    <w:unhideWhenUsed/>
    <w:rsid w:val="00404D32"/>
    <w:rPr>
      <w:color w:val="0000FF"/>
      <w:u w:val="single"/>
    </w:rPr>
  </w:style>
  <w:style w:type="character" w:customStyle="1" w:styleId="dablink">
    <w:name w:val="dablink"/>
    <w:basedOn w:val="a0"/>
    <w:rsid w:val="00404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0_%D0%BE%D1%82%D1%81%D1%87%D1%91%D1%82%D0%B0" TargetMode="External"/><Relationship Id="rId13" Type="http://schemas.openxmlformats.org/officeDocument/2006/relationships/hyperlink" Target="https://ru.wikipedia.org/wiki/%C8%ED%E5%F0%F6%E8%E0%EB%FC%ED%E0%FF_%F1%E8%F1%F2%E5%EC%E0_%EE%F2%F1%F7%B8%F2%E0" TargetMode="External"/><Relationship Id="rId18" Type="http://schemas.openxmlformats.org/officeDocument/2006/relationships/hyperlink" Target="https://ru.wikipedia.org/wiki/%D0%98%D0%B7%D0%BE%D1%82%D1%80%D0%BE%D0%BF%D0%BD%D0%BE%D1%81%D1%82%D1%8C_%D0%BF%D1%80%D0%BE%D1%81%D1%82%D1%80%D0%B0%D0%BD%D1%81%D1%82%D0%B2%D0%B0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7%D0%B0%D0%BA%D0%BE%D0%BD%D1%8B_%D0%9D%D1%8C%D1%8E%D1%82%D0%BE%D0%BD%D0%B0" TargetMode="External"/><Relationship Id="rId7" Type="http://schemas.openxmlformats.org/officeDocument/2006/relationships/image" Target="media/image1.gif"/><Relationship Id="rId12" Type="http://schemas.openxmlformats.org/officeDocument/2006/relationships/hyperlink" Target="https://ru.wikipedia.org/wiki/%C8%ED%E5%F0%F6%E8%E0%EB%FC%ED%E0%FF_%F1%E8%F1%F2%E5%EC%E0_%EE%F2%F1%F7%B8%F2%E0" TargetMode="External"/><Relationship Id="rId17" Type="http://schemas.openxmlformats.org/officeDocument/2006/relationships/hyperlink" Target="https://ru.wikipedia.org/wiki/%D0%9E%D0%B4%D0%BD%D0%BE%D1%80%D0%BE%D0%B4%D0%BD%D0%BE%D1%81%D1%82%D1%8C_%D0%BF%D1%80%D0%BE%D1%81%D1%82%D1%80%D0%B0%D0%BD%D1%81%D1%82%D0%B2%D0%B0" TargetMode="External"/><Relationship Id="rId25" Type="http://schemas.openxmlformats.org/officeDocument/2006/relationships/hyperlink" Target="https://ru.wikipedia.org/wiki/%C8%ED%E5%F0%F6%E8%E0%EB%FC%ED%E0%FF_%F1%E8%F1%F2%E5%EC%E0_%EE%F2%F1%F7%B8%F2%E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1%80%D0%BE%D1%81%D1%82%D1%80%D0%B0%D0%BD%D1%81%D1%82%D0%B2%D0%BE_%D0%B2_%D1%84%D0%B8%D0%B7%D0%B8%D0%BA%D0%B5" TargetMode="External"/><Relationship Id="rId20" Type="http://schemas.openxmlformats.org/officeDocument/2006/relationships/hyperlink" Target="https://ru.wikipedia.org/w/index.php?title=%D0%9E%D0%B4%D0%BD%D0%BE%D1%80%D0%BE%D0%B4%D0%BD%D0%BE%D1%81%D1%82%D1%8C_%D0%B2%D1%80%D0%B5%D0%BC%D0%B5%D0%BD%D0%B8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F%D0%BE%D0%BA%D0%BE%D0%B9" TargetMode="External"/><Relationship Id="rId24" Type="http://schemas.openxmlformats.org/officeDocument/2006/relationships/hyperlink" Target="https://ru.wikipedia.org/wiki/%D0%9A%D0%BB%D0%B0%D1%81%D1%81%D0%B8%D1%87%D0%B5%D1%81%D0%BA%D0%B0%D1%8F_%D0%BC%D0%B5%D1%85%D0%B0%D0%BD%D0%B8%D0%BA%D0%B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C8%ED%E5%F0%F6%E8%E0%EB%FC%ED%E0%FF_%F1%E8%F1%F2%E5%EC%E0_%EE%F2%F1%F7%B8%F2%E0" TargetMode="External"/><Relationship Id="rId23" Type="http://schemas.openxmlformats.org/officeDocument/2006/relationships/hyperlink" Target="https://ru.wikipedia.org/wiki/%D0%94%D0%B8%D0%BD%D0%B0%D0%BC%D0%B8%D0%BA%D0%B0_(%D1%84%D0%B8%D0%B7%D0%B8%D0%BA%D0%B0)" TargetMode="External"/><Relationship Id="rId10" Type="http://schemas.openxmlformats.org/officeDocument/2006/relationships/hyperlink" Target="https://ru.wikipedia.org/wiki/%D0%A0%D0%B0%D0%B2%D0%BD%D0%BE%D0%BC%D0%B5%D1%80%D0%BD%D0%BE%D0%B5_%D0%B4%D0%B2%D0%B8%D0%B6%D0%B5%D0%BD%D0%B8%D0%B5" TargetMode="External"/><Relationship Id="rId19" Type="http://schemas.openxmlformats.org/officeDocument/2006/relationships/hyperlink" Target="https://ru.wikipedia.org/wiki/%D0%92%D1%80%D0%B5%D0%BC%D1%8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F%D1%80%D1%8F%D0%BC%D0%BE%D0%BB%D0%B8%D0%BD%D0%B5%D0%B9%D0%BD%D0%BE%D0%B5_%D0%B4%D0%B2%D0%B8%D0%B6%D0%B5%D0%BD%D0%B8%D0%B5" TargetMode="External"/><Relationship Id="rId14" Type="http://schemas.openxmlformats.org/officeDocument/2006/relationships/hyperlink" Target="https://ru.wikipedia.org/wiki/%D0%A2%D0%B5%D0%BE%D1%80%D0%B5%D1%82%D0%B8%D1%87%D0%B5%D1%81%D0%BA%D0%B0%D1%8F_%D0%BC%D0%B5%D1%85%D0%B0%D0%BD%D0%B8%D0%BA%D0%B0" TargetMode="External"/><Relationship Id="rId22" Type="http://schemas.openxmlformats.org/officeDocument/2006/relationships/hyperlink" Target="https://ru.wikipedia.org/wiki/%D0%90%D0%BA%D1%81%D0%B8%D0%BE%D0%BC%D0%B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6D310-8547-4351-930C-2D6205EF4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2015-01-20T19:12:00Z</dcterms:created>
  <dcterms:modified xsi:type="dcterms:W3CDTF">2015-01-20T19:51:00Z</dcterms:modified>
</cp:coreProperties>
</file>