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3F" w:rsidRPr="003332FD" w:rsidRDefault="0058303F" w:rsidP="0058303F">
      <w:pPr>
        <w:pStyle w:val="a3"/>
        <w:rPr>
          <w:sz w:val="28"/>
          <w:szCs w:val="28"/>
        </w:rPr>
      </w:pPr>
      <w:bookmarkStart w:id="0" w:name="_GoBack"/>
      <w:r w:rsidRPr="003332FD">
        <w:rPr>
          <w:b/>
          <w:sz w:val="28"/>
          <w:szCs w:val="28"/>
        </w:rPr>
        <w:t>Асинхронные исполнительные двигатели</w:t>
      </w:r>
      <w:r w:rsidRPr="003332FD">
        <w:rPr>
          <w:sz w:val="28"/>
          <w:szCs w:val="28"/>
        </w:rPr>
        <w:t xml:space="preserve"> </w:t>
      </w:r>
      <w:bookmarkEnd w:id="0"/>
      <w:r w:rsidRPr="003332FD">
        <w:rPr>
          <w:sz w:val="28"/>
          <w:szCs w:val="28"/>
        </w:rPr>
        <w:t xml:space="preserve">используют в системах автоматического управления для управления и регулирования различных устройств.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 xml:space="preserve">Асинхронные исполнительные двигатели начинают действовать при подаче им электрического сигнала, который они преобразуют в заданный угол поворота вала или в его вращение. Снятие сигнала приводит к немедленному переходу ротора исполнительного двигателя в неподвижное состояние без использования каких-либо тормозных устройств. Работа таких двигателей протекает все время в условиях переходных режимов, в результате чего скорость ротора зачастую при кратковременном сигнале не достигает установившегося значения. Этому способствуют также частые пуски, изменения направления вращения и остановки.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 xml:space="preserve">По конструктивному оформлению исполнительные двигатели представляют собой асинхронные машины с двухфазной обмоткой статора, выполненной так, что магнитные оси ее двух фаз сдвинуты в пространстве относительно друг друга не угол 90 эл. град.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 xml:space="preserve">Одна из фаз обмотки статора является обмоткой возбуждении и имеет выводы к зажимам с обозначение ми C1 и С2. Другая, выполняющая роль обмотки управления, имеет выводы, присоединенные к зажимам с обозначениями У1 и У2.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 xml:space="preserve">К обеим фазам обмотки статора подводят соответствующие переменные напряжения одинаковой частоты. Так, цепь обмотки возбуждения присоединяют к питающей сети с неизменным напряжением U, а в цепь обмотки управления подают сигнал в виде напряжения управления </w:t>
      </w:r>
      <w:r w:rsidRPr="003332FD">
        <w:rPr>
          <w:sz w:val="28"/>
          <w:szCs w:val="28"/>
          <w:lang w:val="en-US"/>
        </w:rPr>
        <w:t>U</w:t>
      </w:r>
      <w:r w:rsidRPr="003332FD">
        <w:rPr>
          <w:sz w:val="28"/>
          <w:szCs w:val="28"/>
        </w:rPr>
        <w:t xml:space="preserve">у (рис. 1, а, б, в).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9.5pt">
            <v:imagedata r:id="rId4" o:title="Screenshot_1"/>
          </v:shape>
        </w:pic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 xml:space="preserve">В результате этого в обеих фазах обмотки статора возникают соответствующие токи, которые благодаря включенным фазосдвигающим элементам в виде конденсаторов или фазорегулятора сдвинуты относительно друг друга во времени, что приводит к возбуждению эллиптического </w:t>
      </w:r>
      <w:r w:rsidRPr="003332FD">
        <w:rPr>
          <w:sz w:val="28"/>
          <w:szCs w:val="28"/>
        </w:rPr>
        <w:lastRenderedPageBreak/>
        <w:t>вращающего магнитного поля, которое вовлекает короткозамкнутый ротор во вращение.</w:t>
      </w:r>
    </w:p>
    <w:p w:rsidR="00AC281A" w:rsidRPr="003332FD" w:rsidRDefault="0058303F" w:rsidP="0058303F">
      <w:pPr>
        <w:rPr>
          <w:rFonts w:ascii="Times New Roman" w:hAnsi="Times New Roman" w:cs="Times New Roman"/>
          <w:sz w:val="28"/>
          <w:szCs w:val="28"/>
        </w:rPr>
      </w:pPr>
      <w:r w:rsidRPr="003332FD">
        <w:rPr>
          <w:rFonts w:ascii="Times New Roman" w:hAnsi="Times New Roman" w:cs="Times New Roman"/>
          <w:sz w:val="28"/>
          <w:szCs w:val="28"/>
        </w:rPr>
        <w:t>При изменении режимов работы двигателя эллиптическое вращающееся магнитное поле в предельных случаях переходит в переменное с неподвижной осью симметрии или в круговое вращающееся, что сказывается на свойствах двигателя.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>П</w:t>
      </w:r>
      <w:r w:rsidRPr="003332FD">
        <w:rPr>
          <w:sz w:val="28"/>
          <w:szCs w:val="28"/>
        </w:rPr>
        <w:t xml:space="preserve">уск, регулирование скорости и остановка исполнительных двигателей определяются условиями формирования магнитного поля путем амплитудного, фазового и амплитудно-фазового управления.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b/>
          <w:sz w:val="28"/>
          <w:szCs w:val="28"/>
        </w:rPr>
        <w:t>При амплитудном управлении</w:t>
      </w:r>
      <w:r w:rsidRPr="003332FD">
        <w:rPr>
          <w:sz w:val="28"/>
          <w:szCs w:val="28"/>
        </w:rPr>
        <w:t xml:space="preserve"> напряжение U на зажимах обмотки возбуждения поддерживают неизменным, а изменяют только амплитуду напряжения </w:t>
      </w:r>
      <w:proofErr w:type="spellStart"/>
      <w:r w:rsidRPr="003332FD">
        <w:rPr>
          <w:sz w:val="28"/>
          <w:szCs w:val="28"/>
        </w:rPr>
        <w:t>U</w:t>
      </w:r>
      <w:r w:rsidRPr="003332FD">
        <w:rPr>
          <w:sz w:val="28"/>
          <w:szCs w:val="28"/>
          <w:vertAlign w:val="subscript"/>
        </w:rPr>
        <w:t>y</w:t>
      </w:r>
      <w:proofErr w:type="spellEnd"/>
      <w:r w:rsidRPr="003332FD">
        <w:rPr>
          <w:sz w:val="28"/>
          <w:szCs w:val="28"/>
        </w:rPr>
        <w:t xml:space="preserve">. Сдвиг фаз между этими напряжениями, благодари исключенному конденсатору, равен 90° (рис. 1, а).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b/>
          <w:sz w:val="28"/>
          <w:szCs w:val="28"/>
        </w:rPr>
        <w:t>Фазовое управление</w:t>
      </w:r>
      <w:r w:rsidRPr="003332FD">
        <w:rPr>
          <w:sz w:val="28"/>
          <w:szCs w:val="28"/>
        </w:rPr>
        <w:t xml:space="preserve"> харак</w:t>
      </w:r>
      <w:r w:rsidRPr="003332FD">
        <w:rPr>
          <w:sz w:val="28"/>
          <w:szCs w:val="28"/>
        </w:rPr>
        <w:t>те</w:t>
      </w:r>
      <w:r w:rsidRPr="003332FD">
        <w:rPr>
          <w:sz w:val="28"/>
          <w:szCs w:val="28"/>
        </w:rPr>
        <w:t xml:space="preserve">рно тем, что напряжения U и </w:t>
      </w:r>
      <w:proofErr w:type="spellStart"/>
      <w:r w:rsidRPr="003332FD">
        <w:rPr>
          <w:sz w:val="28"/>
          <w:szCs w:val="28"/>
        </w:rPr>
        <w:t>U</w:t>
      </w:r>
      <w:r w:rsidRPr="003332FD">
        <w:rPr>
          <w:sz w:val="28"/>
          <w:szCs w:val="28"/>
          <w:vertAlign w:val="subscript"/>
        </w:rPr>
        <w:t>y</w:t>
      </w:r>
      <w:proofErr w:type="spellEnd"/>
      <w:r w:rsidRPr="003332FD">
        <w:rPr>
          <w:sz w:val="28"/>
          <w:szCs w:val="28"/>
        </w:rPr>
        <w:t xml:space="preserve"> остаются неизменными, а сдвиг фаз между ними регулируют поворотом ротора фазорегулятора (рис. 1, б). </w:t>
      </w:r>
    </w:p>
    <w:p w:rsidR="0058303F" w:rsidRPr="003332FD" w:rsidRDefault="0058303F" w:rsidP="0058303F">
      <w:pPr>
        <w:pStyle w:val="a3"/>
        <w:rPr>
          <w:sz w:val="28"/>
          <w:szCs w:val="28"/>
        </w:rPr>
      </w:pPr>
      <w:r w:rsidRPr="003332FD">
        <w:rPr>
          <w:b/>
          <w:sz w:val="28"/>
          <w:szCs w:val="28"/>
        </w:rPr>
        <w:t>При амплитудно-фазовом управлении</w:t>
      </w:r>
      <w:r w:rsidRPr="003332FD">
        <w:rPr>
          <w:sz w:val="28"/>
          <w:szCs w:val="28"/>
        </w:rPr>
        <w:t xml:space="preserve">, хотя регулируют только амплитуду напряжения </w:t>
      </w:r>
      <w:proofErr w:type="spellStart"/>
      <w:r w:rsidRPr="003332FD">
        <w:rPr>
          <w:sz w:val="28"/>
          <w:szCs w:val="28"/>
        </w:rPr>
        <w:t>U</w:t>
      </w:r>
      <w:r w:rsidRPr="003332FD">
        <w:rPr>
          <w:sz w:val="28"/>
          <w:szCs w:val="28"/>
          <w:vertAlign w:val="subscript"/>
        </w:rPr>
        <w:t>y</w:t>
      </w:r>
      <w:proofErr w:type="spellEnd"/>
      <w:r w:rsidRPr="003332FD">
        <w:rPr>
          <w:sz w:val="28"/>
          <w:szCs w:val="28"/>
        </w:rPr>
        <w:t xml:space="preserve">, но при этом, из-за наличия конденсатора в цепи возбуждения и электромагнитного взаимодействия фаз обмотки статора, происходит одновременное изменение фазы напряжения на зажимах обмотки возбуждения и сдвига фаз между этим напряжением и напряжением на зажимах обмотки управления (рис. 1, в). </w:t>
      </w:r>
    </w:p>
    <w:p w:rsidR="003332FD" w:rsidRPr="003332FD" w:rsidRDefault="003332FD" w:rsidP="003332FD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t xml:space="preserve">Иногда кроме конденсатора в цепи обмотки возбуждения предусматривают еще конденсатор в цепи обмотки управления, что компенсирует реактивную намагничивающую мощность, снижает потери энергии и улучшает, механические характеристики асинхронного исполнительного двигателя. </w:t>
      </w:r>
    </w:p>
    <w:p w:rsidR="003332FD" w:rsidRPr="003332FD" w:rsidRDefault="003332FD" w:rsidP="003332FD">
      <w:pPr>
        <w:pStyle w:val="a3"/>
        <w:rPr>
          <w:sz w:val="28"/>
          <w:szCs w:val="28"/>
        </w:rPr>
      </w:pPr>
      <w:r w:rsidRPr="003332FD">
        <w:rPr>
          <w:b/>
          <w:sz w:val="28"/>
          <w:szCs w:val="28"/>
        </w:rPr>
        <w:t>При амплитудном управлении</w:t>
      </w:r>
      <w:r w:rsidRPr="003332FD">
        <w:rPr>
          <w:sz w:val="28"/>
          <w:szCs w:val="28"/>
        </w:rPr>
        <w:t xml:space="preserve"> круговое вращающееся магнитное поле наблюдается при номинальном сигнале независимо от скорости ротора, а при уменьшении его оно становится эллиптическим. В случае фазового управления круговое вращающееся магнитное поле возбуждается только при номинальном сигнале и сдвиге фаз между напряжениями U и </w:t>
      </w:r>
      <w:proofErr w:type="spellStart"/>
      <w:r w:rsidRPr="003332FD">
        <w:rPr>
          <w:sz w:val="28"/>
          <w:szCs w:val="28"/>
        </w:rPr>
        <w:t>U</w:t>
      </w:r>
      <w:r w:rsidRPr="003332FD">
        <w:rPr>
          <w:sz w:val="28"/>
          <w:szCs w:val="28"/>
          <w:vertAlign w:val="subscript"/>
        </w:rPr>
        <w:t>y</w:t>
      </w:r>
      <w:proofErr w:type="spellEnd"/>
      <w:r w:rsidRPr="003332FD">
        <w:rPr>
          <w:sz w:val="28"/>
          <w:szCs w:val="28"/>
        </w:rPr>
        <w:t xml:space="preserve"> равным 90° независимо от скорости ротора, а при ином сдвиге фаз оно становится эллиптическим. При амплитудно-фазовом управлении круговое вращающееся магнитное поле существует только при одном режиме — при номинальном сигнале в момент пуска двигателя, а затем по мере разгона ротора оно переходит в эллиптическое. </w:t>
      </w:r>
    </w:p>
    <w:p w:rsidR="003332FD" w:rsidRPr="003332FD" w:rsidRDefault="003332FD" w:rsidP="003332FD">
      <w:pPr>
        <w:pStyle w:val="a3"/>
        <w:rPr>
          <w:sz w:val="28"/>
          <w:szCs w:val="28"/>
        </w:rPr>
      </w:pPr>
      <w:r w:rsidRPr="003332FD">
        <w:rPr>
          <w:sz w:val="28"/>
          <w:szCs w:val="28"/>
        </w:rPr>
        <w:lastRenderedPageBreak/>
        <w:t xml:space="preserve">При всех способах управления скорость ротора регулируют изменением характера вращающегося магнитного поля, а перемену направления вращения ротора осуществляют изменением фазы напряжения, подведенного к зажимам обмотки управления, на 180°. </w:t>
      </w:r>
    </w:p>
    <w:p w:rsidR="003332FD" w:rsidRPr="003332FD" w:rsidRDefault="003332FD" w:rsidP="0058303F">
      <w:pPr>
        <w:pStyle w:val="a3"/>
        <w:rPr>
          <w:sz w:val="28"/>
          <w:szCs w:val="28"/>
        </w:rPr>
      </w:pPr>
    </w:p>
    <w:p w:rsidR="0058303F" w:rsidRPr="003332FD" w:rsidRDefault="0058303F" w:rsidP="0058303F">
      <w:pPr>
        <w:rPr>
          <w:rFonts w:ascii="Times New Roman" w:hAnsi="Times New Roman" w:cs="Times New Roman"/>
          <w:sz w:val="28"/>
          <w:szCs w:val="28"/>
        </w:rPr>
      </w:pPr>
    </w:p>
    <w:sectPr w:rsidR="0058303F" w:rsidRPr="0033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DC"/>
    <w:rsid w:val="003332FD"/>
    <w:rsid w:val="00377BDC"/>
    <w:rsid w:val="0058303F"/>
    <w:rsid w:val="00A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5D11"/>
  <w15:chartTrackingRefBased/>
  <w15:docId w15:val="{BB3C53FA-3C13-4609-9B36-AD85A422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2016-06-01T18:27:00Z</dcterms:created>
  <dcterms:modified xsi:type="dcterms:W3CDTF">2016-06-01T18:39:00Z</dcterms:modified>
</cp:coreProperties>
</file>