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D2" w:rsidRPr="001308D2" w:rsidRDefault="001308D2" w:rsidP="001308D2">
      <w:pPr>
        <w:pStyle w:val="a3"/>
        <w:shd w:val="clear" w:color="auto" w:fill="FFFFFF"/>
        <w:spacing w:before="0" w:beforeAutospacing="0" w:after="50" w:afterAutospacing="0"/>
        <w:rPr>
          <w:rFonts w:ascii="Verdana" w:hAnsi="Verdana" w:cs="Arial"/>
          <w:b/>
          <w:bCs/>
          <w:i/>
          <w:iCs/>
          <w:color w:val="645952"/>
          <w:szCs w:val="22"/>
          <w:u w:val="single"/>
        </w:rPr>
      </w:pPr>
      <w:r w:rsidRPr="001308D2">
        <w:rPr>
          <w:rFonts w:ascii="Verdana" w:hAnsi="Verdana" w:cs="Arial"/>
          <w:b/>
          <w:bCs/>
          <w:i/>
          <w:iCs/>
          <w:color w:val="645952"/>
          <w:szCs w:val="22"/>
          <w:u w:val="single"/>
        </w:rPr>
        <w:t>Датчики</w:t>
      </w:r>
    </w:p>
    <w:p w:rsidR="001308D2" w:rsidRPr="001308D2" w:rsidRDefault="001308D2" w:rsidP="001308D2">
      <w:pPr>
        <w:pStyle w:val="a3"/>
        <w:shd w:val="clear" w:color="auto" w:fill="FFFFFF"/>
        <w:spacing w:before="0" w:beforeAutospacing="0" w:after="50" w:afterAutospacing="0"/>
        <w:rPr>
          <w:rFonts w:ascii="Verdana" w:hAnsi="Verdana" w:cs="Arial"/>
          <w:color w:val="645952"/>
          <w:szCs w:val="22"/>
        </w:rPr>
      </w:pPr>
      <w:proofErr w:type="gramStart"/>
      <w:r w:rsidRPr="001308D2">
        <w:rPr>
          <w:rFonts w:ascii="Verdana" w:hAnsi="Verdana" w:cs="Arial"/>
          <w:b/>
          <w:bCs/>
          <w:color w:val="000000"/>
          <w:szCs w:val="22"/>
          <w:shd w:val="clear" w:color="auto" w:fill="FFFFFF"/>
        </w:rPr>
        <w:t>Датчик</w:t>
      </w:r>
      <w:r w:rsidRPr="001308D2">
        <w:rPr>
          <w:rStyle w:val="apple-converted-space"/>
          <w:rFonts w:ascii="Verdana" w:hAnsi="Verdana" w:cs="Arial"/>
          <w:color w:val="000000"/>
          <w:szCs w:val="22"/>
          <w:shd w:val="clear" w:color="auto" w:fill="FFFFFF"/>
        </w:rPr>
        <w:t> </w:t>
      </w:r>
      <w:r w:rsidRPr="001308D2">
        <w:rPr>
          <w:rFonts w:ascii="Verdana" w:hAnsi="Verdana" w:cs="Arial"/>
          <w:color w:val="000000"/>
          <w:szCs w:val="22"/>
          <w:shd w:val="clear" w:color="auto" w:fill="FFFFFF"/>
        </w:rPr>
        <w:t>– это элемент измерительного, сигнального, регулирующего или управляющего устройства, преобразующий контролируемую величину (температуру,</w:t>
      </w:r>
      <w:r w:rsidRPr="001308D2">
        <w:rPr>
          <w:rFonts w:ascii="Verdana" w:hAnsi="Verdana" w:cs="Arial"/>
          <w:color w:val="000000"/>
          <w:szCs w:val="22"/>
          <w:shd w:val="clear" w:color="auto" w:fill="FFFFFF"/>
        </w:rPr>
        <w:t xml:space="preserve"> </w:t>
      </w:r>
      <w:r w:rsidRPr="001308D2">
        <w:rPr>
          <w:rFonts w:ascii="Verdana" w:hAnsi="Verdana" w:cs="Arial"/>
          <w:color w:val="000000"/>
          <w:szCs w:val="22"/>
          <w:shd w:val="clear" w:color="auto" w:fill="FFFFFF"/>
        </w:rPr>
        <w:t xml:space="preserve"> давление, частоту, силу света, электрическое напряжение,</w:t>
      </w:r>
      <w:r w:rsidRPr="001308D2">
        <w:rPr>
          <w:rFonts w:ascii="Verdana" w:hAnsi="Verdana" w:cs="Arial"/>
          <w:color w:val="000000"/>
          <w:szCs w:val="22"/>
          <w:shd w:val="clear" w:color="auto" w:fill="FFFFFF"/>
        </w:rPr>
        <w:t xml:space="preserve"> </w:t>
      </w:r>
      <w:bookmarkStart w:id="0" w:name="_GoBack"/>
      <w:bookmarkEnd w:id="0"/>
      <w:r w:rsidRPr="001308D2">
        <w:rPr>
          <w:rFonts w:ascii="Verdana" w:hAnsi="Verdana" w:cs="Arial"/>
          <w:color w:val="000000"/>
          <w:szCs w:val="22"/>
          <w:shd w:val="clear" w:color="auto" w:fill="FFFFFF"/>
        </w:rPr>
        <w:t xml:space="preserve"> ток и т.д.) в сигнал,</w:t>
      </w:r>
      <w:r w:rsidRPr="001308D2">
        <w:rPr>
          <w:rFonts w:ascii="Verdana" w:hAnsi="Verdana" w:cs="Arial"/>
          <w:color w:val="000000"/>
          <w:szCs w:val="22"/>
          <w:shd w:val="clear" w:color="auto" w:fill="FFFFFF"/>
        </w:rPr>
        <w:t xml:space="preserve"> </w:t>
      </w:r>
      <w:r w:rsidRPr="001308D2">
        <w:rPr>
          <w:rFonts w:ascii="Verdana" w:hAnsi="Verdana" w:cs="Arial"/>
          <w:color w:val="000000"/>
          <w:szCs w:val="22"/>
          <w:shd w:val="clear" w:color="auto" w:fill="FFFFFF"/>
        </w:rPr>
        <w:t xml:space="preserve"> удобный для измерения,</w:t>
      </w:r>
      <w:r w:rsidRPr="001308D2">
        <w:rPr>
          <w:rFonts w:ascii="Verdana" w:hAnsi="Verdana" w:cs="Arial"/>
          <w:color w:val="000000"/>
          <w:szCs w:val="22"/>
          <w:shd w:val="clear" w:color="auto" w:fill="FFFFFF"/>
        </w:rPr>
        <w:t xml:space="preserve"> </w:t>
      </w:r>
      <w:r w:rsidRPr="001308D2">
        <w:rPr>
          <w:rFonts w:ascii="Verdana" w:hAnsi="Verdana" w:cs="Arial"/>
          <w:color w:val="000000"/>
          <w:szCs w:val="22"/>
          <w:shd w:val="clear" w:color="auto" w:fill="FFFFFF"/>
        </w:rPr>
        <w:t xml:space="preserve"> передачи, хранения, обработки, регистрации, а иногда и для воздействия им на управляемые процессы.</w:t>
      </w:r>
      <w:proofErr w:type="gramEnd"/>
      <w:r w:rsidRPr="001308D2">
        <w:rPr>
          <w:rStyle w:val="apple-converted-space"/>
          <w:rFonts w:ascii="Verdana" w:hAnsi="Verdana" w:cs="Arial"/>
          <w:color w:val="000000"/>
          <w:szCs w:val="22"/>
          <w:shd w:val="clear" w:color="auto" w:fill="FFFFFF"/>
        </w:rPr>
        <w:t> </w:t>
      </w:r>
      <w:r w:rsidRPr="001308D2">
        <w:rPr>
          <w:rFonts w:ascii="Verdana" w:hAnsi="Verdana" w:cs="Arial"/>
          <w:color w:val="000000"/>
          <w:szCs w:val="22"/>
          <w:shd w:val="clear" w:color="auto" w:fill="FFFFFF"/>
        </w:rPr>
        <w:t>Или проще,</w:t>
      </w:r>
      <w:r w:rsidRPr="001308D2">
        <w:rPr>
          <w:rStyle w:val="apple-converted-space"/>
          <w:rFonts w:ascii="Verdana" w:hAnsi="Verdana" w:cs="Arial"/>
          <w:color w:val="000000"/>
          <w:szCs w:val="22"/>
          <w:shd w:val="clear" w:color="auto" w:fill="FFFFFF"/>
        </w:rPr>
        <w:t> </w:t>
      </w:r>
      <w:r w:rsidRPr="001308D2">
        <w:rPr>
          <w:rFonts w:ascii="Verdana" w:hAnsi="Verdana" w:cs="Arial"/>
          <w:b/>
          <w:bCs/>
          <w:color w:val="000000"/>
          <w:szCs w:val="22"/>
          <w:shd w:val="clear" w:color="auto" w:fill="FFFFFF"/>
        </w:rPr>
        <w:t>датчик</w:t>
      </w:r>
      <w:r w:rsidRPr="001308D2">
        <w:rPr>
          <w:rStyle w:val="apple-converted-space"/>
          <w:rFonts w:ascii="Verdana" w:hAnsi="Verdana" w:cs="Arial"/>
          <w:color w:val="000000"/>
          <w:szCs w:val="22"/>
          <w:shd w:val="clear" w:color="auto" w:fill="FFFFFF"/>
        </w:rPr>
        <w:t> </w:t>
      </w:r>
      <w:r w:rsidRPr="001308D2">
        <w:rPr>
          <w:rFonts w:ascii="Verdana" w:hAnsi="Verdana" w:cs="Arial"/>
          <w:color w:val="000000"/>
          <w:szCs w:val="22"/>
          <w:shd w:val="clear" w:color="auto" w:fill="FFFFFF"/>
        </w:rPr>
        <w:t>– это устройство, преобразующее входное воздействие любой физической величины в сигнал, удобный для дальнейшего использования.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Структурная схема датчика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noProof/>
          <w:color w:val="645952"/>
          <w:sz w:val="23"/>
          <w:szCs w:val="23"/>
        </w:rPr>
        <w:drawing>
          <wp:inline distT="0" distB="0" distL="0" distR="0">
            <wp:extent cx="3938270" cy="1377950"/>
            <wp:effectExtent l="0" t="0" r="5080" b="0"/>
            <wp:docPr id="7" name="Рисунок 7" descr="http://www.bestreferat.ru/images/paper/22/71/97971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estreferat.ru/images/paper/22/71/979712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Датчик состоит из двух элементов: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1.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Чувствительный элемент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</w:rPr>
        <w:t>– служит для преобразования входной физической величины в сигнал, удобный для измерения.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2.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Преобразователь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</w:rPr>
        <w:t>– служит для преобразования входной величины в электрический сигнал.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center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645952"/>
          <w:sz w:val="23"/>
          <w:szCs w:val="23"/>
          <w:u w:val="single"/>
        </w:rPr>
        <w:t>Классификация датчиков: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1.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По принципу действия</w:t>
      </w:r>
      <w:r>
        <w:rPr>
          <w:rStyle w:val="apple-converted-space"/>
          <w:rFonts w:ascii="Arial" w:hAnsi="Arial" w:cs="Arial"/>
          <w:color w:val="645952"/>
          <w:sz w:val="23"/>
          <w:szCs w:val="23"/>
          <w:u w:val="single"/>
        </w:rPr>
        <w:t> </w:t>
      </w:r>
      <w:r>
        <w:rPr>
          <w:rFonts w:ascii="Arial" w:hAnsi="Arial" w:cs="Arial"/>
          <w:color w:val="645952"/>
          <w:sz w:val="23"/>
          <w:szCs w:val="23"/>
        </w:rPr>
        <w:t xml:space="preserve">датчики разделяются </w:t>
      </w:r>
      <w:proofErr w:type="gramStart"/>
      <w:r>
        <w:rPr>
          <w:rFonts w:ascii="Arial" w:hAnsi="Arial" w:cs="Arial"/>
          <w:color w:val="645952"/>
          <w:sz w:val="23"/>
          <w:szCs w:val="23"/>
        </w:rPr>
        <w:t>на</w:t>
      </w:r>
      <w:proofErr w:type="gramEnd"/>
      <w:r>
        <w:rPr>
          <w:rFonts w:ascii="Arial" w:hAnsi="Arial" w:cs="Arial"/>
          <w:color w:val="645952"/>
          <w:sz w:val="23"/>
          <w:szCs w:val="23"/>
        </w:rPr>
        <w:t xml:space="preserve"> параметрические и генераторные.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  <w:u w:val="single"/>
        </w:rPr>
        <w:t>Параметрическими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</w:rPr>
        <w:t>называются датчики, преобразующие входную физическую величину в один из параметров электрической цепи (напряжение, ток, индуктивное, активное или реактивное сопротивление).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  <w:u w:val="single"/>
        </w:rPr>
        <w:t>Генераторные датчики</w:t>
      </w:r>
      <w:r>
        <w:rPr>
          <w:rStyle w:val="apple-converted-space"/>
          <w:rFonts w:ascii="Arial" w:hAnsi="Arial" w:cs="Arial"/>
          <w:color w:val="645952"/>
          <w:sz w:val="23"/>
          <w:szCs w:val="23"/>
          <w:u w:val="single"/>
        </w:rPr>
        <w:t> </w:t>
      </w:r>
      <w:r>
        <w:rPr>
          <w:rFonts w:ascii="Arial" w:hAnsi="Arial" w:cs="Arial"/>
          <w:color w:val="645952"/>
          <w:sz w:val="23"/>
          <w:szCs w:val="23"/>
        </w:rPr>
        <w:t>– это датчики, преобразующие входную физическую величину в Э.Д.С.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1.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По виду входной величины бывают</w:t>
      </w:r>
      <w:proofErr w:type="gramStart"/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</w:rPr>
        <w:t>:</w:t>
      </w:r>
      <w:proofErr w:type="gramEnd"/>
      <w:r>
        <w:rPr>
          <w:rFonts w:ascii="Arial" w:hAnsi="Arial" w:cs="Arial"/>
          <w:color w:val="645952"/>
          <w:sz w:val="23"/>
          <w:szCs w:val="23"/>
        </w:rPr>
        <w:t xml:space="preserve"> датчики перемещения, датчики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давления, температуры, скорости, ускорения, усилия и т.д.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3.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По виду входного сигнала</w:t>
      </w:r>
      <w:r>
        <w:rPr>
          <w:rStyle w:val="apple-converted-space"/>
          <w:rFonts w:ascii="Arial" w:hAnsi="Arial" w:cs="Arial"/>
          <w:color w:val="645952"/>
          <w:sz w:val="23"/>
          <w:szCs w:val="23"/>
          <w:u w:val="single"/>
        </w:rPr>
        <w:t> </w:t>
      </w:r>
      <w:r>
        <w:rPr>
          <w:rFonts w:ascii="Arial" w:hAnsi="Arial" w:cs="Arial"/>
          <w:color w:val="645952"/>
          <w:sz w:val="23"/>
          <w:szCs w:val="23"/>
        </w:rPr>
        <w:t xml:space="preserve">бывают </w:t>
      </w:r>
      <w:proofErr w:type="gramStart"/>
      <w:r>
        <w:rPr>
          <w:rFonts w:ascii="Arial" w:hAnsi="Arial" w:cs="Arial"/>
          <w:color w:val="645952"/>
          <w:sz w:val="23"/>
          <w:szCs w:val="23"/>
        </w:rPr>
        <w:t>электрические</w:t>
      </w:r>
      <w:proofErr w:type="gramEnd"/>
      <w:r>
        <w:rPr>
          <w:rFonts w:ascii="Arial" w:hAnsi="Arial" w:cs="Arial"/>
          <w:color w:val="645952"/>
          <w:sz w:val="23"/>
          <w:szCs w:val="23"/>
        </w:rPr>
        <w:t xml:space="preserve"> и неэлектрические.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4.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По характеру выходного сигнала</w:t>
      </w:r>
      <w:r>
        <w:rPr>
          <w:rStyle w:val="apple-converted-space"/>
          <w:rFonts w:ascii="Arial" w:hAnsi="Arial" w:cs="Arial"/>
          <w:color w:val="645952"/>
          <w:sz w:val="23"/>
          <w:szCs w:val="23"/>
          <w:u w:val="single"/>
        </w:rPr>
        <w:t> </w:t>
      </w:r>
      <w:r>
        <w:rPr>
          <w:rFonts w:ascii="Arial" w:hAnsi="Arial" w:cs="Arial"/>
          <w:color w:val="645952"/>
          <w:sz w:val="23"/>
          <w:szCs w:val="23"/>
        </w:rPr>
        <w:t xml:space="preserve">бывают </w:t>
      </w:r>
      <w:proofErr w:type="gramStart"/>
      <w:r>
        <w:rPr>
          <w:rFonts w:ascii="Arial" w:hAnsi="Arial" w:cs="Arial"/>
          <w:color w:val="645952"/>
          <w:sz w:val="23"/>
          <w:szCs w:val="23"/>
        </w:rPr>
        <w:t>непрерывные</w:t>
      </w:r>
      <w:proofErr w:type="gramEnd"/>
      <w:r>
        <w:rPr>
          <w:rFonts w:ascii="Arial" w:hAnsi="Arial" w:cs="Arial"/>
          <w:color w:val="645952"/>
          <w:sz w:val="23"/>
          <w:szCs w:val="23"/>
        </w:rPr>
        <w:t xml:space="preserve"> и дискретные.</w:t>
      </w: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308D2">
        <w:rPr>
          <w:rFonts w:ascii="Verdana" w:eastAsia="Times New Roman" w:hAnsi="Verdana" w:cs="Tahoma"/>
          <w:b/>
          <w:bCs/>
          <w:color w:val="000000"/>
          <w:sz w:val="24"/>
          <w:szCs w:val="24"/>
          <w:lang w:eastAsia="ru-RU"/>
        </w:rPr>
        <w:t>Различают три класса датчиков:</w:t>
      </w: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>- аналоговые датчики, т. е. датчики, вырабатывающие аналоговый сигнал, пропорционально изменению входной величины;</w:t>
      </w: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>- цифровые датчики, генерирующие последовательность импульсов или двоич</w:t>
      </w:r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softHyphen/>
        <w:t>ное слово;</w:t>
      </w: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jc w:val="both"/>
        <w:rPr>
          <w:rFonts w:ascii="Verdana" w:eastAsia="Times New Roman" w:hAnsi="Verdana" w:cs="Tahoma"/>
          <w:color w:val="000000"/>
          <w:sz w:val="24"/>
          <w:szCs w:val="24"/>
          <w:lang w:eastAsia="ru-RU"/>
        </w:rPr>
      </w:pPr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>- бинарные (двоичные) датчики, которые вырабатывают сигнал только двух уровней: "</w:t>
      </w:r>
      <w:proofErr w:type="gramStart"/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>включено</w:t>
      </w:r>
      <w:proofErr w:type="gramEnd"/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>/выключено" (иначе говоря, 0 или 1); получили широкое распространение благодаря своей простоте.</w:t>
      </w: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jc w:val="both"/>
        <w:rPr>
          <w:rFonts w:ascii="Verdana" w:eastAsia="Times New Roman" w:hAnsi="Verdana" w:cs="Tahoma"/>
          <w:color w:val="000000"/>
          <w:sz w:val="24"/>
          <w:szCs w:val="24"/>
          <w:lang w:eastAsia="ru-RU"/>
        </w:rPr>
      </w:pP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308D2">
        <w:rPr>
          <w:rFonts w:ascii="Verdana" w:eastAsia="Times New Roman" w:hAnsi="Verdana" w:cs="Tahoma"/>
          <w:b/>
          <w:bCs/>
          <w:color w:val="000000"/>
          <w:sz w:val="24"/>
          <w:szCs w:val="24"/>
          <w:lang w:eastAsia="ru-RU"/>
        </w:rPr>
        <w:t>Требования, предъявляемые к датчикам</w:t>
      </w:r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>:</w:t>
      </w: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 xml:space="preserve">- однозначная зависимость выходной величины </w:t>
      </w:r>
      <w:proofErr w:type="gramStart"/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>от</w:t>
      </w:r>
      <w:proofErr w:type="gramEnd"/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 xml:space="preserve"> входной;</w:t>
      </w: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>- стабильность характеристик во времени;</w:t>
      </w: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>- высокая чувствительность;</w:t>
      </w: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>- малые размеры и масса;</w:t>
      </w: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lastRenderedPageBreak/>
        <w:t>- отсутствие обратного воздействия на контролируемый процесс и на контролируемый параметр;</w:t>
      </w: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>- работа при различных условиях эксплуатации;</w:t>
      </w: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308D2">
        <w:rPr>
          <w:rFonts w:ascii="Verdana" w:eastAsia="Times New Roman" w:hAnsi="Verdana" w:cs="Tahoma"/>
          <w:color w:val="000000"/>
          <w:sz w:val="24"/>
          <w:szCs w:val="24"/>
          <w:lang w:eastAsia="ru-RU"/>
        </w:rPr>
        <w:t>- различные варианты монтажа.</w:t>
      </w:r>
    </w:p>
    <w:p w:rsidR="001308D2" w:rsidRPr="001308D2" w:rsidRDefault="001308D2" w:rsidP="001308D2">
      <w:pPr>
        <w:shd w:val="clear" w:color="auto" w:fill="FFFFFF"/>
        <w:spacing w:after="0" w:line="240" w:lineRule="auto"/>
        <w:ind w:left="150" w:right="150"/>
        <w:jc w:val="both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645952"/>
          <w:sz w:val="23"/>
          <w:szCs w:val="23"/>
          <w:u w:val="single"/>
        </w:rPr>
        <w:t>Основные параметры датчиков: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1.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Статические характеристики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noProof/>
          <w:color w:val="645952"/>
          <w:sz w:val="23"/>
          <w:szCs w:val="23"/>
        </w:rPr>
        <w:drawing>
          <wp:inline distT="0" distB="0" distL="0" distR="0">
            <wp:extent cx="572770" cy="280670"/>
            <wp:effectExtent l="0" t="0" r="0" b="5080"/>
            <wp:docPr id="6" name="Рисунок 6" descr="http://www.bestreferat.ru/images/paper/23/71/9797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estreferat.ru/images/paper/23/71/9797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</w:rPr>
        <w:t>выражает зависимость выходной величины датчика от входной величины.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2.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Статический коэффициент преобразования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</w:rPr>
        <w:t>(передатчик)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noProof/>
          <w:color w:val="645952"/>
          <w:sz w:val="23"/>
          <w:szCs w:val="23"/>
        </w:rPr>
        <w:drawing>
          <wp:inline distT="0" distB="0" distL="0" distR="0">
            <wp:extent cx="609600" cy="389890"/>
            <wp:effectExtent l="0" t="0" r="0" b="0"/>
            <wp:docPr id="5" name="Рисунок 5" descr="http://www.bestreferat.ru/images/paper/24/71/9797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streferat.ru/images/paper/24/71/97971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 xml:space="preserve">определяется отношением выходной величины </w:t>
      </w:r>
      <w:proofErr w:type="gramStart"/>
      <w:r>
        <w:rPr>
          <w:rFonts w:ascii="Arial" w:hAnsi="Arial" w:cs="Arial"/>
          <w:color w:val="645952"/>
          <w:sz w:val="23"/>
          <w:szCs w:val="23"/>
        </w:rPr>
        <w:t>к</w:t>
      </w:r>
      <w:proofErr w:type="gramEnd"/>
      <w:r>
        <w:rPr>
          <w:rFonts w:ascii="Arial" w:hAnsi="Arial" w:cs="Arial"/>
          <w:color w:val="645952"/>
          <w:sz w:val="23"/>
          <w:szCs w:val="23"/>
        </w:rPr>
        <w:t xml:space="preserve"> входной.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3.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Динамический коэффициент преобразования: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noProof/>
          <w:color w:val="645952"/>
          <w:sz w:val="23"/>
          <w:szCs w:val="23"/>
        </w:rPr>
        <w:drawing>
          <wp:inline distT="0" distB="0" distL="0" distR="0">
            <wp:extent cx="1109345" cy="389890"/>
            <wp:effectExtent l="0" t="0" r="0" b="0"/>
            <wp:docPr id="4" name="Рисунок 4" descr="http://www.bestreferat.ru/images/paper/25/71/9797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estreferat.ru/images/paper/25/71/97971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45952"/>
          <w:sz w:val="23"/>
          <w:szCs w:val="23"/>
        </w:rPr>
        <w:t xml:space="preserve">определяется отношением приращений выходной величины к приращению входной или производной выходной величины </w:t>
      </w:r>
      <w:proofErr w:type="gramStart"/>
      <w:r>
        <w:rPr>
          <w:rFonts w:ascii="Arial" w:hAnsi="Arial" w:cs="Arial"/>
          <w:color w:val="645952"/>
          <w:sz w:val="23"/>
          <w:szCs w:val="23"/>
        </w:rPr>
        <w:t>по</w:t>
      </w:r>
      <w:proofErr w:type="gramEnd"/>
      <w:r>
        <w:rPr>
          <w:rFonts w:ascii="Arial" w:hAnsi="Arial" w:cs="Arial"/>
          <w:color w:val="645952"/>
          <w:sz w:val="23"/>
          <w:szCs w:val="23"/>
        </w:rPr>
        <w:t xml:space="preserve"> входной.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4.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Относительный коэффициент преобразования: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noProof/>
          <w:color w:val="645952"/>
          <w:sz w:val="23"/>
          <w:szCs w:val="23"/>
        </w:rPr>
        <w:drawing>
          <wp:inline distT="0" distB="0" distL="0" distR="0">
            <wp:extent cx="926465" cy="426720"/>
            <wp:effectExtent l="0" t="0" r="6985" b="0"/>
            <wp:docPr id="3" name="Рисунок 3" descr="http://www.bestreferat.ru/images/paper/26/71/9797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estreferat.ru/images/paper/26/71/97971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45952"/>
          <w:sz w:val="23"/>
          <w:szCs w:val="23"/>
        </w:rPr>
        <w:t>определяется отношением относительного приращения выходной величины к относительному приращению входной величины.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5.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Порог чувствительности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</w:rPr>
        <w:t xml:space="preserve">– наименьшее значение входного сигнала </w:t>
      </w:r>
      <w:proofErr w:type="spellStart"/>
      <w:r>
        <w:rPr>
          <w:rFonts w:ascii="Arial" w:hAnsi="Arial" w:cs="Arial"/>
          <w:color w:val="645952"/>
          <w:sz w:val="23"/>
          <w:szCs w:val="23"/>
        </w:rPr>
        <w:t>U</w:t>
      </w:r>
      <w:r>
        <w:rPr>
          <w:rFonts w:ascii="Arial" w:hAnsi="Arial" w:cs="Arial"/>
          <w:color w:val="645952"/>
          <w:sz w:val="17"/>
          <w:szCs w:val="17"/>
          <w:vertAlign w:val="subscript"/>
        </w:rPr>
        <w:t>min</w:t>
      </w:r>
      <w:proofErr w:type="spellEnd"/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645952"/>
          <w:sz w:val="23"/>
          <w:szCs w:val="23"/>
        </w:rPr>
        <w:t>P</w:t>
      </w:r>
      <w:r>
        <w:rPr>
          <w:rFonts w:ascii="Arial" w:hAnsi="Arial" w:cs="Arial"/>
          <w:color w:val="645952"/>
          <w:sz w:val="17"/>
          <w:szCs w:val="17"/>
          <w:vertAlign w:val="subscript"/>
        </w:rPr>
        <w:t>min</w:t>
      </w:r>
      <w:proofErr w:type="spellEnd"/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</w:rPr>
        <w:t>, вызывающее изменение выходного сигнала.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6.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Инертность датчика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</w:rPr>
        <w:t>– это величина изменения (отставания изменения) выходной величины датчика при изменении входной величины.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7.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Абсолютная погрешность датчика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</w:rPr>
        <w:t>– определяется как разница между фактическим (Y</w:t>
      </w:r>
      <w:r>
        <w:rPr>
          <w:rFonts w:ascii="Arial" w:hAnsi="Arial" w:cs="Arial"/>
          <w:color w:val="645952"/>
          <w:sz w:val="17"/>
          <w:szCs w:val="17"/>
          <w:vertAlign w:val="subscript"/>
        </w:rPr>
        <w:t>1</w:t>
      </w:r>
      <w:proofErr w:type="gramStart"/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</w:rPr>
        <w:t>)</w:t>
      </w:r>
      <w:proofErr w:type="gramEnd"/>
      <w:r>
        <w:rPr>
          <w:rFonts w:ascii="Arial" w:hAnsi="Arial" w:cs="Arial"/>
          <w:color w:val="645952"/>
          <w:sz w:val="23"/>
          <w:szCs w:val="23"/>
        </w:rPr>
        <w:t xml:space="preserve"> и измеренным (Y) значением выходной величины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noProof/>
          <w:color w:val="645952"/>
          <w:sz w:val="23"/>
          <w:szCs w:val="23"/>
        </w:rPr>
        <w:drawing>
          <wp:inline distT="0" distB="0" distL="0" distR="0">
            <wp:extent cx="768350" cy="219710"/>
            <wp:effectExtent l="0" t="0" r="0" b="8890"/>
            <wp:docPr id="2" name="Рисунок 2" descr="http://www.bestreferat.ru/images/paper/27/71/9797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estreferat.ru/images/paper/27/71/97971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45952"/>
          <w:sz w:val="23"/>
          <w:szCs w:val="23"/>
        </w:rPr>
        <w:t>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8.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  <w:u w:val="single"/>
        </w:rPr>
        <w:t>Относительная погрешность</w:t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noProof/>
          <w:color w:val="645952"/>
          <w:sz w:val="23"/>
          <w:szCs w:val="23"/>
        </w:rPr>
        <w:drawing>
          <wp:inline distT="0" distB="0" distL="0" distR="0">
            <wp:extent cx="963295" cy="389890"/>
            <wp:effectExtent l="0" t="0" r="8255" b="0"/>
            <wp:docPr id="1" name="Рисунок 1" descr="http://www.bestreferat.ru/images/paper/28/71/9797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estreferat.ru/images/paper/28/71/97971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645952"/>
          <w:sz w:val="23"/>
          <w:szCs w:val="23"/>
        </w:rPr>
        <w:t> </w:t>
      </w:r>
      <w:r>
        <w:rPr>
          <w:rFonts w:ascii="Arial" w:hAnsi="Arial" w:cs="Arial"/>
          <w:color w:val="645952"/>
          <w:sz w:val="23"/>
          <w:szCs w:val="23"/>
        </w:rPr>
        <w:t>- определяется как отношение абсолютного значения погрешности выходной величины к ее расчетному значению, уменьшенному на 100%.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center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645952"/>
          <w:sz w:val="23"/>
          <w:szCs w:val="23"/>
          <w:u w:val="single"/>
        </w:rPr>
        <w:t>Параметрические датчики активного сопротивления.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proofErr w:type="gramStart"/>
      <w:r>
        <w:rPr>
          <w:rFonts w:ascii="Arial" w:hAnsi="Arial" w:cs="Arial"/>
          <w:color w:val="645952"/>
          <w:sz w:val="23"/>
          <w:szCs w:val="23"/>
        </w:rPr>
        <w:t>К ним относятся: контактные датчики; потенциометрические (реостат-</w:t>
      </w:r>
      <w:proofErr w:type="gramEnd"/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645952"/>
          <w:sz w:val="23"/>
          <w:szCs w:val="23"/>
        </w:rPr>
        <w:t>ные</w:t>
      </w:r>
      <w:proofErr w:type="spellEnd"/>
      <w:r>
        <w:rPr>
          <w:rFonts w:ascii="Arial" w:hAnsi="Arial" w:cs="Arial"/>
          <w:color w:val="645952"/>
          <w:sz w:val="23"/>
          <w:szCs w:val="23"/>
        </w:rPr>
        <w:t>) датчики, однотактные и двухтактные; тензометрические датчики; полупроводниковые датчики (p-n переход, термоэлектронный и др.).</w:t>
      </w:r>
      <w:proofErr w:type="gramEnd"/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center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645952"/>
          <w:sz w:val="23"/>
          <w:szCs w:val="23"/>
          <w:u w:val="single"/>
        </w:rPr>
        <w:t>Работа датчика.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 xml:space="preserve">Преобразующий элемент (испытуемая деталь) проходит по конвейеру и воздействует ползунок датчика, при наличии дефекта. При этом по датчику будет протекать ток по цепи: “+” источника, </w:t>
      </w:r>
      <w:proofErr w:type="spellStart"/>
      <w:r>
        <w:rPr>
          <w:rFonts w:ascii="Arial" w:hAnsi="Arial" w:cs="Arial"/>
          <w:color w:val="645952"/>
          <w:sz w:val="23"/>
          <w:szCs w:val="23"/>
        </w:rPr>
        <w:t>невведенная</w:t>
      </w:r>
      <w:proofErr w:type="spellEnd"/>
      <w:r>
        <w:rPr>
          <w:rFonts w:ascii="Arial" w:hAnsi="Arial" w:cs="Arial"/>
          <w:color w:val="645952"/>
          <w:sz w:val="23"/>
          <w:szCs w:val="23"/>
        </w:rPr>
        <w:t xml:space="preserve"> часть резистора, ползунок, приемник, </w:t>
      </w:r>
      <w:proofErr w:type="gramStart"/>
      <w:r>
        <w:rPr>
          <w:rFonts w:ascii="Arial" w:hAnsi="Arial" w:cs="Arial"/>
          <w:color w:val="645952"/>
          <w:sz w:val="23"/>
          <w:szCs w:val="23"/>
        </w:rPr>
        <w:t>“-</w:t>
      </w:r>
      <w:proofErr w:type="gramEnd"/>
      <w:r>
        <w:rPr>
          <w:rFonts w:ascii="Arial" w:hAnsi="Arial" w:cs="Arial"/>
          <w:color w:val="645952"/>
          <w:sz w:val="23"/>
          <w:szCs w:val="23"/>
        </w:rPr>
        <w:t>” источника. При этом выходное напряжение равно: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center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noProof/>
          <w:color w:val="645952"/>
          <w:sz w:val="23"/>
          <w:szCs w:val="23"/>
        </w:rPr>
        <w:drawing>
          <wp:inline distT="0" distB="0" distL="0" distR="0">
            <wp:extent cx="1182370" cy="414655"/>
            <wp:effectExtent l="0" t="0" r="0" b="4445"/>
            <wp:docPr id="8" name="Рисунок 8" descr="http://www.bestreferat.ru/images/paper/31/71/9797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estreferat.ru/images/paper/31/71/97971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45952"/>
          <w:sz w:val="23"/>
          <w:szCs w:val="23"/>
        </w:rPr>
        <w:t>,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где K – коэффициент пропорциональности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>L – длина всего реостата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 xml:space="preserve">X – </w:t>
      </w:r>
      <w:proofErr w:type="spellStart"/>
      <w:r>
        <w:rPr>
          <w:rFonts w:ascii="Arial" w:hAnsi="Arial" w:cs="Arial"/>
          <w:color w:val="645952"/>
          <w:sz w:val="23"/>
          <w:szCs w:val="23"/>
        </w:rPr>
        <w:t>невведенная</w:t>
      </w:r>
      <w:proofErr w:type="spellEnd"/>
      <w:r>
        <w:rPr>
          <w:rFonts w:ascii="Arial" w:hAnsi="Arial" w:cs="Arial"/>
          <w:color w:val="645952"/>
          <w:sz w:val="23"/>
          <w:szCs w:val="23"/>
        </w:rPr>
        <w:t xml:space="preserve"> его часть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lastRenderedPageBreak/>
        <w:t xml:space="preserve">Статическая характеристика датчика выражает зависимость выходного напряжения от </w:t>
      </w:r>
      <w:proofErr w:type="gramStart"/>
      <w:r>
        <w:rPr>
          <w:rFonts w:ascii="Arial" w:hAnsi="Arial" w:cs="Arial"/>
          <w:color w:val="645952"/>
          <w:sz w:val="23"/>
          <w:szCs w:val="23"/>
        </w:rPr>
        <w:t>величины</w:t>
      </w:r>
      <w:proofErr w:type="gramEnd"/>
      <w:r>
        <w:rPr>
          <w:rFonts w:ascii="Arial" w:hAnsi="Arial" w:cs="Arial"/>
          <w:color w:val="645952"/>
          <w:sz w:val="23"/>
          <w:szCs w:val="23"/>
        </w:rPr>
        <w:t xml:space="preserve"> введенной часть ползунка. Чем больше эта величина, тем большее напряжение снимается с датчика.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 xml:space="preserve">Если датчик имеет номинальные размеры, ползунок находиться ровно посередине линейного размера датчика, т.е. напротив средней точки. Ток будет протекать по цепи: от “+” источника через резистор, через среднюю точку, через ползунок, через остальную часть резистора на </w:t>
      </w:r>
      <w:proofErr w:type="gramStart"/>
      <w:r>
        <w:rPr>
          <w:rFonts w:ascii="Arial" w:hAnsi="Arial" w:cs="Arial"/>
          <w:color w:val="645952"/>
          <w:sz w:val="23"/>
          <w:szCs w:val="23"/>
        </w:rPr>
        <w:t>“-</w:t>
      </w:r>
      <w:proofErr w:type="gramEnd"/>
      <w:r>
        <w:rPr>
          <w:rFonts w:ascii="Arial" w:hAnsi="Arial" w:cs="Arial"/>
          <w:color w:val="645952"/>
          <w:sz w:val="23"/>
          <w:szCs w:val="23"/>
        </w:rPr>
        <w:t>” источника. Токи, протекающие по нижней и по верхней части, противоположно направлены, общий ток равен нулю. Поэтому на статической характеристике выходное напряжение равно нулю.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 xml:space="preserve">Если деталь имеет размеры больше номинального, то ток будет протекать по цепи : “+” источника, нижняя часть резистора до ползунка, ползунок, приемник, средняя точка, нижняя часть резистора, </w:t>
      </w:r>
      <w:proofErr w:type="gramStart"/>
      <w:r>
        <w:rPr>
          <w:rFonts w:ascii="Arial" w:hAnsi="Arial" w:cs="Arial"/>
          <w:color w:val="645952"/>
          <w:sz w:val="23"/>
          <w:szCs w:val="23"/>
        </w:rPr>
        <w:t>“-</w:t>
      </w:r>
      <w:proofErr w:type="gramEnd"/>
      <w:r>
        <w:rPr>
          <w:rFonts w:ascii="Arial" w:hAnsi="Arial" w:cs="Arial"/>
          <w:color w:val="645952"/>
          <w:sz w:val="23"/>
          <w:szCs w:val="23"/>
        </w:rPr>
        <w:t>” источника. Выходное напряжение будет увеличиваться пропорционально перемещению ползунка от средней точки вверх.</w:t>
      </w:r>
    </w:p>
    <w:p w:rsidR="001308D2" w:rsidRDefault="001308D2" w:rsidP="001308D2">
      <w:pPr>
        <w:pStyle w:val="a3"/>
        <w:shd w:val="clear" w:color="auto" w:fill="FFFFFF"/>
        <w:spacing w:before="0" w:beforeAutospacing="0" w:after="50" w:afterAutospacing="0"/>
        <w:jc w:val="both"/>
        <w:rPr>
          <w:rFonts w:ascii="Arial" w:hAnsi="Arial" w:cs="Arial"/>
          <w:color w:val="645952"/>
          <w:sz w:val="23"/>
          <w:szCs w:val="23"/>
        </w:rPr>
      </w:pPr>
      <w:r>
        <w:rPr>
          <w:rFonts w:ascii="Arial" w:hAnsi="Arial" w:cs="Arial"/>
          <w:color w:val="645952"/>
          <w:sz w:val="23"/>
          <w:szCs w:val="23"/>
        </w:rPr>
        <w:t xml:space="preserve">Если ползунок находиться ниже средней точки, то ток будет протекать по цепи: “+” источника, верхняя часть резистора, средняя точка, приемник, ползунок, нижняя часть резистора, </w:t>
      </w:r>
      <w:proofErr w:type="gramStart"/>
      <w:r>
        <w:rPr>
          <w:rFonts w:ascii="Arial" w:hAnsi="Arial" w:cs="Arial"/>
          <w:color w:val="645952"/>
          <w:sz w:val="23"/>
          <w:szCs w:val="23"/>
        </w:rPr>
        <w:t>“-</w:t>
      </w:r>
      <w:proofErr w:type="gramEnd"/>
      <w:r>
        <w:rPr>
          <w:rFonts w:ascii="Arial" w:hAnsi="Arial" w:cs="Arial"/>
          <w:color w:val="645952"/>
          <w:sz w:val="23"/>
          <w:szCs w:val="23"/>
        </w:rPr>
        <w:t>” источника.</w:t>
      </w:r>
    </w:p>
    <w:p w:rsidR="00C66E22" w:rsidRDefault="00C66E22"/>
    <w:sectPr w:rsidR="00C66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DE"/>
    <w:rsid w:val="000123A9"/>
    <w:rsid w:val="000132A0"/>
    <w:rsid w:val="00030E0B"/>
    <w:rsid w:val="00033242"/>
    <w:rsid w:val="000413C8"/>
    <w:rsid w:val="0006119C"/>
    <w:rsid w:val="000709A6"/>
    <w:rsid w:val="00071A0A"/>
    <w:rsid w:val="0007572A"/>
    <w:rsid w:val="00075BCF"/>
    <w:rsid w:val="00087DF3"/>
    <w:rsid w:val="00095FAC"/>
    <w:rsid w:val="000A2553"/>
    <w:rsid w:val="000D7CA6"/>
    <w:rsid w:val="000F2D24"/>
    <w:rsid w:val="000F34C1"/>
    <w:rsid w:val="000F3C43"/>
    <w:rsid w:val="00113E19"/>
    <w:rsid w:val="00122007"/>
    <w:rsid w:val="001308D2"/>
    <w:rsid w:val="00161848"/>
    <w:rsid w:val="00196B75"/>
    <w:rsid w:val="001B2D8D"/>
    <w:rsid w:val="001C68CB"/>
    <w:rsid w:val="001D167E"/>
    <w:rsid w:val="001D5F25"/>
    <w:rsid w:val="001F4343"/>
    <w:rsid w:val="001F7ACA"/>
    <w:rsid w:val="00203260"/>
    <w:rsid w:val="00217FD7"/>
    <w:rsid w:val="002324FA"/>
    <w:rsid w:val="00232B21"/>
    <w:rsid w:val="00245814"/>
    <w:rsid w:val="00251F07"/>
    <w:rsid w:val="00267405"/>
    <w:rsid w:val="00281809"/>
    <w:rsid w:val="00282852"/>
    <w:rsid w:val="00291971"/>
    <w:rsid w:val="002A21EA"/>
    <w:rsid w:val="002B3198"/>
    <w:rsid w:val="002B3DB9"/>
    <w:rsid w:val="002D7209"/>
    <w:rsid w:val="002F121C"/>
    <w:rsid w:val="00311BF1"/>
    <w:rsid w:val="003314E5"/>
    <w:rsid w:val="00341619"/>
    <w:rsid w:val="00360660"/>
    <w:rsid w:val="0037160B"/>
    <w:rsid w:val="0038003D"/>
    <w:rsid w:val="00384F52"/>
    <w:rsid w:val="003911FA"/>
    <w:rsid w:val="0039659E"/>
    <w:rsid w:val="00396D39"/>
    <w:rsid w:val="003A1C98"/>
    <w:rsid w:val="003A1EAC"/>
    <w:rsid w:val="003A61DF"/>
    <w:rsid w:val="003C38A8"/>
    <w:rsid w:val="003F6110"/>
    <w:rsid w:val="00424809"/>
    <w:rsid w:val="00426FA8"/>
    <w:rsid w:val="00450A9E"/>
    <w:rsid w:val="0046103D"/>
    <w:rsid w:val="0046454C"/>
    <w:rsid w:val="00472203"/>
    <w:rsid w:val="00472D8E"/>
    <w:rsid w:val="00476240"/>
    <w:rsid w:val="00484C12"/>
    <w:rsid w:val="004A221F"/>
    <w:rsid w:val="004B0DEF"/>
    <w:rsid w:val="004B634F"/>
    <w:rsid w:val="004C370C"/>
    <w:rsid w:val="00512003"/>
    <w:rsid w:val="00522649"/>
    <w:rsid w:val="0052416F"/>
    <w:rsid w:val="00560F4D"/>
    <w:rsid w:val="00576B8B"/>
    <w:rsid w:val="00585753"/>
    <w:rsid w:val="0059421C"/>
    <w:rsid w:val="005A03F0"/>
    <w:rsid w:val="005C23C2"/>
    <w:rsid w:val="005C383E"/>
    <w:rsid w:val="005C5C30"/>
    <w:rsid w:val="005F41D7"/>
    <w:rsid w:val="00602C3F"/>
    <w:rsid w:val="00613728"/>
    <w:rsid w:val="00624C7D"/>
    <w:rsid w:val="00627843"/>
    <w:rsid w:val="00637245"/>
    <w:rsid w:val="006535AD"/>
    <w:rsid w:val="00657022"/>
    <w:rsid w:val="00681FC0"/>
    <w:rsid w:val="00684DBD"/>
    <w:rsid w:val="006873C3"/>
    <w:rsid w:val="00697D14"/>
    <w:rsid w:val="006A3B76"/>
    <w:rsid w:val="006A499A"/>
    <w:rsid w:val="006A7DDE"/>
    <w:rsid w:val="006B7016"/>
    <w:rsid w:val="006E275C"/>
    <w:rsid w:val="006E5417"/>
    <w:rsid w:val="00702909"/>
    <w:rsid w:val="007079DA"/>
    <w:rsid w:val="00714EB8"/>
    <w:rsid w:val="00741B3C"/>
    <w:rsid w:val="007462B1"/>
    <w:rsid w:val="007674F2"/>
    <w:rsid w:val="007831D8"/>
    <w:rsid w:val="00785FA2"/>
    <w:rsid w:val="007910F8"/>
    <w:rsid w:val="007A14B7"/>
    <w:rsid w:val="007B4223"/>
    <w:rsid w:val="007C1EBD"/>
    <w:rsid w:val="00826E28"/>
    <w:rsid w:val="0083196A"/>
    <w:rsid w:val="00846A71"/>
    <w:rsid w:val="00874426"/>
    <w:rsid w:val="0088671D"/>
    <w:rsid w:val="008D0015"/>
    <w:rsid w:val="008D0238"/>
    <w:rsid w:val="008F40A9"/>
    <w:rsid w:val="009129F5"/>
    <w:rsid w:val="00913C7E"/>
    <w:rsid w:val="00941C84"/>
    <w:rsid w:val="009501F7"/>
    <w:rsid w:val="009668E8"/>
    <w:rsid w:val="00967F5F"/>
    <w:rsid w:val="009739D3"/>
    <w:rsid w:val="009741F1"/>
    <w:rsid w:val="009742D7"/>
    <w:rsid w:val="0099688E"/>
    <w:rsid w:val="009C2371"/>
    <w:rsid w:val="009C5CF0"/>
    <w:rsid w:val="009D3010"/>
    <w:rsid w:val="009D5EFA"/>
    <w:rsid w:val="009F2083"/>
    <w:rsid w:val="00A06E7E"/>
    <w:rsid w:val="00A26D4A"/>
    <w:rsid w:val="00A61C92"/>
    <w:rsid w:val="00A64EDC"/>
    <w:rsid w:val="00A942AC"/>
    <w:rsid w:val="00AE150D"/>
    <w:rsid w:val="00AE2774"/>
    <w:rsid w:val="00AF0ABA"/>
    <w:rsid w:val="00B14817"/>
    <w:rsid w:val="00B25F1F"/>
    <w:rsid w:val="00B30912"/>
    <w:rsid w:val="00B31826"/>
    <w:rsid w:val="00B56E96"/>
    <w:rsid w:val="00B61190"/>
    <w:rsid w:val="00B878DE"/>
    <w:rsid w:val="00BA0783"/>
    <w:rsid w:val="00BA59D9"/>
    <w:rsid w:val="00BB41FB"/>
    <w:rsid w:val="00BC6F29"/>
    <w:rsid w:val="00BD0440"/>
    <w:rsid w:val="00C2257F"/>
    <w:rsid w:val="00C25C41"/>
    <w:rsid w:val="00C45B6B"/>
    <w:rsid w:val="00C66E22"/>
    <w:rsid w:val="00C723A1"/>
    <w:rsid w:val="00CA7A87"/>
    <w:rsid w:val="00CB77C2"/>
    <w:rsid w:val="00CC7836"/>
    <w:rsid w:val="00CD657C"/>
    <w:rsid w:val="00CE6919"/>
    <w:rsid w:val="00CF44EB"/>
    <w:rsid w:val="00CF56EF"/>
    <w:rsid w:val="00D343CC"/>
    <w:rsid w:val="00D510AB"/>
    <w:rsid w:val="00D54491"/>
    <w:rsid w:val="00D6315D"/>
    <w:rsid w:val="00D655DE"/>
    <w:rsid w:val="00D72F53"/>
    <w:rsid w:val="00D8070C"/>
    <w:rsid w:val="00D82053"/>
    <w:rsid w:val="00D8289A"/>
    <w:rsid w:val="00DA46DE"/>
    <w:rsid w:val="00DB5AA7"/>
    <w:rsid w:val="00DC6684"/>
    <w:rsid w:val="00DD6517"/>
    <w:rsid w:val="00DE1774"/>
    <w:rsid w:val="00DE5B4E"/>
    <w:rsid w:val="00E05572"/>
    <w:rsid w:val="00E133AF"/>
    <w:rsid w:val="00E23379"/>
    <w:rsid w:val="00E31242"/>
    <w:rsid w:val="00E34E9E"/>
    <w:rsid w:val="00E369DF"/>
    <w:rsid w:val="00E518FB"/>
    <w:rsid w:val="00E55846"/>
    <w:rsid w:val="00E6113D"/>
    <w:rsid w:val="00E63A3A"/>
    <w:rsid w:val="00E6455D"/>
    <w:rsid w:val="00EB5A46"/>
    <w:rsid w:val="00EE09E8"/>
    <w:rsid w:val="00F13BAD"/>
    <w:rsid w:val="00F20937"/>
    <w:rsid w:val="00F24895"/>
    <w:rsid w:val="00F4214B"/>
    <w:rsid w:val="00F42156"/>
    <w:rsid w:val="00F52684"/>
    <w:rsid w:val="00F65404"/>
    <w:rsid w:val="00F70B78"/>
    <w:rsid w:val="00F8485B"/>
    <w:rsid w:val="00F84C08"/>
    <w:rsid w:val="00F93846"/>
    <w:rsid w:val="00F93B94"/>
    <w:rsid w:val="00FC0E1E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08D2"/>
  </w:style>
  <w:style w:type="paragraph" w:styleId="a4">
    <w:name w:val="Balloon Text"/>
    <w:basedOn w:val="a"/>
    <w:link w:val="a5"/>
    <w:uiPriority w:val="99"/>
    <w:semiHidden/>
    <w:unhideWhenUsed/>
    <w:rsid w:val="00130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8D2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semiHidden/>
    <w:unhideWhenUsed/>
    <w:rsid w:val="0013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1308D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08D2"/>
  </w:style>
  <w:style w:type="paragraph" w:styleId="a4">
    <w:name w:val="Balloon Text"/>
    <w:basedOn w:val="a"/>
    <w:link w:val="a5"/>
    <w:uiPriority w:val="99"/>
    <w:semiHidden/>
    <w:unhideWhenUsed/>
    <w:rsid w:val="00130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8D2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semiHidden/>
    <w:unhideWhenUsed/>
    <w:rsid w:val="0013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1308D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Царева</dc:creator>
  <cp:lastModifiedBy>Ольга Царева</cp:lastModifiedBy>
  <cp:revision>2</cp:revision>
  <dcterms:created xsi:type="dcterms:W3CDTF">2017-01-13T12:54:00Z</dcterms:created>
  <dcterms:modified xsi:type="dcterms:W3CDTF">2017-01-13T12:54:00Z</dcterms:modified>
</cp:coreProperties>
</file>