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CF9" w:rsidRDefault="007532A2" w:rsidP="007532A2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22. Характеристики и параметры апериодического и форсирующего звеньев. Связь параметров передаточной функции с параметрами устройства (примеры).</w:t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25pt;height:247.25pt">
            <v:imagedata r:id="rId4" o:title="22.1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355.25pt;height:53pt">
            <v:imagedata r:id="rId5" o:title="22.2"/>
          </v:shape>
        </w:pict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41.5pt;height:232.3pt">
            <v:imagedata r:id="rId6" o:title="22.3"/>
          </v:shape>
        </w:pic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65757" cy="1292265"/>
            <wp:effectExtent l="19050" t="0" r="0" b="0"/>
            <wp:docPr id="17" name="Рисунок 15" descr="C:\Users\А\Desktop\21-30\25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\Desktop\21-30\25.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86" cy="129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7B" w:rsidRDefault="00BD597B" w:rsidP="00BD597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7"/>
          <w:shd w:val="clear" w:color="auto" w:fill="FFFFFF"/>
        </w:rPr>
      </w:pPr>
      <w:r w:rsidRPr="00BD597B">
        <w:rPr>
          <w:rFonts w:ascii="Times New Roman" w:hAnsi="Times New Roman" w:cs="Times New Roman"/>
          <w:color w:val="000000"/>
          <w:sz w:val="24"/>
          <w:szCs w:val="27"/>
          <w:shd w:val="clear" w:color="auto" w:fill="FFFFFF"/>
        </w:rPr>
        <w:lastRenderedPageBreak/>
        <w:t>Передаточная характеристика схемы с операционным усилителем определяется математически передаточной функцией. Проектирование схем с заданной передаточной функцией с операционными усилителями относится к области радиоэлектроники. Передаточная функция является важным фактором в большинстве схем, использующих операционные усилители, например, в аналоговых компьютерах.</w:t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Активные КУ</w:t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proofErr w:type="gramStart"/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В качестве этих устройств используются элементы, реализующиеся на операционных усилителях (например, на транзисторных) и требуют вспомогательного источника питания.</w:t>
      </w:r>
      <w:proofErr w:type="gramEnd"/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center"/>
        <w:rPr>
          <w:rStyle w:val="apple-converted-space"/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1630174" cy="1337094"/>
            <wp:effectExtent l="19050" t="0" r="8126" b="0"/>
            <wp:docPr id="14" name="Рисунок 8" descr="http://ok-t.ru/studopediaru/baza6/3255058109654.files/image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ru/baza6/3255058109654.files/image2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174" cy="133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Активное корректирующее устройство содержит операционный усилитель постоянного тока (с коэффициентом усиления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proofErr w:type="spellStart"/>
      <w:r>
        <w:rPr>
          <w:rFonts w:ascii="Verdana" w:hAnsi="Verdana"/>
          <w:i/>
          <w:iCs/>
          <w:color w:val="000000"/>
          <w:sz w:val="19"/>
          <w:szCs w:val="19"/>
        </w:rPr>
        <w:t>k</w:t>
      </w:r>
      <w:proofErr w:type="spellEnd"/>
      <w:r>
        <w:rPr>
          <w:rFonts w:ascii="Verdana" w:hAnsi="Verdana"/>
          <w:color w:val="000000"/>
          <w:sz w:val="19"/>
          <w:szCs w:val="19"/>
        </w:rPr>
        <w:t>) и операционные сопротивления во входной цепи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i/>
          <w:iCs/>
          <w:color w:val="000000"/>
          <w:sz w:val="19"/>
          <w:szCs w:val="19"/>
        </w:rPr>
        <w:t>z</w:t>
      </w:r>
      <w:r>
        <w:rPr>
          <w:rFonts w:ascii="Verdana" w:hAnsi="Verdana"/>
          <w:i/>
          <w:iCs/>
          <w:color w:val="000000"/>
          <w:sz w:val="19"/>
          <w:szCs w:val="19"/>
          <w:vertAlign w:val="subscript"/>
        </w:rPr>
        <w:t>1</w:t>
      </w:r>
      <w:r>
        <w:rPr>
          <w:rFonts w:ascii="Verdana" w:hAnsi="Verdana"/>
          <w:i/>
          <w:iCs/>
          <w:color w:val="000000"/>
          <w:sz w:val="19"/>
          <w:szCs w:val="19"/>
        </w:rPr>
        <w:t>(</w:t>
      </w:r>
      <w:proofErr w:type="spellStart"/>
      <w:r>
        <w:rPr>
          <w:rFonts w:ascii="Verdana" w:hAnsi="Verdana"/>
          <w:i/>
          <w:iCs/>
          <w:color w:val="000000"/>
          <w:sz w:val="19"/>
          <w:szCs w:val="19"/>
        </w:rPr>
        <w:t>s</w:t>
      </w:r>
      <w:proofErr w:type="spellEnd"/>
      <w:r>
        <w:rPr>
          <w:rFonts w:ascii="Verdana" w:hAnsi="Verdana"/>
          <w:i/>
          <w:iCs/>
          <w:color w:val="000000"/>
          <w:sz w:val="19"/>
          <w:szCs w:val="19"/>
        </w:rPr>
        <w:t>)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и в цепи обратной связи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i/>
          <w:iCs/>
          <w:color w:val="000000"/>
          <w:sz w:val="19"/>
          <w:szCs w:val="19"/>
        </w:rPr>
        <w:t>z</w:t>
      </w:r>
      <w:r>
        <w:rPr>
          <w:rFonts w:ascii="Verdana" w:hAnsi="Verdana"/>
          <w:i/>
          <w:iCs/>
          <w:color w:val="000000"/>
          <w:sz w:val="19"/>
          <w:szCs w:val="19"/>
          <w:vertAlign w:val="subscript"/>
        </w:rPr>
        <w:t>2</w:t>
      </w:r>
      <w:r>
        <w:rPr>
          <w:rFonts w:ascii="Verdana" w:hAnsi="Verdana"/>
          <w:i/>
          <w:iCs/>
          <w:color w:val="000000"/>
          <w:sz w:val="19"/>
          <w:szCs w:val="19"/>
        </w:rPr>
        <w:t>(</w:t>
      </w:r>
      <w:proofErr w:type="spellStart"/>
      <w:r>
        <w:rPr>
          <w:rFonts w:ascii="Verdana" w:hAnsi="Verdana"/>
          <w:i/>
          <w:iCs/>
          <w:color w:val="000000"/>
          <w:sz w:val="19"/>
          <w:szCs w:val="19"/>
        </w:rPr>
        <w:t>s</w:t>
      </w:r>
      <w:proofErr w:type="spellEnd"/>
      <w:r>
        <w:rPr>
          <w:rFonts w:ascii="Verdana" w:hAnsi="Verdana"/>
          <w:i/>
          <w:iCs/>
          <w:color w:val="000000"/>
          <w:sz w:val="19"/>
          <w:szCs w:val="19"/>
        </w:rPr>
        <w:t>)</w:t>
      </w:r>
      <w:r>
        <w:rPr>
          <w:rFonts w:ascii="Verdana" w:hAnsi="Verdana"/>
          <w:color w:val="000000"/>
          <w:sz w:val="19"/>
          <w:szCs w:val="19"/>
        </w:rPr>
        <w:t>.</w:t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Передаточная функция данного устройства определится следующим выражением</w:t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2905305" cy="679476"/>
            <wp:effectExtent l="0" t="0" r="9345" b="0"/>
            <wp:docPr id="9" name="Рисунок 9" descr="http://ok-t.ru/studopediaru/baza6/3255058109654.files/image2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k-t.ru/studopediaru/baza6/3255058109654.files/image234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72" cy="67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Т.к. коэффициент усиления достаточно велик (10</w:t>
      </w:r>
      <w:r>
        <w:rPr>
          <w:rFonts w:ascii="Verdana" w:hAnsi="Verdana"/>
          <w:color w:val="000000"/>
          <w:sz w:val="19"/>
          <w:szCs w:val="19"/>
          <w:vertAlign w:val="superscript"/>
        </w:rPr>
        <w:t>4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¸10</w:t>
      </w:r>
      <w:r>
        <w:rPr>
          <w:rFonts w:ascii="Verdana" w:hAnsi="Verdana"/>
          <w:color w:val="000000"/>
          <w:sz w:val="19"/>
          <w:szCs w:val="19"/>
          <w:vertAlign w:val="superscript"/>
        </w:rPr>
        <w:t>6</w:t>
      </w:r>
      <w:r>
        <w:rPr>
          <w:rFonts w:ascii="Verdana" w:hAnsi="Verdana"/>
          <w:color w:val="000000"/>
          <w:sz w:val="19"/>
          <w:szCs w:val="19"/>
        </w:rPr>
        <w:t>), то данную формулу</w:t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можно представить в таком виде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998867" cy="452876"/>
            <wp:effectExtent l="19050" t="0" r="0" b="0"/>
            <wp:docPr id="10" name="Рисунок 10" descr="http://ok-t.ru/studopediaru/baza6/3255058109654.files/image2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k-t.ru/studopediaru/baza6/3255058109654.files/image236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07" cy="45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19"/>
          <w:szCs w:val="19"/>
        </w:rPr>
        <w:t>.</w:t>
      </w:r>
    </w:p>
    <w:p w:rsid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Операторные сопротивления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i/>
          <w:iCs/>
          <w:color w:val="000000"/>
          <w:sz w:val="19"/>
          <w:szCs w:val="19"/>
        </w:rPr>
        <w:t>z</w:t>
      </w:r>
      <w:r>
        <w:rPr>
          <w:rFonts w:ascii="Verdana" w:hAnsi="Verdana"/>
          <w:i/>
          <w:iCs/>
          <w:color w:val="000000"/>
          <w:sz w:val="19"/>
          <w:szCs w:val="19"/>
          <w:vertAlign w:val="subscript"/>
        </w:rPr>
        <w:t>1</w:t>
      </w:r>
      <w:r>
        <w:rPr>
          <w:rFonts w:ascii="Verdana" w:hAnsi="Verdana"/>
          <w:i/>
          <w:iCs/>
          <w:color w:val="000000"/>
          <w:sz w:val="19"/>
          <w:szCs w:val="19"/>
        </w:rPr>
        <w:t>(</w:t>
      </w:r>
      <w:proofErr w:type="spellStart"/>
      <w:r>
        <w:rPr>
          <w:rFonts w:ascii="Verdana" w:hAnsi="Verdana"/>
          <w:i/>
          <w:iCs/>
          <w:color w:val="000000"/>
          <w:sz w:val="19"/>
          <w:szCs w:val="19"/>
        </w:rPr>
        <w:t>s</w:t>
      </w:r>
      <w:proofErr w:type="spellEnd"/>
      <w:r>
        <w:rPr>
          <w:rFonts w:ascii="Verdana" w:hAnsi="Verdana"/>
          <w:i/>
          <w:iCs/>
          <w:color w:val="000000"/>
          <w:sz w:val="19"/>
          <w:szCs w:val="19"/>
        </w:rPr>
        <w:t>)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и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i/>
          <w:iCs/>
          <w:color w:val="000000"/>
          <w:sz w:val="19"/>
          <w:szCs w:val="19"/>
        </w:rPr>
        <w:t>z</w:t>
      </w:r>
      <w:r>
        <w:rPr>
          <w:rFonts w:ascii="Verdana" w:hAnsi="Verdana"/>
          <w:i/>
          <w:iCs/>
          <w:color w:val="000000"/>
          <w:sz w:val="19"/>
          <w:szCs w:val="19"/>
          <w:vertAlign w:val="subscript"/>
        </w:rPr>
        <w:t>2</w:t>
      </w:r>
      <w:r>
        <w:rPr>
          <w:rFonts w:ascii="Verdana" w:hAnsi="Verdana"/>
          <w:i/>
          <w:iCs/>
          <w:color w:val="000000"/>
          <w:sz w:val="19"/>
          <w:szCs w:val="19"/>
        </w:rPr>
        <w:t>(</w:t>
      </w:r>
      <w:proofErr w:type="spellStart"/>
      <w:r>
        <w:rPr>
          <w:rFonts w:ascii="Verdana" w:hAnsi="Verdana"/>
          <w:i/>
          <w:iCs/>
          <w:color w:val="000000"/>
          <w:sz w:val="19"/>
          <w:szCs w:val="19"/>
        </w:rPr>
        <w:t>s</w:t>
      </w:r>
      <w:proofErr w:type="spellEnd"/>
      <w:r>
        <w:rPr>
          <w:rFonts w:ascii="Verdana" w:hAnsi="Verdana"/>
          <w:i/>
          <w:iCs/>
          <w:color w:val="000000"/>
          <w:sz w:val="19"/>
          <w:szCs w:val="19"/>
        </w:rPr>
        <w:t>)</w:t>
      </w:r>
      <w:r>
        <w:rPr>
          <w:rStyle w:val="apple-converted-space"/>
          <w:rFonts w:ascii="Verdana" w:hAnsi="Verdana"/>
          <w:color w:val="000000"/>
          <w:sz w:val="19"/>
          <w:szCs w:val="19"/>
        </w:rPr>
        <w:t> </w:t>
      </w:r>
      <w:r>
        <w:rPr>
          <w:rFonts w:ascii="Verdana" w:hAnsi="Verdana"/>
          <w:color w:val="000000"/>
          <w:sz w:val="19"/>
          <w:szCs w:val="19"/>
        </w:rPr>
        <w:t>можно подобрать с высокой точностью и т.о. реализовать передаточную функцию.</w:t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center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noProof/>
          <w:color w:val="000000"/>
          <w:szCs w:val="27"/>
          <w:shd w:val="clear" w:color="auto" w:fill="FFFFFF"/>
        </w:rPr>
        <w:drawing>
          <wp:inline distT="0" distB="0" distL="0" distR="0">
            <wp:extent cx="1688980" cy="1374157"/>
            <wp:effectExtent l="19050" t="0" r="6470" b="0"/>
            <wp:docPr id="11" name="Рисунок 11" descr="http://ok-t.ru/studopediaru/baza6/3255058109654.files/image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k-t.ru/studopediaru/baza6/3255058109654.files/image2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99" cy="137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val="en-US"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lastRenderedPageBreak/>
        <w:t>Здесь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m:oMath>
        <m:sSub>
          <m:sSubPr>
            <m:ctrlPr>
              <w:rPr>
                <w:rFonts w:ascii="Cambria Math" w:eastAsiaTheme="minorHAnsi" w:hAnsi="Cambria Math"/>
                <w:i/>
                <w:color w:val="000000"/>
                <w:szCs w:val="27"/>
                <w:shd w:val="clear" w:color="auto" w:fill="FFFFFF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val="en-US" w:eastAsia="en-US"/>
              </w:rPr>
              <m:t>z</m:t>
            </m:r>
          </m:e>
          <m:sub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val="en-US" w:eastAsia="en-US"/>
              </w:rPr>
              <m:t>1</m:t>
            </m:r>
          </m:sub>
        </m:sSub>
      </m:oMath>
      <w:r w:rsidRPr="00BD597B">
        <w:rPr>
          <w:rFonts w:eastAsiaTheme="minorHAnsi"/>
          <w:color w:val="000000"/>
          <w:szCs w:val="27"/>
          <w:shd w:val="clear" w:color="auto" w:fill="FFFFFF"/>
          <w:lang w:val="en-US" w:eastAsia="en-US"/>
        </w:rPr>
        <w:t>(s)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val="en-US" w:eastAsia="en-US"/>
        </w:rPr>
        <w:t>= R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и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m:oMath>
        <m:sSub>
          <m:sSubPr>
            <m:ctrlPr>
              <w:rPr>
                <w:rFonts w:ascii="Cambria Math" w:eastAsiaTheme="minorHAnsi" w:hAnsi="Cambria Math"/>
                <w:i/>
                <w:color w:val="000000"/>
                <w:szCs w:val="27"/>
                <w:shd w:val="clear" w:color="auto" w:fill="FFFFFF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val="en-US" w:eastAsia="en-US"/>
              </w:rPr>
              <m:t>z</m:t>
            </m:r>
          </m:e>
          <m:sub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val="en-US" w:eastAsia="en-US"/>
              </w:rPr>
              <m:t>2</m:t>
            </m:r>
          </m:sub>
        </m:sSub>
      </m:oMath>
      <w:r w:rsidRPr="00BD597B">
        <w:rPr>
          <w:rFonts w:eastAsiaTheme="minorHAnsi"/>
          <w:color w:val="000000"/>
          <w:szCs w:val="27"/>
          <w:shd w:val="clear" w:color="auto" w:fill="FFFFFF"/>
          <w:lang w:val="en-US" w:eastAsia="en-US"/>
        </w:rPr>
        <w:t xml:space="preserve"> (s)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val="en-US" w:eastAsia="en-US"/>
        </w:rPr>
        <w:t>=</w:t>
      </w:r>
      <w:r w:rsidRPr="00BD597B">
        <w:rPr>
          <w:rFonts w:eastAsiaTheme="minorHAnsi"/>
          <w:szCs w:val="27"/>
          <w:shd w:val="clear" w:color="auto" w:fill="FFFFFF"/>
          <w:lang w:val="en-US"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val="en-US" w:eastAsia="en-US"/>
        </w:rPr>
        <w:t>C.</w:t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Тогда</w:t>
      </w:r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w:r w:rsidRPr="00BD597B">
        <w:rPr>
          <w:rFonts w:eastAsiaTheme="minorHAnsi"/>
          <w:noProof/>
          <w:color w:val="000000"/>
          <w:szCs w:val="27"/>
          <w:shd w:val="clear" w:color="auto" w:fill="FFFFFF"/>
        </w:rPr>
        <w:drawing>
          <wp:inline distT="0" distB="0" distL="0" distR="0">
            <wp:extent cx="1483743" cy="612080"/>
            <wp:effectExtent l="19050" t="0" r="2157" b="0"/>
            <wp:docPr id="12" name="Рисунок 12" descr="http://ok-t.ru/studopediaru/baza6/3255058109654.files/image2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ru/baza6/3255058109654.files/image240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98" cy="61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или</w:t>
      </w:r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w:r w:rsidRPr="00BD597B">
        <w:rPr>
          <w:rFonts w:eastAsiaTheme="minorHAnsi"/>
          <w:noProof/>
          <w:color w:val="000000"/>
          <w:szCs w:val="27"/>
          <w:shd w:val="clear" w:color="auto" w:fill="FFFFFF"/>
        </w:rPr>
        <w:drawing>
          <wp:inline distT="0" distB="0" distL="0" distR="0">
            <wp:extent cx="921230" cy="486952"/>
            <wp:effectExtent l="0" t="0" r="0" b="0"/>
            <wp:docPr id="13" name="Рисунок 13" descr="http://ok-t.ru/studopediaru/baza6/3255058109654.files/image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k-t.ru/studopediaru/baza6/3255058109654.files/image242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46" cy="4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,</w:t>
      </w:r>
      <w:proofErr w:type="gramEnd"/>
    </w:p>
    <w:p w:rsidR="00BD597B" w:rsidRPr="00BD597B" w:rsidRDefault="00BD597B" w:rsidP="00BD597B">
      <w:pPr>
        <w:pStyle w:val="a3"/>
        <w:spacing w:before="204" w:beforeAutospacing="0" w:line="288" w:lineRule="atLeast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где</w:t>
      </w:r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m:oMath>
        <m:sSub>
          <m:sSubPr>
            <m:ctrlPr>
              <w:rPr>
                <w:rFonts w:ascii="Cambria Math" w:eastAsiaTheme="minorHAnsi" w:hAnsi="Cambria Math"/>
                <w:i/>
                <w:color w:val="000000"/>
                <w:szCs w:val="27"/>
                <w:shd w:val="clear" w:color="auto" w:fill="FFFFFF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/>
                <w:color w:val="000000"/>
                <w:szCs w:val="27"/>
                <w:shd w:val="clear" w:color="auto" w:fill="FFFFFF"/>
                <w:lang w:eastAsia="en-US"/>
              </w:rPr>
              <m:t>и</m:t>
            </m:r>
          </m:sub>
        </m:sSub>
      </m:oMath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w:r>
        <w:rPr>
          <w:rFonts w:eastAsiaTheme="minorHAnsi"/>
          <w:szCs w:val="27"/>
          <w:shd w:val="clear" w:color="auto" w:fill="FFFFFF"/>
          <w:lang w:eastAsia="en-US"/>
        </w:rPr>
        <w:t xml:space="preserve"> </w:t>
      </w:r>
      <w:r>
        <w:rPr>
          <w:rFonts w:eastAsiaTheme="minorHAnsi"/>
          <w:color w:val="000000"/>
          <w:szCs w:val="27"/>
          <w:shd w:val="clear" w:color="auto" w:fill="FFFFFF"/>
          <w:lang w:eastAsia="en-US"/>
        </w:rPr>
        <w:t xml:space="preserve">= </w:t>
      </w: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RC</w:t>
      </w:r>
      <w:r w:rsidRPr="00BD597B">
        <w:rPr>
          <w:rFonts w:eastAsiaTheme="minorHAnsi"/>
          <w:szCs w:val="27"/>
          <w:shd w:val="clear" w:color="auto" w:fill="FFFFFF"/>
          <w:lang w:eastAsia="en-US"/>
        </w:rPr>
        <w:t> </w:t>
      </w: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– постоянная времени интегрирования, а вся функция представляет собой интегрирующее звено.</w:t>
      </w:r>
    </w:p>
    <w:p w:rsidR="00BD597B" w:rsidRPr="00BD597B" w:rsidRDefault="00BD597B" w:rsidP="00BD597B">
      <w:pPr>
        <w:pStyle w:val="a3"/>
        <w:spacing w:before="204" w:beforeAutospacing="0" w:line="360" w:lineRule="auto"/>
        <w:ind w:right="340" w:firstLine="851"/>
        <w:jc w:val="both"/>
        <w:rPr>
          <w:rFonts w:eastAsiaTheme="minorHAnsi"/>
          <w:color w:val="000000"/>
          <w:szCs w:val="27"/>
          <w:shd w:val="clear" w:color="auto" w:fill="FFFFFF"/>
          <w:lang w:eastAsia="en-US"/>
        </w:rPr>
      </w:pPr>
      <w:r w:rsidRPr="00BD597B">
        <w:rPr>
          <w:rFonts w:eastAsiaTheme="minorHAnsi"/>
          <w:color w:val="000000"/>
          <w:szCs w:val="27"/>
          <w:shd w:val="clear" w:color="auto" w:fill="FFFFFF"/>
          <w:lang w:eastAsia="en-US"/>
        </w:rPr>
        <w:t>Т.о., используя различные сочетания подключения конденсаторов и резисторов в цепь операционного усилителя, можно получить и другие динамические звенья.</w:t>
      </w:r>
    </w:p>
    <w:p w:rsidR="00A429FD" w:rsidRDefault="007532A2" w:rsidP="00A429FD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23. Индуктивный датчик линейных и угловых перемещений. Функциональная схема и статическая характеристика.</w:t>
      </w:r>
    </w:p>
    <w:p w:rsidR="00500744" w:rsidRDefault="00A429FD" w:rsidP="00500744">
      <w:pPr>
        <w:spacing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29F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Индуктивные датчики перемещения</w:t>
      </w:r>
    </w:p>
    <w:p w:rsidR="006A71EA" w:rsidRPr="006A71EA" w:rsidRDefault="006A71EA" w:rsidP="00500744">
      <w:pPr>
        <w:spacing w:line="360" w:lineRule="auto"/>
        <w:ind w:firstLine="85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Существует весьма большое число, как принципов датчиков, так и их конструктивных оформлений. В качестве примера рассмотрим простейший и</w:t>
      </w:r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ндуктивный датчик (рис.23.1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применяемый для преобразования в электрический сигнал небольших линейных и угловых перемещений.</w:t>
      </w:r>
      <w:r w:rsidRPr="006A71E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A71EA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7216" behindDoc="0" locked="0" layoutInCell="1" allowOverlap="0">
            <wp:simplePos x="0" y="0"/>
            <wp:positionH relativeFrom="column">
              <wp:posOffset>1526540</wp:posOffset>
            </wp:positionH>
            <wp:positionV relativeFrom="line">
              <wp:posOffset>89535</wp:posOffset>
            </wp:positionV>
            <wp:extent cx="2903855" cy="2647950"/>
            <wp:effectExtent l="19050" t="0" r="0" b="0"/>
            <wp:wrapSquare wrapText="bothSides"/>
            <wp:docPr id="3" name="Рисунок 2" descr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m5db1d38d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m5db1d38d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Pr="006A71EA" w:rsidRDefault="006A71EA" w:rsidP="006A71EA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</w:t>
      </w:r>
      <w:hyperlink r:id="rId16" w:history="1"/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</w:t>
      </w:r>
      <w:proofErr w:type="gramEnd"/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23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Индуктивный датчик</w:t>
      </w:r>
    </w:p>
    <w:p w:rsidR="006A71EA" w:rsidRDefault="006A71EA" w:rsidP="006A71EA">
      <w:pPr>
        <w:shd w:val="clear" w:color="auto" w:fill="FFFFFF"/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Д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атчик представляет собой катушку индуктивности (1) с железным сердечником (2) и подвижным якорем (3), отделенным от сердечника воздушным зазором.</w:t>
      </w: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Катушка индуктивности с сердечником, называемая статором датчика, закрепляется неподвижно, а якорь соединяется механически с подвижной частью объекта, перемещение которой нужно преобразовывать в электрический сигнал. При перемещении якоря изменяется индуктивность катушки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L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датчика вследствие изменения воздушного зазора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d</w:t>
      </w:r>
      <w:proofErr w:type="spellEnd"/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между статором и якорем (при вертикальном движении якоря) или площади воздушного зазора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</w:t>
      </w:r>
      <w:proofErr w:type="gramEnd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в</w:t>
      </w:r>
      <w:proofErr w:type="spellEnd"/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(при горизонтальном движении якоря).</w:t>
      </w: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1005589" cy="409490"/>
            <wp:effectExtent l="19050" t="0" r="4061" b="0"/>
            <wp:docPr id="5" name="Рисунок 5" descr="C:\Users\А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\Desktop\1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589" cy="40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6A71E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где</w:t>
      </w:r>
      <w:r w:rsidR="005007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  <w:shd w:val="clear" w:color="auto" w:fill="FFFFFF"/>
          </w:rPr>
          <m:t>ω</m:t>
        </m:r>
      </m:oMath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число витков обмотки;</w:t>
      </w:r>
      <w:r w:rsidRPr="00500744">
        <w:t> </w:t>
      </w:r>
      <w:r w:rsidR="00500744" w:rsidRPr="005007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μ</w:t>
      </w:r>
      <w:proofErr w:type="gramStart"/>
      <w:r w:rsidRPr="005007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proofErr w:type="gramEnd"/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магнитная проницаемость воздуха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429FD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 индуктивных датчиков с изменяющимся воздушным зазором статическая характеристика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L=f</w:t>
      </w:r>
      <w:proofErr w:type="spellEnd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(</w:t>
      </w:r>
      <w:proofErr w:type="spellStart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d</w:t>
      </w:r>
      <w:proofErr w:type="spellEnd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)</w:t>
      </w:r>
      <w:r w:rsidRPr="006A71E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нелинейная (рис.2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</w:t>
      </w:r>
      <w:r w:rsidR="00E400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.2</w:t>
      </w:r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кривая 1) и при больших зазорах (</w:t>
      </w:r>
      <w:proofErr w:type="spellStart"/>
      <w:r w:rsidRPr="006A71E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d</w:t>
      </w:r>
      <w:proofErr w:type="spellEnd"/>
      <w:r w:rsidRPr="006A71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 1 мм) чувствительность датчика уменьшается.</w:t>
      </w: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noProof/>
          <w:color w:val="000000"/>
          <w:sz w:val="27"/>
          <w:szCs w:val="27"/>
          <w:lang w:eastAsia="ru-RU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2016125</wp:posOffset>
            </wp:positionH>
            <wp:positionV relativeFrom="line">
              <wp:posOffset>164465</wp:posOffset>
            </wp:positionV>
            <wp:extent cx="2145030" cy="1612900"/>
            <wp:effectExtent l="0" t="0" r="7620" b="0"/>
            <wp:wrapSquare wrapText="bothSides"/>
            <wp:docPr id="6" name="Рисунок 4" descr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e7084aa.gif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e7084aa.gif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71EA" w:rsidRDefault="00884F74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  <w:hyperlink r:id="rId20" w:history="1"/>
      <w:r w:rsidR="006A71EA">
        <w:rPr>
          <w:color w:val="000000"/>
          <w:sz w:val="27"/>
          <w:szCs w:val="27"/>
        </w:rPr>
        <w:br/>
      </w: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color w:val="000000"/>
          <w:sz w:val="27"/>
          <w:szCs w:val="27"/>
          <w:shd w:val="clear" w:color="auto" w:fill="FFFFFF"/>
        </w:rPr>
      </w:pPr>
    </w:p>
    <w:p w:rsidR="006A71EA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E40041">
        <w:rPr>
          <w:rFonts w:ascii="Times New Roman" w:eastAsia="Times New Roman" w:hAnsi="Times New Roman" w:cs="Times New Roman"/>
          <w:sz w:val="24"/>
          <w:szCs w:val="24"/>
          <w:lang w:eastAsia="ru-RU"/>
        </w:rPr>
        <w:t>ис. 2</w:t>
      </w:r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E40041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Статические характеристики индуктивных датчиков: 1 - с изменяющимся зазором </w:t>
      </w:r>
      <w:proofErr w:type="spell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δ</w:t>
      </w:r>
      <w:proofErr w:type="spell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 2 - </w:t>
      </w:r>
      <w:proofErr w:type="spell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proofErr w:type="spell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изменяющейся площадью зазора </w:t>
      </w:r>
      <w:proofErr w:type="spellStart"/>
      <w:proofErr w:type="gram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S</w:t>
      </w:r>
      <w:proofErr w:type="gram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spellEnd"/>
    </w:p>
    <w:p w:rsidR="00500744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Такие датчики используют при ограниченном диапазоне перемещения якоря - до 1 мм, а начальная рабочая точка выбирается </w:t>
      </w:r>
      <w:hyperlink r:id="rId21" w:history="1">
        <w:r w:rsidRPr="006A71EA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в области характеристики</w:t>
        </w:r>
      </w:hyperlink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она имеет наибольшую крутизну и приближается к линейной чувствительность датчиков с изменяющимся воздушным зазором высокая – до 0,2 мкм.</w:t>
      </w:r>
      <w:proofErr w:type="gramEnd"/>
    </w:p>
    <w:p w:rsidR="00500744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У индуктивных датчиков с изменяющейся площадью воздушного зазора статическая характеристика </w:t>
      </w:r>
      <w:proofErr w:type="spell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L=f</w:t>
      </w:r>
      <w:proofErr w:type="spell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Sв</w:t>
      </w:r>
      <w:proofErr w:type="spell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) линейна</w:t>
      </w:r>
      <w:proofErr w:type="gramStart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я(</w:t>
      </w:r>
      <w:proofErr w:type="gramEnd"/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рис.7 кривая 2), диапазон перемещения якоря шире — до 8 мм, но чувств</w:t>
      </w:r>
      <w:r w:rsidR="00500744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ительность меньше - до 0,3 мкм.</w:t>
      </w:r>
    </w:p>
    <w:p w:rsidR="006A71EA" w:rsidRPr="00A429FD" w:rsidRDefault="006A71EA" w:rsidP="006A71E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71E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Ток I, протекающий в катушке датчика под действием приложенного переменного напряжения U, также изменяется при перемещении якоря и может служить выходным сигналом датчика (выходной характеристикой). </w:t>
      </w:r>
    </w:p>
    <w:p w:rsidR="00A429FD" w:rsidRPr="00A429FD" w:rsidRDefault="00A429FD" w:rsidP="00A429FD">
      <w:pPr>
        <w:shd w:val="clear" w:color="auto" w:fill="FFFFFF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Другая конфигурация имеет более простую схему, однако она пригодна лишь для небольшого количества приложений, где требуется определять незначительные </w:t>
      </w:r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перемещения или вибрации объектов, состоящих из </w:t>
      </w:r>
      <w:proofErr w:type="spellStart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>ферромагнитного</w:t>
      </w:r>
      <w:proofErr w:type="spellEnd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материала. В данной схеме интересующий </w:t>
      </w:r>
      <w:proofErr w:type="spellStart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>ферромагнитный</w:t>
      </w:r>
      <w:proofErr w:type="spellEnd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объект играет роль </w:t>
      </w:r>
      <w:proofErr w:type="spellStart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>магнитопровода</w:t>
      </w:r>
      <w:proofErr w:type="spellEnd"/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положение которого влияет на индуктивность измерительной катушки (Рисунок </w:t>
      </w:r>
      <w:r w:rsidR="00E40041">
        <w:rPr>
          <w:rFonts w:ascii="Times New Roman" w:eastAsia="Times New Roman" w:hAnsi="Times New Roman" w:cs="Times New Roman"/>
          <w:sz w:val="24"/>
          <w:szCs w:val="24"/>
          <w:lang w:eastAsia="ru-RU"/>
        </w:rPr>
        <w:t>23.3</w:t>
      </w:r>
      <w:r w:rsidRPr="00A429F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429FD" w:rsidRDefault="00A429FD" w:rsidP="00A429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ahoma" w:eastAsia="Times New Roman" w:hAnsi="Tahoma" w:cs="Tahoma"/>
          <w:noProof/>
          <w:color w:val="494949"/>
          <w:sz w:val="19"/>
          <w:szCs w:val="19"/>
          <w:lang w:eastAsia="ru-RU"/>
        </w:rPr>
        <w:drawing>
          <wp:inline distT="0" distB="0" distL="0" distR="0">
            <wp:extent cx="3742067" cy="2842071"/>
            <wp:effectExtent l="19050" t="0" r="0" b="0"/>
            <wp:docPr id="2" name="Рисунок 2" descr="Схема индуктивного датчика перемещения для объектов из ферромагнитных 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хема индуктивного датчика перемещения для объектов из ферромагнитных материалов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449" cy="284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29FD">
        <w:rPr>
          <w:rFonts w:ascii="Tahoma" w:eastAsia="Times New Roman" w:hAnsi="Tahoma" w:cs="Tahoma"/>
          <w:color w:val="494949"/>
          <w:sz w:val="19"/>
          <w:szCs w:val="19"/>
          <w:lang w:eastAsia="ru-RU"/>
        </w:rPr>
        <w:br/>
      </w:r>
      <w:r w:rsidRPr="00A429F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Рисунок </w:t>
      </w:r>
      <w:r w:rsid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23</w:t>
      </w:r>
      <w:r w:rsidRPr="00A429F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Pr="00A429F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Индуктивный датчик перемещения для объектов из </w:t>
      </w:r>
      <w:proofErr w:type="spellStart"/>
      <w:r w:rsidRPr="00A429F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ферромагнитных</w:t>
      </w:r>
      <w:proofErr w:type="spellEnd"/>
      <w:r w:rsidRPr="00A429F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материалов.</w:t>
      </w:r>
    </w:p>
    <w:p w:rsidR="00500744" w:rsidRDefault="00500744" w:rsidP="00A429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E40041" w:rsidRDefault="00E40041" w:rsidP="00A429FD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494949"/>
          <w:sz w:val="19"/>
          <w:szCs w:val="19"/>
          <w:lang w:eastAsia="ru-RU"/>
        </w:rPr>
      </w:pPr>
      <w:r>
        <w:rPr>
          <w:rFonts w:ascii="Tahoma" w:eastAsia="Times New Roman" w:hAnsi="Tahoma" w:cs="Tahoma"/>
          <w:noProof/>
          <w:color w:val="494949"/>
          <w:sz w:val="19"/>
          <w:szCs w:val="19"/>
          <w:lang w:eastAsia="ru-RU"/>
        </w:rPr>
        <w:drawing>
          <wp:inline distT="0" distB="0" distL="0" distR="0">
            <wp:extent cx="2059916" cy="1881013"/>
            <wp:effectExtent l="19050" t="0" r="0" b="0"/>
            <wp:docPr id="7" name="Рисунок 6" descr="C:\Users\А\Desktop\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\Desktop\1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78" cy="188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41" w:rsidRPr="00E40041" w:rsidRDefault="00E40041" w:rsidP="00A429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Рисунок 23.4. – статическая характеристика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нереверсивного </w:t>
      </w: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датчика (1 – идеальная; 2 – реальная)</w:t>
      </w:r>
    </w:p>
    <w:p w:rsidR="00E40041" w:rsidRDefault="00E40041" w:rsidP="00A429FD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494949"/>
          <w:sz w:val="19"/>
          <w:szCs w:val="19"/>
          <w:lang w:eastAsia="ru-RU"/>
        </w:rPr>
      </w:pPr>
    </w:p>
    <w:p w:rsidR="00E40041" w:rsidRPr="00A429FD" w:rsidRDefault="00E40041" w:rsidP="00A429FD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494949"/>
          <w:sz w:val="19"/>
          <w:szCs w:val="19"/>
          <w:lang w:eastAsia="ru-RU"/>
        </w:rPr>
      </w:pPr>
      <w:r>
        <w:rPr>
          <w:rFonts w:ascii="Tahoma" w:eastAsia="Times New Roman" w:hAnsi="Tahoma" w:cs="Tahoma"/>
          <w:noProof/>
          <w:color w:val="494949"/>
          <w:sz w:val="19"/>
          <w:szCs w:val="19"/>
          <w:lang w:eastAsia="ru-RU"/>
        </w:rPr>
        <w:drawing>
          <wp:inline distT="0" distB="0" distL="0" distR="0">
            <wp:extent cx="2051289" cy="1959457"/>
            <wp:effectExtent l="19050" t="0" r="6111" b="0"/>
            <wp:docPr id="8" name="Рисунок 7" descr="C:\Users\А\Desktop\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\Desktop\1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23" cy="196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9FD" w:rsidRDefault="00E40041" w:rsidP="007532A2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 23.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– статическая характеристика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реверсивного (дифференциального) </w:t>
      </w: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датчика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получения реверсивной статической характеристики исполь</w:t>
      </w:r>
      <w:r w:rsidRPr="00E400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softHyphen/>
        <w:t>зуют и мостовую схему включения индуктивных датчиков</w:t>
      </w:r>
      <w:r>
        <w:rPr>
          <w:rStyle w:val="apple-converted-space"/>
          <w:rFonts w:ascii="Tahoma" w:hAnsi="Tahoma" w:cs="Tahoma"/>
          <w:color w:val="000000"/>
          <w:sz w:val="16"/>
          <w:szCs w:val="16"/>
          <w:shd w:val="clear" w:color="auto" w:fill="FFFFFF"/>
        </w:rPr>
        <w:t> </w:t>
      </w:r>
    </w:p>
    <w:p w:rsidR="007532A2" w:rsidRDefault="007532A2" w:rsidP="007532A2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24. Характеристики и параметры колебательного звена (примеры).</w:t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25.9pt;height:264.25pt">
            <v:imagedata r:id="rId25" o:title="24.1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67.3pt;height:205.15pt">
            <v:imagedata r:id="rId26" o:title="24.2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67.3pt;height:122.95pt">
            <v:imagedata r:id="rId27" o:title="24.3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9.85pt;height:105.3pt">
            <v:imagedata r:id="rId28" o:title="24.4"/>
          </v:shape>
        </w:pict>
      </w:r>
    </w:p>
    <w:p w:rsidR="007532A2" w:rsidRDefault="007532A2" w:rsidP="007532A2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25. Дифференцирующие и интегрирующие звенья.</w:t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25.9pt;height:185.45pt">
            <v:imagedata r:id="rId29" o:title="25.1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46.95pt;height:213.3pt">
            <v:imagedata r:id="rId30" o:title="25.2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67.3pt;height:155.55pt">
            <v:imagedata r:id="rId31" o:title="25.3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67.3pt;height:137.9pt">
            <v:imagedata r:id="rId32" o:title="25.4"/>
          </v:shape>
        </w:pict>
      </w:r>
    </w:p>
    <w:p w:rsidR="007532A2" w:rsidRDefault="007532A2" w:rsidP="007532A2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26. Метод электромеханических аналогий для расчёта цепей различной физической природы.</w:t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553726" cy="3122049"/>
            <wp:effectExtent l="19050" t="0" r="8874" b="0"/>
            <wp:docPr id="45" name="Рисунок 45" descr="C:\Users\А\Desktop\21-30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А\Desktop\21-30\26.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14" cy="312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96" w:rsidRDefault="00295B96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34.05pt;height:197pt">
            <v:imagedata r:id="rId34" o:title="26.2" cropbottom="38796f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3" type="#_x0000_t75" style="width:437.45pt;height:70.65pt">
            <v:imagedata r:id="rId35" o:title="26.5" croptop="47764f" cropbottom="5537f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7" type="#_x0000_t75" style="width:434.7pt;height:216.7pt">
            <v:imagedata r:id="rId36" o:title="26.6" croptop="9376f" cropbottom="19220f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33.35pt;height:151.45pt">
            <v:imagedata r:id="rId37" o:title="26.8" croptop="38010f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434.05pt;height:279.15pt">
            <v:imagedata r:id="rId38" o:title="26.9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40" type="#_x0000_t75" style="width:431.3pt;height:279.85pt">
            <v:imagedata r:id="rId39" o:title="26.10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1" type="#_x0000_t75" style="width:429.95pt;height:358.65pt">
            <v:imagedata r:id="rId40" o:title="26.11"/>
          </v:shape>
        </w:pict>
      </w:r>
    </w:p>
    <w:p w:rsidR="00C775B4" w:rsidRDefault="00C775B4" w:rsidP="00295B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42" type="#_x0000_t75" style="width:444.9pt;height:375.6pt">
            <v:imagedata r:id="rId41" o:title="26.12"/>
          </v:shape>
        </w:pict>
      </w:r>
    </w:p>
    <w:sectPr w:rsidR="00C775B4" w:rsidSect="00D51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532A2"/>
    <w:rsid w:val="00000D4F"/>
    <w:rsid w:val="00001168"/>
    <w:rsid w:val="00001637"/>
    <w:rsid w:val="0000172D"/>
    <w:rsid w:val="000017E3"/>
    <w:rsid w:val="000018F3"/>
    <w:rsid w:val="00001935"/>
    <w:rsid w:val="00001C82"/>
    <w:rsid w:val="00002980"/>
    <w:rsid w:val="00002F59"/>
    <w:rsid w:val="00003000"/>
    <w:rsid w:val="00003509"/>
    <w:rsid w:val="000042A2"/>
    <w:rsid w:val="00005126"/>
    <w:rsid w:val="00005DC2"/>
    <w:rsid w:val="00007366"/>
    <w:rsid w:val="00011509"/>
    <w:rsid w:val="0001211F"/>
    <w:rsid w:val="00013C11"/>
    <w:rsid w:val="000140D3"/>
    <w:rsid w:val="00014175"/>
    <w:rsid w:val="00014B36"/>
    <w:rsid w:val="0001505D"/>
    <w:rsid w:val="00015107"/>
    <w:rsid w:val="0001586C"/>
    <w:rsid w:val="00015A52"/>
    <w:rsid w:val="00017262"/>
    <w:rsid w:val="000212B1"/>
    <w:rsid w:val="000216C1"/>
    <w:rsid w:val="00021916"/>
    <w:rsid w:val="0002331F"/>
    <w:rsid w:val="0002471C"/>
    <w:rsid w:val="0002548F"/>
    <w:rsid w:val="00025FA0"/>
    <w:rsid w:val="00026734"/>
    <w:rsid w:val="00026E3E"/>
    <w:rsid w:val="00030A97"/>
    <w:rsid w:val="00030DC6"/>
    <w:rsid w:val="00032088"/>
    <w:rsid w:val="00032BFA"/>
    <w:rsid w:val="00034078"/>
    <w:rsid w:val="00034096"/>
    <w:rsid w:val="000347D1"/>
    <w:rsid w:val="00034816"/>
    <w:rsid w:val="00034AD0"/>
    <w:rsid w:val="000355E9"/>
    <w:rsid w:val="000358A2"/>
    <w:rsid w:val="000368F4"/>
    <w:rsid w:val="00040105"/>
    <w:rsid w:val="00040BC5"/>
    <w:rsid w:val="000421ED"/>
    <w:rsid w:val="00042B34"/>
    <w:rsid w:val="00042EAA"/>
    <w:rsid w:val="00043340"/>
    <w:rsid w:val="0004529B"/>
    <w:rsid w:val="00045BD7"/>
    <w:rsid w:val="00050031"/>
    <w:rsid w:val="00050DAA"/>
    <w:rsid w:val="000533E6"/>
    <w:rsid w:val="00053F50"/>
    <w:rsid w:val="000542E4"/>
    <w:rsid w:val="00054AD5"/>
    <w:rsid w:val="00055043"/>
    <w:rsid w:val="00056C6E"/>
    <w:rsid w:val="00060267"/>
    <w:rsid w:val="000609B1"/>
    <w:rsid w:val="00060B23"/>
    <w:rsid w:val="0006128C"/>
    <w:rsid w:val="00062CD6"/>
    <w:rsid w:val="00064376"/>
    <w:rsid w:val="0006442C"/>
    <w:rsid w:val="00064FA8"/>
    <w:rsid w:val="00065F81"/>
    <w:rsid w:val="00066746"/>
    <w:rsid w:val="00066956"/>
    <w:rsid w:val="00066EB1"/>
    <w:rsid w:val="0006726A"/>
    <w:rsid w:val="00070B75"/>
    <w:rsid w:val="00072AFE"/>
    <w:rsid w:val="00073FBC"/>
    <w:rsid w:val="00074365"/>
    <w:rsid w:val="00074B25"/>
    <w:rsid w:val="000753EE"/>
    <w:rsid w:val="000765A1"/>
    <w:rsid w:val="00076A2C"/>
    <w:rsid w:val="0007720D"/>
    <w:rsid w:val="00077E7A"/>
    <w:rsid w:val="00080392"/>
    <w:rsid w:val="000816A1"/>
    <w:rsid w:val="000832C6"/>
    <w:rsid w:val="00083EAD"/>
    <w:rsid w:val="00084D03"/>
    <w:rsid w:val="0008508B"/>
    <w:rsid w:val="00087215"/>
    <w:rsid w:val="0008787E"/>
    <w:rsid w:val="000904C7"/>
    <w:rsid w:val="000904E8"/>
    <w:rsid w:val="00090EAF"/>
    <w:rsid w:val="00091A9E"/>
    <w:rsid w:val="00092849"/>
    <w:rsid w:val="00092EAE"/>
    <w:rsid w:val="000941D7"/>
    <w:rsid w:val="00096544"/>
    <w:rsid w:val="0009678F"/>
    <w:rsid w:val="000A0593"/>
    <w:rsid w:val="000A0824"/>
    <w:rsid w:val="000A0915"/>
    <w:rsid w:val="000A1014"/>
    <w:rsid w:val="000A1922"/>
    <w:rsid w:val="000A1E96"/>
    <w:rsid w:val="000A1FA7"/>
    <w:rsid w:val="000A33B5"/>
    <w:rsid w:val="000A442A"/>
    <w:rsid w:val="000A5C16"/>
    <w:rsid w:val="000A60BD"/>
    <w:rsid w:val="000A7858"/>
    <w:rsid w:val="000A7F35"/>
    <w:rsid w:val="000A7FED"/>
    <w:rsid w:val="000B2455"/>
    <w:rsid w:val="000B29AD"/>
    <w:rsid w:val="000B3C9F"/>
    <w:rsid w:val="000B4DED"/>
    <w:rsid w:val="000B4E35"/>
    <w:rsid w:val="000B617E"/>
    <w:rsid w:val="000C0150"/>
    <w:rsid w:val="000C0211"/>
    <w:rsid w:val="000C2466"/>
    <w:rsid w:val="000C3339"/>
    <w:rsid w:val="000C3A75"/>
    <w:rsid w:val="000C3BFF"/>
    <w:rsid w:val="000C554E"/>
    <w:rsid w:val="000C5DCC"/>
    <w:rsid w:val="000C6E08"/>
    <w:rsid w:val="000C7AB1"/>
    <w:rsid w:val="000D0BB5"/>
    <w:rsid w:val="000D2393"/>
    <w:rsid w:val="000D2A45"/>
    <w:rsid w:val="000D5E06"/>
    <w:rsid w:val="000D65FB"/>
    <w:rsid w:val="000D67B2"/>
    <w:rsid w:val="000D6DF4"/>
    <w:rsid w:val="000E1617"/>
    <w:rsid w:val="000E1BC4"/>
    <w:rsid w:val="000E24FF"/>
    <w:rsid w:val="000E438C"/>
    <w:rsid w:val="000E4FE9"/>
    <w:rsid w:val="000E5148"/>
    <w:rsid w:val="000E5C2B"/>
    <w:rsid w:val="000E5EA0"/>
    <w:rsid w:val="000E6ED3"/>
    <w:rsid w:val="000E6F56"/>
    <w:rsid w:val="000E705D"/>
    <w:rsid w:val="000E7E65"/>
    <w:rsid w:val="000F0419"/>
    <w:rsid w:val="000F068C"/>
    <w:rsid w:val="000F166F"/>
    <w:rsid w:val="000F1D0D"/>
    <w:rsid w:val="000F1E25"/>
    <w:rsid w:val="000F48C6"/>
    <w:rsid w:val="000F5BFC"/>
    <w:rsid w:val="00100079"/>
    <w:rsid w:val="00101659"/>
    <w:rsid w:val="00101A36"/>
    <w:rsid w:val="00101C3C"/>
    <w:rsid w:val="001025DB"/>
    <w:rsid w:val="00103469"/>
    <w:rsid w:val="00103957"/>
    <w:rsid w:val="00103BBD"/>
    <w:rsid w:val="0010483B"/>
    <w:rsid w:val="00104FD5"/>
    <w:rsid w:val="00106E9F"/>
    <w:rsid w:val="00107C48"/>
    <w:rsid w:val="001101CF"/>
    <w:rsid w:val="00110C53"/>
    <w:rsid w:val="00112868"/>
    <w:rsid w:val="00112B9C"/>
    <w:rsid w:val="00112C47"/>
    <w:rsid w:val="001160F0"/>
    <w:rsid w:val="00117B59"/>
    <w:rsid w:val="00120767"/>
    <w:rsid w:val="001207B7"/>
    <w:rsid w:val="001209D0"/>
    <w:rsid w:val="00120E08"/>
    <w:rsid w:val="00121FC5"/>
    <w:rsid w:val="00122B1E"/>
    <w:rsid w:val="00122EB5"/>
    <w:rsid w:val="0012474B"/>
    <w:rsid w:val="00126892"/>
    <w:rsid w:val="00126D63"/>
    <w:rsid w:val="00126D67"/>
    <w:rsid w:val="00127D31"/>
    <w:rsid w:val="00130AE8"/>
    <w:rsid w:val="001327D7"/>
    <w:rsid w:val="00132CF9"/>
    <w:rsid w:val="00133BAC"/>
    <w:rsid w:val="00135CEC"/>
    <w:rsid w:val="00136597"/>
    <w:rsid w:val="001365E9"/>
    <w:rsid w:val="00136BE9"/>
    <w:rsid w:val="00136F7C"/>
    <w:rsid w:val="001372FF"/>
    <w:rsid w:val="00141256"/>
    <w:rsid w:val="001419F9"/>
    <w:rsid w:val="00141C6E"/>
    <w:rsid w:val="0014271B"/>
    <w:rsid w:val="00143135"/>
    <w:rsid w:val="001467E4"/>
    <w:rsid w:val="001508F6"/>
    <w:rsid w:val="00150AF5"/>
    <w:rsid w:val="00150F42"/>
    <w:rsid w:val="00152832"/>
    <w:rsid w:val="001560B0"/>
    <w:rsid w:val="001612EE"/>
    <w:rsid w:val="0016309A"/>
    <w:rsid w:val="001630E6"/>
    <w:rsid w:val="00163BD7"/>
    <w:rsid w:val="001652DC"/>
    <w:rsid w:val="00166BA0"/>
    <w:rsid w:val="001670FC"/>
    <w:rsid w:val="00170BFA"/>
    <w:rsid w:val="0017306B"/>
    <w:rsid w:val="00173FE0"/>
    <w:rsid w:val="00175318"/>
    <w:rsid w:val="0017612C"/>
    <w:rsid w:val="00176D93"/>
    <w:rsid w:val="001819F9"/>
    <w:rsid w:val="00183026"/>
    <w:rsid w:val="00183548"/>
    <w:rsid w:val="00183CA1"/>
    <w:rsid w:val="00184C3F"/>
    <w:rsid w:val="00184CBB"/>
    <w:rsid w:val="00185DA0"/>
    <w:rsid w:val="001863FB"/>
    <w:rsid w:val="00186D3A"/>
    <w:rsid w:val="00187734"/>
    <w:rsid w:val="00187AF5"/>
    <w:rsid w:val="001904EF"/>
    <w:rsid w:val="00191DF0"/>
    <w:rsid w:val="00192325"/>
    <w:rsid w:val="00192409"/>
    <w:rsid w:val="0019328B"/>
    <w:rsid w:val="0019350A"/>
    <w:rsid w:val="0019424F"/>
    <w:rsid w:val="001947B6"/>
    <w:rsid w:val="001949F4"/>
    <w:rsid w:val="0019558B"/>
    <w:rsid w:val="001956DF"/>
    <w:rsid w:val="00195E67"/>
    <w:rsid w:val="001960FA"/>
    <w:rsid w:val="001973B8"/>
    <w:rsid w:val="001A0CA7"/>
    <w:rsid w:val="001A12CD"/>
    <w:rsid w:val="001A2963"/>
    <w:rsid w:val="001A2A08"/>
    <w:rsid w:val="001A45E0"/>
    <w:rsid w:val="001A5CD2"/>
    <w:rsid w:val="001A6970"/>
    <w:rsid w:val="001A719B"/>
    <w:rsid w:val="001A7BB0"/>
    <w:rsid w:val="001B018D"/>
    <w:rsid w:val="001B0368"/>
    <w:rsid w:val="001B05C3"/>
    <w:rsid w:val="001B18CA"/>
    <w:rsid w:val="001B22DF"/>
    <w:rsid w:val="001B2E70"/>
    <w:rsid w:val="001B3220"/>
    <w:rsid w:val="001B39EC"/>
    <w:rsid w:val="001B3E74"/>
    <w:rsid w:val="001B42B9"/>
    <w:rsid w:val="001C0BD2"/>
    <w:rsid w:val="001C1E46"/>
    <w:rsid w:val="001C2115"/>
    <w:rsid w:val="001C2220"/>
    <w:rsid w:val="001C2450"/>
    <w:rsid w:val="001C475A"/>
    <w:rsid w:val="001C5E7D"/>
    <w:rsid w:val="001D1AEE"/>
    <w:rsid w:val="001D1E83"/>
    <w:rsid w:val="001D21E3"/>
    <w:rsid w:val="001D3C4B"/>
    <w:rsid w:val="001D3EE0"/>
    <w:rsid w:val="001D4827"/>
    <w:rsid w:val="001D69E3"/>
    <w:rsid w:val="001D6BB7"/>
    <w:rsid w:val="001D7BD3"/>
    <w:rsid w:val="001E0E79"/>
    <w:rsid w:val="001E270C"/>
    <w:rsid w:val="001E32DB"/>
    <w:rsid w:val="001E3A97"/>
    <w:rsid w:val="001E3ED7"/>
    <w:rsid w:val="001E4538"/>
    <w:rsid w:val="001E4C20"/>
    <w:rsid w:val="001E5D01"/>
    <w:rsid w:val="001E6CCD"/>
    <w:rsid w:val="001F1174"/>
    <w:rsid w:val="001F2510"/>
    <w:rsid w:val="001F2660"/>
    <w:rsid w:val="001F3C75"/>
    <w:rsid w:val="001F4496"/>
    <w:rsid w:val="001F78BB"/>
    <w:rsid w:val="001F7C4F"/>
    <w:rsid w:val="001F7F88"/>
    <w:rsid w:val="0020007E"/>
    <w:rsid w:val="00200EB6"/>
    <w:rsid w:val="002053B6"/>
    <w:rsid w:val="00205BD1"/>
    <w:rsid w:val="00205D27"/>
    <w:rsid w:val="002060BC"/>
    <w:rsid w:val="00206BE4"/>
    <w:rsid w:val="00207D12"/>
    <w:rsid w:val="0021067D"/>
    <w:rsid w:val="00210966"/>
    <w:rsid w:val="00211C76"/>
    <w:rsid w:val="00211D8E"/>
    <w:rsid w:val="00213013"/>
    <w:rsid w:val="00214514"/>
    <w:rsid w:val="00215A31"/>
    <w:rsid w:val="00215D85"/>
    <w:rsid w:val="002172CB"/>
    <w:rsid w:val="002173DA"/>
    <w:rsid w:val="00217D7F"/>
    <w:rsid w:val="00220FE7"/>
    <w:rsid w:val="002210E4"/>
    <w:rsid w:val="00221FDF"/>
    <w:rsid w:val="00223280"/>
    <w:rsid w:val="00224465"/>
    <w:rsid w:val="002260BF"/>
    <w:rsid w:val="002263F1"/>
    <w:rsid w:val="00226B17"/>
    <w:rsid w:val="0022703B"/>
    <w:rsid w:val="00227953"/>
    <w:rsid w:val="00227E43"/>
    <w:rsid w:val="0023077D"/>
    <w:rsid w:val="002317A6"/>
    <w:rsid w:val="0023235C"/>
    <w:rsid w:val="00232B75"/>
    <w:rsid w:val="00234AB5"/>
    <w:rsid w:val="00234E41"/>
    <w:rsid w:val="00235AEB"/>
    <w:rsid w:val="00235FB2"/>
    <w:rsid w:val="00236FD1"/>
    <w:rsid w:val="00241B40"/>
    <w:rsid w:val="00241D67"/>
    <w:rsid w:val="002420D9"/>
    <w:rsid w:val="002426CE"/>
    <w:rsid w:val="00242AE2"/>
    <w:rsid w:val="00242E55"/>
    <w:rsid w:val="00243582"/>
    <w:rsid w:val="00243BA0"/>
    <w:rsid w:val="00243C3D"/>
    <w:rsid w:val="00244BC8"/>
    <w:rsid w:val="00246767"/>
    <w:rsid w:val="00246F92"/>
    <w:rsid w:val="00247171"/>
    <w:rsid w:val="00247971"/>
    <w:rsid w:val="00251548"/>
    <w:rsid w:val="00251653"/>
    <w:rsid w:val="00251ABD"/>
    <w:rsid w:val="00251F49"/>
    <w:rsid w:val="002529BC"/>
    <w:rsid w:val="00252BA9"/>
    <w:rsid w:val="00253F50"/>
    <w:rsid w:val="00254732"/>
    <w:rsid w:val="00254970"/>
    <w:rsid w:val="00254A37"/>
    <w:rsid w:val="00255300"/>
    <w:rsid w:val="002555C3"/>
    <w:rsid w:val="00256A0F"/>
    <w:rsid w:val="00260044"/>
    <w:rsid w:val="0026004E"/>
    <w:rsid w:val="00260B3B"/>
    <w:rsid w:val="0026183A"/>
    <w:rsid w:val="0026322A"/>
    <w:rsid w:val="00263778"/>
    <w:rsid w:val="00263C86"/>
    <w:rsid w:val="00264843"/>
    <w:rsid w:val="00265F96"/>
    <w:rsid w:val="002661FF"/>
    <w:rsid w:val="002669DD"/>
    <w:rsid w:val="002705F2"/>
    <w:rsid w:val="00271AE4"/>
    <w:rsid w:val="00272536"/>
    <w:rsid w:val="0027309C"/>
    <w:rsid w:val="00273DAF"/>
    <w:rsid w:val="002743AD"/>
    <w:rsid w:val="002744F2"/>
    <w:rsid w:val="002749FF"/>
    <w:rsid w:val="00275BB1"/>
    <w:rsid w:val="00275CB2"/>
    <w:rsid w:val="002761B7"/>
    <w:rsid w:val="002777E7"/>
    <w:rsid w:val="0028036F"/>
    <w:rsid w:val="00281B29"/>
    <w:rsid w:val="00282B8B"/>
    <w:rsid w:val="00282EBB"/>
    <w:rsid w:val="00283B45"/>
    <w:rsid w:val="002849C9"/>
    <w:rsid w:val="002862A8"/>
    <w:rsid w:val="00287397"/>
    <w:rsid w:val="00290507"/>
    <w:rsid w:val="00290DB2"/>
    <w:rsid w:val="002929D8"/>
    <w:rsid w:val="00294407"/>
    <w:rsid w:val="002956CE"/>
    <w:rsid w:val="00295B96"/>
    <w:rsid w:val="00296020"/>
    <w:rsid w:val="00296519"/>
    <w:rsid w:val="002974A1"/>
    <w:rsid w:val="002A042A"/>
    <w:rsid w:val="002A1190"/>
    <w:rsid w:val="002A1C39"/>
    <w:rsid w:val="002A2199"/>
    <w:rsid w:val="002A21AC"/>
    <w:rsid w:val="002A347D"/>
    <w:rsid w:val="002A34D3"/>
    <w:rsid w:val="002A34E8"/>
    <w:rsid w:val="002A3601"/>
    <w:rsid w:val="002A3DDB"/>
    <w:rsid w:val="002A4F6C"/>
    <w:rsid w:val="002A53A6"/>
    <w:rsid w:val="002A6B9C"/>
    <w:rsid w:val="002A74AA"/>
    <w:rsid w:val="002A75F3"/>
    <w:rsid w:val="002B02F3"/>
    <w:rsid w:val="002B0E18"/>
    <w:rsid w:val="002B1A0D"/>
    <w:rsid w:val="002B34CB"/>
    <w:rsid w:val="002B375B"/>
    <w:rsid w:val="002B3BDF"/>
    <w:rsid w:val="002B4265"/>
    <w:rsid w:val="002B6F63"/>
    <w:rsid w:val="002C0F9E"/>
    <w:rsid w:val="002C20C8"/>
    <w:rsid w:val="002C2817"/>
    <w:rsid w:val="002C3AF4"/>
    <w:rsid w:val="002C7D01"/>
    <w:rsid w:val="002D05F1"/>
    <w:rsid w:val="002D3DDA"/>
    <w:rsid w:val="002D4391"/>
    <w:rsid w:val="002D441F"/>
    <w:rsid w:val="002D51AF"/>
    <w:rsid w:val="002D778F"/>
    <w:rsid w:val="002D77FF"/>
    <w:rsid w:val="002E020F"/>
    <w:rsid w:val="002E074D"/>
    <w:rsid w:val="002E0E44"/>
    <w:rsid w:val="002E1673"/>
    <w:rsid w:val="002E1A62"/>
    <w:rsid w:val="002E1F47"/>
    <w:rsid w:val="002E2586"/>
    <w:rsid w:val="002E4344"/>
    <w:rsid w:val="002E47F3"/>
    <w:rsid w:val="002E4C00"/>
    <w:rsid w:val="002E5128"/>
    <w:rsid w:val="002E5556"/>
    <w:rsid w:val="002E7203"/>
    <w:rsid w:val="002E79B1"/>
    <w:rsid w:val="002E79BA"/>
    <w:rsid w:val="002F09E9"/>
    <w:rsid w:val="002F0B8F"/>
    <w:rsid w:val="002F27A4"/>
    <w:rsid w:val="002F3F1C"/>
    <w:rsid w:val="002F5E1D"/>
    <w:rsid w:val="002F66B4"/>
    <w:rsid w:val="002F67FB"/>
    <w:rsid w:val="002F7911"/>
    <w:rsid w:val="002F7A29"/>
    <w:rsid w:val="002F7A57"/>
    <w:rsid w:val="00301D18"/>
    <w:rsid w:val="003020A4"/>
    <w:rsid w:val="00303430"/>
    <w:rsid w:val="00306B37"/>
    <w:rsid w:val="003079B2"/>
    <w:rsid w:val="003109EC"/>
    <w:rsid w:val="00312950"/>
    <w:rsid w:val="0031345B"/>
    <w:rsid w:val="00314B48"/>
    <w:rsid w:val="00316433"/>
    <w:rsid w:val="003171C9"/>
    <w:rsid w:val="003200CB"/>
    <w:rsid w:val="00320AD1"/>
    <w:rsid w:val="00321D1B"/>
    <w:rsid w:val="00321FD6"/>
    <w:rsid w:val="0032409C"/>
    <w:rsid w:val="00324E54"/>
    <w:rsid w:val="003250E8"/>
    <w:rsid w:val="003255E0"/>
    <w:rsid w:val="003257DD"/>
    <w:rsid w:val="00327024"/>
    <w:rsid w:val="003272C1"/>
    <w:rsid w:val="003308ED"/>
    <w:rsid w:val="00331820"/>
    <w:rsid w:val="00333082"/>
    <w:rsid w:val="00333115"/>
    <w:rsid w:val="0033333D"/>
    <w:rsid w:val="00333F32"/>
    <w:rsid w:val="00336870"/>
    <w:rsid w:val="0034049E"/>
    <w:rsid w:val="00340FDD"/>
    <w:rsid w:val="00341767"/>
    <w:rsid w:val="00342469"/>
    <w:rsid w:val="00342BCB"/>
    <w:rsid w:val="00343D36"/>
    <w:rsid w:val="00344665"/>
    <w:rsid w:val="003470D0"/>
    <w:rsid w:val="0034773C"/>
    <w:rsid w:val="00347A50"/>
    <w:rsid w:val="00350755"/>
    <w:rsid w:val="00351FA9"/>
    <w:rsid w:val="00353420"/>
    <w:rsid w:val="00353AF7"/>
    <w:rsid w:val="00355E77"/>
    <w:rsid w:val="00357293"/>
    <w:rsid w:val="003578C0"/>
    <w:rsid w:val="003611E1"/>
    <w:rsid w:val="0036186C"/>
    <w:rsid w:val="00362AD0"/>
    <w:rsid w:val="00363368"/>
    <w:rsid w:val="00363587"/>
    <w:rsid w:val="003648E1"/>
    <w:rsid w:val="00364EE0"/>
    <w:rsid w:val="0036539A"/>
    <w:rsid w:val="00365912"/>
    <w:rsid w:val="00365E9C"/>
    <w:rsid w:val="0037162F"/>
    <w:rsid w:val="00371643"/>
    <w:rsid w:val="00373A47"/>
    <w:rsid w:val="003741D2"/>
    <w:rsid w:val="00375A8B"/>
    <w:rsid w:val="00376430"/>
    <w:rsid w:val="0037699E"/>
    <w:rsid w:val="00376CA8"/>
    <w:rsid w:val="00380494"/>
    <w:rsid w:val="0038124A"/>
    <w:rsid w:val="00382840"/>
    <w:rsid w:val="00384305"/>
    <w:rsid w:val="0039080F"/>
    <w:rsid w:val="00390CC2"/>
    <w:rsid w:val="0039292C"/>
    <w:rsid w:val="00392B04"/>
    <w:rsid w:val="00392B1C"/>
    <w:rsid w:val="00395417"/>
    <w:rsid w:val="00396D86"/>
    <w:rsid w:val="00396F4E"/>
    <w:rsid w:val="00397A96"/>
    <w:rsid w:val="003A1F12"/>
    <w:rsid w:val="003A2554"/>
    <w:rsid w:val="003A37EF"/>
    <w:rsid w:val="003A4DFB"/>
    <w:rsid w:val="003A4EA3"/>
    <w:rsid w:val="003A58C7"/>
    <w:rsid w:val="003A6178"/>
    <w:rsid w:val="003A6C51"/>
    <w:rsid w:val="003A72AB"/>
    <w:rsid w:val="003A7639"/>
    <w:rsid w:val="003B0652"/>
    <w:rsid w:val="003B0711"/>
    <w:rsid w:val="003B24D1"/>
    <w:rsid w:val="003B305E"/>
    <w:rsid w:val="003B3091"/>
    <w:rsid w:val="003B35DA"/>
    <w:rsid w:val="003B3AD4"/>
    <w:rsid w:val="003B450F"/>
    <w:rsid w:val="003B5010"/>
    <w:rsid w:val="003B6DDE"/>
    <w:rsid w:val="003C110E"/>
    <w:rsid w:val="003C3821"/>
    <w:rsid w:val="003C3934"/>
    <w:rsid w:val="003C61CB"/>
    <w:rsid w:val="003C66CB"/>
    <w:rsid w:val="003C7217"/>
    <w:rsid w:val="003C7AAC"/>
    <w:rsid w:val="003D0006"/>
    <w:rsid w:val="003D07C4"/>
    <w:rsid w:val="003D0DFD"/>
    <w:rsid w:val="003D185F"/>
    <w:rsid w:val="003D23F3"/>
    <w:rsid w:val="003D29B5"/>
    <w:rsid w:val="003D36F8"/>
    <w:rsid w:val="003D3A51"/>
    <w:rsid w:val="003D43CA"/>
    <w:rsid w:val="003D54DB"/>
    <w:rsid w:val="003D6FFB"/>
    <w:rsid w:val="003D75A7"/>
    <w:rsid w:val="003D7E43"/>
    <w:rsid w:val="003E051A"/>
    <w:rsid w:val="003E1796"/>
    <w:rsid w:val="003E349D"/>
    <w:rsid w:val="003E3995"/>
    <w:rsid w:val="003E41FD"/>
    <w:rsid w:val="003E46C4"/>
    <w:rsid w:val="003E490B"/>
    <w:rsid w:val="003E5303"/>
    <w:rsid w:val="003E6D71"/>
    <w:rsid w:val="003F0924"/>
    <w:rsid w:val="003F1066"/>
    <w:rsid w:val="003F18B5"/>
    <w:rsid w:val="003F1FB3"/>
    <w:rsid w:val="003F2A27"/>
    <w:rsid w:val="003F419D"/>
    <w:rsid w:val="003F5BFB"/>
    <w:rsid w:val="003F5EA4"/>
    <w:rsid w:val="004014C6"/>
    <w:rsid w:val="004029F1"/>
    <w:rsid w:val="00402B9E"/>
    <w:rsid w:val="0040376B"/>
    <w:rsid w:val="00403EE5"/>
    <w:rsid w:val="004060F1"/>
    <w:rsid w:val="00406D9A"/>
    <w:rsid w:val="00407294"/>
    <w:rsid w:val="00413CA9"/>
    <w:rsid w:val="00413F9C"/>
    <w:rsid w:val="00414D2D"/>
    <w:rsid w:val="0041565A"/>
    <w:rsid w:val="00415944"/>
    <w:rsid w:val="00415ABF"/>
    <w:rsid w:val="00415B0E"/>
    <w:rsid w:val="004161B2"/>
    <w:rsid w:val="004164F8"/>
    <w:rsid w:val="00416D57"/>
    <w:rsid w:val="00420663"/>
    <w:rsid w:val="00420B1C"/>
    <w:rsid w:val="00421D2A"/>
    <w:rsid w:val="00421F35"/>
    <w:rsid w:val="004227B7"/>
    <w:rsid w:val="0042441C"/>
    <w:rsid w:val="00424560"/>
    <w:rsid w:val="00425DF3"/>
    <w:rsid w:val="00426644"/>
    <w:rsid w:val="00434DAD"/>
    <w:rsid w:val="00435608"/>
    <w:rsid w:val="00435E8B"/>
    <w:rsid w:val="00436012"/>
    <w:rsid w:val="0043787A"/>
    <w:rsid w:val="00437A08"/>
    <w:rsid w:val="00437C90"/>
    <w:rsid w:val="0044043B"/>
    <w:rsid w:val="004426E0"/>
    <w:rsid w:val="004443C6"/>
    <w:rsid w:val="00445573"/>
    <w:rsid w:val="00445839"/>
    <w:rsid w:val="00446379"/>
    <w:rsid w:val="00447CBA"/>
    <w:rsid w:val="00447F6E"/>
    <w:rsid w:val="00450439"/>
    <w:rsid w:val="00450AEE"/>
    <w:rsid w:val="00451F8E"/>
    <w:rsid w:val="00452584"/>
    <w:rsid w:val="00453405"/>
    <w:rsid w:val="0045441D"/>
    <w:rsid w:val="00457127"/>
    <w:rsid w:val="00457D7F"/>
    <w:rsid w:val="004610CC"/>
    <w:rsid w:val="00461238"/>
    <w:rsid w:val="00461FE6"/>
    <w:rsid w:val="00464174"/>
    <w:rsid w:val="004649F8"/>
    <w:rsid w:val="00464B18"/>
    <w:rsid w:val="0046704A"/>
    <w:rsid w:val="00467849"/>
    <w:rsid w:val="0047149F"/>
    <w:rsid w:val="00475A16"/>
    <w:rsid w:val="004771B6"/>
    <w:rsid w:val="00477204"/>
    <w:rsid w:val="00481278"/>
    <w:rsid w:val="00482D64"/>
    <w:rsid w:val="004832F1"/>
    <w:rsid w:val="004835CB"/>
    <w:rsid w:val="004836E6"/>
    <w:rsid w:val="004839A2"/>
    <w:rsid w:val="00483ED2"/>
    <w:rsid w:val="004846EB"/>
    <w:rsid w:val="0048654E"/>
    <w:rsid w:val="00486CD5"/>
    <w:rsid w:val="00487213"/>
    <w:rsid w:val="00487865"/>
    <w:rsid w:val="00487A5D"/>
    <w:rsid w:val="00487E2F"/>
    <w:rsid w:val="004904DD"/>
    <w:rsid w:val="00491898"/>
    <w:rsid w:val="00491CE6"/>
    <w:rsid w:val="00492A41"/>
    <w:rsid w:val="00492AFF"/>
    <w:rsid w:val="0049351D"/>
    <w:rsid w:val="00493677"/>
    <w:rsid w:val="00494833"/>
    <w:rsid w:val="004A0BB9"/>
    <w:rsid w:val="004A2344"/>
    <w:rsid w:val="004A291A"/>
    <w:rsid w:val="004A2E85"/>
    <w:rsid w:val="004A3DB5"/>
    <w:rsid w:val="004A515C"/>
    <w:rsid w:val="004B07A4"/>
    <w:rsid w:val="004B1685"/>
    <w:rsid w:val="004B2712"/>
    <w:rsid w:val="004B48F4"/>
    <w:rsid w:val="004B7C12"/>
    <w:rsid w:val="004C0511"/>
    <w:rsid w:val="004C07E5"/>
    <w:rsid w:val="004C088D"/>
    <w:rsid w:val="004C175A"/>
    <w:rsid w:val="004C1D5A"/>
    <w:rsid w:val="004C4712"/>
    <w:rsid w:val="004C5FC7"/>
    <w:rsid w:val="004C6C32"/>
    <w:rsid w:val="004D0138"/>
    <w:rsid w:val="004D0191"/>
    <w:rsid w:val="004D01C8"/>
    <w:rsid w:val="004D0D25"/>
    <w:rsid w:val="004D0FAE"/>
    <w:rsid w:val="004D1F93"/>
    <w:rsid w:val="004D2B54"/>
    <w:rsid w:val="004D3605"/>
    <w:rsid w:val="004D4077"/>
    <w:rsid w:val="004D61DC"/>
    <w:rsid w:val="004D6559"/>
    <w:rsid w:val="004D7256"/>
    <w:rsid w:val="004D7A41"/>
    <w:rsid w:val="004E1ADF"/>
    <w:rsid w:val="004E3383"/>
    <w:rsid w:val="004E4889"/>
    <w:rsid w:val="004E4AF1"/>
    <w:rsid w:val="004F1475"/>
    <w:rsid w:val="004F1597"/>
    <w:rsid w:val="004F1CB0"/>
    <w:rsid w:val="004F21E2"/>
    <w:rsid w:val="004F4FBC"/>
    <w:rsid w:val="004F5A75"/>
    <w:rsid w:val="004F5B52"/>
    <w:rsid w:val="004F7164"/>
    <w:rsid w:val="004F7385"/>
    <w:rsid w:val="00500744"/>
    <w:rsid w:val="00500E8F"/>
    <w:rsid w:val="00501A06"/>
    <w:rsid w:val="0050208A"/>
    <w:rsid w:val="005028CE"/>
    <w:rsid w:val="00503932"/>
    <w:rsid w:val="00504178"/>
    <w:rsid w:val="005044CA"/>
    <w:rsid w:val="00507612"/>
    <w:rsid w:val="00507DEF"/>
    <w:rsid w:val="005105ED"/>
    <w:rsid w:val="00511524"/>
    <w:rsid w:val="0051179F"/>
    <w:rsid w:val="00512524"/>
    <w:rsid w:val="00512D7D"/>
    <w:rsid w:val="00512FEB"/>
    <w:rsid w:val="00513806"/>
    <w:rsid w:val="005154C8"/>
    <w:rsid w:val="00515B46"/>
    <w:rsid w:val="00515E34"/>
    <w:rsid w:val="005168C6"/>
    <w:rsid w:val="0051693C"/>
    <w:rsid w:val="00516A8C"/>
    <w:rsid w:val="00517A6F"/>
    <w:rsid w:val="00517DFD"/>
    <w:rsid w:val="00522CA9"/>
    <w:rsid w:val="00523287"/>
    <w:rsid w:val="00523EBA"/>
    <w:rsid w:val="00527527"/>
    <w:rsid w:val="00527CA4"/>
    <w:rsid w:val="0053131E"/>
    <w:rsid w:val="005337BB"/>
    <w:rsid w:val="00534EC3"/>
    <w:rsid w:val="005351EB"/>
    <w:rsid w:val="00536A45"/>
    <w:rsid w:val="0053766E"/>
    <w:rsid w:val="0054084B"/>
    <w:rsid w:val="0054527D"/>
    <w:rsid w:val="0054594F"/>
    <w:rsid w:val="00545A25"/>
    <w:rsid w:val="00546403"/>
    <w:rsid w:val="005478C0"/>
    <w:rsid w:val="00552291"/>
    <w:rsid w:val="00555A70"/>
    <w:rsid w:val="00555B87"/>
    <w:rsid w:val="00555D4E"/>
    <w:rsid w:val="00557E46"/>
    <w:rsid w:val="0056037C"/>
    <w:rsid w:val="00560CAF"/>
    <w:rsid w:val="00562AD9"/>
    <w:rsid w:val="00562FC9"/>
    <w:rsid w:val="00563D61"/>
    <w:rsid w:val="00565CE2"/>
    <w:rsid w:val="00566048"/>
    <w:rsid w:val="0056661B"/>
    <w:rsid w:val="00571224"/>
    <w:rsid w:val="00571851"/>
    <w:rsid w:val="005732E7"/>
    <w:rsid w:val="0057355C"/>
    <w:rsid w:val="0057363D"/>
    <w:rsid w:val="005739B2"/>
    <w:rsid w:val="0058120A"/>
    <w:rsid w:val="0058158F"/>
    <w:rsid w:val="00581BC6"/>
    <w:rsid w:val="005829E4"/>
    <w:rsid w:val="005838D6"/>
    <w:rsid w:val="005840A7"/>
    <w:rsid w:val="0058505C"/>
    <w:rsid w:val="00585135"/>
    <w:rsid w:val="00585F4D"/>
    <w:rsid w:val="005869E9"/>
    <w:rsid w:val="005872B9"/>
    <w:rsid w:val="00587A6D"/>
    <w:rsid w:val="00587FC4"/>
    <w:rsid w:val="0059022D"/>
    <w:rsid w:val="00591B00"/>
    <w:rsid w:val="00591E7B"/>
    <w:rsid w:val="00593650"/>
    <w:rsid w:val="00593B23"/>
    <w:rsid w:val="00593D21"/>
    <w:rsid w:val="00593EF5"/>
    <w:rsid w:val="00595013"/>
    <w:rsid w:val="00595112"/>
    <w:rsid w:val="0059535E"/>
    <w:rsid w:val="00595A11"/>
    <w:rsid w:val="005A0D0F"/>
    <w:rsid w:val="005A1122"/>
    <w:rsid w:val="005A2469"/>
    <w:rsid w:val="005A2539"/>
    <w:rsid w:val="005A404A"/>
    <w:rsid w:val="005A46D3"/>
    <w:rsid w:val="005A62B5"/>
    <w:rsid w:val="005B03C3"/>
    <w:rsid w:val="005B1DA2"/>
    <w:rsid w:val="005B4758"/>
    <w:rsid w:val="005B53E7"/>
    <w:rsid w:val="005B655F"/>
    <w:rsid w:val="005B7D0B"/>
    <w:rsid w:val="005B7EE0"/>
    <w:rsid w:val="005C0FE4"/>
    <w:rsid w:val="005C1541"/>
    <w:rsid w:val="005C2786"/>
    <w:rsid w:val="005C3566"/>
    <w:rsid w:val="005C4AA1"/>
    <w:rsid w:val="005C7C1B"/>
    <w:rsid w:val="005D01B4"/>
    <w:rsid w:val="005D069D"/>
    <w:rsid w:val="005D1CB4"/>
    <w:rsid w:val="005D2138"/>
    <w:rsid w:val="005D2290"/>
    <w:rsid w:val="005D248E"/>
    <w:rsid w:val="005D531C"/>
    <w:rsid w:val="005D567D"/>
    <w:rsid w:val="005D6BD3"/>
    <w:rsid w:val="005D727F"/>
    <w:rsid w:val="005D7D8F"/>
    <w:rsid w:val="005D7D9C"/>
    <w:rsid w:val="005E01DA"/>
    <w:rsid w:val="005E21E5"/>
    <w:rsid w:val="005E25C5"/>
    <w:rsid w:val="005E2E38"/>
    <w:rsid w:val="005E33B7"/>
    <w:rsid w:val="005E4995"/>
    <w:rsid w:val="005E4A1B"/>
    <w:rsid w:val="005E595F"/>
    <w:rsid w:val="005E7B80"/>
    <w:rsid w:val="005F3A4E"/>
    <w:rsid w:val="005F50A8"/>
    <w:rsid w:val="005F587F"/>
    <w:rsid w:val="005F638D"/>
    <w:rsid w:val="005F6B2C"/>
    <w:rsid w:val="006016D1"/>
    <w:rsid w:val="00601795"/>
    <w:rsid w:val="00604ACE"/>
    <w:rsid w:val="0060725D"/>
    <w:rsid w:val="00607AB2"/>
    <w:rsid w:val="00611FFA"/>
    <w:rsid w:val="00613477"/>
    <w:rsid w:val="00613BA9"/>
    <w:rsid w:val="00613F33"/>
    <w:rsid w:val="00614827"/>
    <w:rsid w:val="006148C0"/>
    <w:rsid w:val="00615F5A"/>
    <w:rsid w:val="00616A5D"/>
    <w:rsid w:val="00616DA0"/>
    <w:rsid w:val="00622BA8"/>
    <w:rsid w:val="00622F6F"/>
    <w:rsid w:val="00623D81"/>
    <w:rsid w:val="00623EC8"/>
    <w:rsid w:val="00624CAF"/>
    <w:rsid w:val="00625152"/>
    <w:rsid w:val="006257BA"/>
    <w:rsid w:val="0062582C"/>
    <w:rsid w:val="00625EB1"/>
    <w:rsid w:val="006273B7"/>
    <w:rsid w:val="00627483"/>
    <w:rsid w:val="006276C5"/>
    <w:rsid w:val="0063024E"/>
    <w:rsid w:val="00631272"/>
    <w:rsid w:val="00633169"/>
    <w:rsid w:val="0063353C"/>
    <w:rsid w:val="006354C1"/>
    <w:rsid w:val="00636729"/>
    <w:rsid w:val="00636E54"/>
    <w:rsid w:val="0063717D"/>
    <w:rsid w:val="00640785"/>
    <w:rsid w:val="00640B3C"/>
    <w:rsid w:val="0064161F"/>
    <w:rsid w:val="00641B9D"/>
    <w:rsid w:val="00641EFF"/>
    <w:rsid w:val="00642464"/>
    <w:rsid w:val="0064273D"/>
    <w:rsid w:val="00642D2F"/>
    <w:rsid w:val="00642D7D"/>
    <w:rsid w:val="0064640C"/>
    <w:rsid w:val="006466BC"/>
    <w:rsid w:val="00646AFF"/>
    <w:rsid w:val="00646D6C"/>
    <w:rsid w:val="00647501"/>
    <w:rsid w:val="006478E8"/>
    <w:rsid w:val="00647C35"/>
    <w:rsid w:val="006531CD"/>
    <w:rsid w:val="00653507"/>
    <w:rsid w:val="00654C5A"/>
    <w:rsid w:val="00657009"/>
    <w:rsid w:val="00657601"/>
    <w:rsid w:val="00657B5A"/>
    <w:rsid w:val="00657B9F"/>
    <w:rsid w:val="00660DCD"/>
    <w:rsid w:val="0066335F"/>
    <w:rsid w:val="00663BFD"/>
    <w:rsid w:val="00663D48"/>
    <w:rsid w:val="00663E46"/>
    <w:rsid w:val="00665E1B"/>
    <w:rsid w:val="00667C6C"/>
    <w:rsid w:val="006703E8"/>
    <w:rsid w:val="0067044D"/>
    <w:rsid w:val="00670727"/>
    <w:rsid w:val="00670BF5"/>
    <w:rsid w:val="00674217"/>
    <w:rsid w:val="006752EE"/>
    <w:rsid w:val="00675DF2"/>
    <w:rsid w:val="00676ABB"/>
    <w:rsid w:val="006773C9"/>
    <w:rsid w:val="00680191"/>
    <w:rsid w:val="00680A7E"/>
    <w:rsid w:val="00681A0C"/>
    <w:rsid w:val="00682EFB"/>
    <w:rsid w:val="006839FB"/>
    <w:rsid w:val="00685B0C"/>
    <w:rsid w:val="006861B4"/>
    <w:rsid w:val="00687556"/>
    <w:rsid w:val="00690173"/>
    <w:rsid w:val="00691C02"/>
    <w:rsid w:val="006923E9"/>
    <w:rsid w:val="00692868"/>
    <w:rsid w:val="00692B71"/>
    <w:rsid w:val="00692D84"/>
    <w:rsid w:val="0069592A"/>
    <w:rsid w:val="00696D47"/>
    <w:rsid w:val="00696E13"/>
    <w:rsid w:val="00696FBF"/>
    <w:rsid w:val="006A2EA0"/>
    <w:rsid w:val="006A3E25"/>
    <w:rsid w:val="006A5C61"/>
    <w:rsid w:val="006A6289"/>
    <w:rsid w:val="006A6759"/>
    <w:rsid w:val="006A6EE4"/>
    <w:rsid w:val="006A71EA"/>
    <w:rsid w:val="006A77B5"/>
    <w:rsid w:val="006B01B2"/>
    <w:rsid w:val="006B153F"/>
    <w:rsid w:val="006B218B"/>
    <w:rsid w:val="006B2E40"/>
    <w:rsid w:val="006B302A"/>
    <w:rsid w:val="006B5F2C"/>
    <w:rsid w:val="006B6283"/>
    <w:rsid w:val="006B65F9"/>
    <w:rsid w:val="006B6F1B"/>
    <w:rsid w:val="006B7113"/>
    <w:rsid w:val="006C008E"/>
    <w:rsid w:val="006C07B7"/>
    <w:rsid w:val="006C14FB"/>
    <w:rsid w:val="006C15C2"/>
    <w:rsid w:val="006C378F"/>
    <w:rsid w:val="006C38C9"/>
    <w:rsid w:val="006C53AE"/>
    <w:rsid w:val="006C5C5C"/>
    <w:rsid w:val="006C6367"/>
    <w:rsid w:val="006C680B"/>
    <w:rsid w:val="006C7759"/>
    <w:rsid w:val="006D0C47"/>
    <w:rsid w:val="006D1BBF"/>
    <w:rsid w:val="006D2041"/>
    <w:rsid w:val="006D2187"/>
    <w:rsid w:val="006D2FBA"/>
    <w:rsid w:val="006D4AB6"/>
    <w:rsid w:val="006D4FBA"/>
    <w:rsid w:val="006D5444"/>
    <w:rsid w:val="006D5BEB"/>
    <w:rsid w:val="006D5C07"/>
    <w:rsid w:val="006D7048"/>
    <w:rsid w:val="006D7DAF"/>
    <w:rsid w:val="006E00D3"/>
    <w:rsid w:val="006E066F"/>
    <w:rsid w:val="006E1AA1"/>
    <w:rsid w:val="006E1B14"/>
    <w:rsid w:val="006E2594"/>
    <w:rsid w:val="006E34A4"/>
    <w:rsid w:val="006E5A00"/>
    <w:rsid w:val="006E5C76"/>
    <w:rsid w:val="006F0566"/>
    <w:rsid w:val="006F2DF5"/>
    <w:rsid w:val="006F37DD"/>
    <w:rsid w:val="006F4316"/>
    <w:rsid w:val="006F4EF7"/>
    <w:rsid w:val="006F5879"/>
    <w:rsid w:val="006F6296"/>
    <w:rsid w:val="006F69F0"/>
    <w:rsid w:val="006F7D41"/>
    <w:rsid w:val="00702ED3"/>
    <w:rsid w:val="00703C8F"/>
    <w:rsid w:val="007049B1"/>
    <w:rsid w:val="00710682"/>
    <w:rsid w:val="00712FD7"/>
    <w:rsid w:val="007134C5"/>
    <w:rsid w:val="007146EF"/>
    <w:rsid w:val="0071529A"/>
    <w:rsid w:val="007152C1"/>
    <w:rsid w:val="00716F58"/>
    <w:rsid w:val="00721EE0"/>
    <w:rsid w:val="00722F00"/>
    <w:rsid w:val="00723D08"/>
    <w:rsid w:val="0072441C"/>
    <w:rsid w:val="007246DE"/>
    <w:rsid w:val="00725941"/>
    <w:rsid w:val="00727343"/>
    <w:rsid w:val="007300C5"/>
    <w:rsid w:val="007318C6"/>
    <w:rsid w:val="00731D05"/>
    <w:rsid w:val="007323D9"/>
    <w:rsid w:val="00733397"/>
    <w:rsid w:val="00733619"/>
    <w:rsid w:val="00733DE7"/>
    <w:rsid w:val="00734688"/>
    <w:rsid w:val="0073674A"/>
    <w:rsid w:val="00740417"/>
    <w:rsid w:val="0074050A"/>
    <w:rsid w:val="00740E0F"/>
    <w:rsid w:val="00740EE4"/>
    <w:rsid w:val="00742479"/>
    <w:rsid w:val="00743118"/>
    <w:rsid w:val="007436D1"/>
    <w:rsid w:val="0074454E"/>
    <w:rsid w:val="00744E9F"/>
    <w:rsid w:val="00745775"/>
    <w:rsid w:val="00745A22"/>
    <w:rsid w:val="00745ADA"/>
    <w:rsid w:val="00745D6B"/>
    <w:rsid w:val="0074645E"/>
    <w:rsid w:val="00750EB1"/>
    <w:rsid w:val="007510DB"/>
    <w:rsid w:val="00751D1B"/>
    <w:rsid w:val="00751E41"/>
    <w:rsid w:val="00752D31"/>
    <w:rsid w:val="007532A2"/>
    <w:rsid w:val="00753DA1"/>
    <w:rsid w:val="0075429F"/>
    <w:rsid w:val="00756100"/>
    <w:rsid w:val="00756C42"/>
    <w:rsid w:val="00757401"/>
    <w:rsid w:val="00761384"/>
    <w:rsid w:val="00761C7C"/>
    <w:rsid w:val="00761F4F"/>
    <w:rsid w:val="00762F6D"/>
    <w:rsid w:val="00764823"/>
    <w:rsid w:val="0076486E"/>
    <w:rsid w:val="00766956"/>
    <w:rsid w:val="0076699B"/>
    <w:rsid w:val="00767EB6"/>
    <w:rsid w:val="00770DED"/>
    <w:rsid w:val="00770E2E"/>
    <w:rsid w:val="00771FE3"/>
    <w:rsid w:val="0077326A"/>
    <w:rsid w:val="00775A3F"/>
    <w:rsid w:val="00775DFD"/>
    <w:rsid w:val="00781F19"/>
    <w:rsid w:val="0078218A"/>
    <w:rsid w:val="00782D50"/>
    <w:rsid w:val="007840E8"/>
    <w:rsid w:val="007842CE"/>
    <w:rsid w:val="00784ADC"/>
    <w:rsid w:val="00784BE8"/>
    <w:rsid w:val="007857E9"/>
    <w:rsid w:val="0078632D"/>
    <w:rsid w:val="007879CC"/>
    <w:rsid w:val="00787E47"/>
    <w:rsid w:val="00790008"/>
    <w:rsid w:val="00790396"/>
    <w:rsid w:val="00790D9C"/>
    <w:rsid w:val="00791484"/>
    <w:rsid w:val="00791F32"/>
    <w:rsid w:val="00792FC8"/>
    <w:rsid w:val="00792FEA"/>
    <w:rsid w:val="007934D3"/>
    <w:rsid w:val="0079445F"/>
    <w:rsid w:val="0079460E"/>
    <w:rsid w:val="00794EDC"/>
    <w:rsid w:val="007958AB"/>
    <w:rsid w:val="00795D05"/>
    <w:rsid w:val="00796F8F"/>
    <w:rsid w:val="007971B4"/>
    <w:rsid w:val="007A0868"/>
    <w:rsid w:val="007A260B"/>
    <w:rsid w:val="007A4DD8"/>
    <w:rsid w:val="007A6D10"/>
    <w:rsid w:val="007A7D5A"/>
    <w:rsid w:val="007B200A"/>
    <w:rsid w:val="007B2FBF"/>
    <w:rsid w:val="007B3470"/>
    <w:rsid w:val="007B3A4D"/>
    <w:rsid w:val="007B4E0B"/>
    <w:rsid w:val="007B5AC9"/>
    <w:rsid w:val="007B65FE"/>
    <w:rsid w:val="007B6EC2"/>
    <w:rsid w:val="007C24CD"/>
    <w:rsid w:val="007C468D"/>
    <w:rsid w:val="007C49EE"/>
    <w:rsid w:val="007C695E"/>
    <w:rsid w:val="007C6AF2"/>
    <w:rsid w:val="007C7075"/>
    <w:rsid w:val="007D02F4"/>
    <w:rsid w:val="007D1679"/>
    <w:rsid w:val="007D1BD0"/>
    <w:rsid w:val="007D1E1E"/>
    <w:rsid w:val="007D2B16"/>
    <w:rsid w:val="007D37A5"/>
    <w:rsid w:val="007D4D27"/>
    <w:rsid w:val="007D7808"/>
    <w:rsid w:val="007E26D5"/>
    <w:rsid w:val="007E4B77"/>
    <w:rsid w:val="007E4FC4"/>
    <w:rsid w:val="007E5A81"/>
    <w:rsid w:val="007E5C74"/>
    <w:rsid w:val="007E625E"/>
    <w:rsid w:val="007E6607"/>
    <w:rsid w:val="007E7350"/>
    <w:rsid w:val="007F0F7A"/>
    <w:rsid w:val="007F14CF"/>
    <w:rsid w:val="007F42FE"/>
    <w:rsid w:val="007F44A5"/>
    <w:rsid w:val="007F4DB1"/>
    <w:rsid w:val="007F5686"/>
    <w:rsid w:val="007F6633"/>
    <w:rsid w:val="00800346"/>
    <w:rsid w:val="008019BB"/>
    <w:rsid w:val="0080299E"/>
    <w:rsid w:val="00803389"/>
    <w:rsid w:val="00804F46"/>
    <w:rsid w:val="00805F3A"/>
    <w:rsid w:val="00806EE1"/>
    <w:rsid w:val="00811FF3"/>
    <w:rsid w:val="00812B21"/>
    <w:rsid w:val="008151CD"/>
    <w:rsid w:val="008165E3"/>
    <w:rsid w:val="00817252"/>
    <w:rsid w:val="00817F0D"/>
    <w:rsid w:val="00817F47"/>
    <w:rsid w:val="008204DE"/>
    <w:rsid w:val="0082147C"/>
    <w:rsid w:val="00822394"/>
    <w:rsid w:val="00822F3F"/>
    <w:rsid w:val="00825C41"/>
    <w:rsid w:val="00826532"/>
    <w:rsid w:val="00827946"/>
    <w:rsid w:val="00830839"/>
    <w:rsid w:val="0083133B"/>
    <w:rsid w:val="00831B8F"/>
    <w:rsid w:val="00832005"/>
    <w:rsid w:val="0083328E"/>
    <w:rsid w:val="00833588"/>
    <w:rsid w:val="00833BAF"/>
    <w:rsid w:val="00835476"/>
    <w:rsid w:val="00835A5D"/>
    <w:rsid w:val="00835D58"/>
    <w:rsid w:val="00836256"/>
    <w:rsid w:val="00836ED3"/>
    <w:rsid w:val="008404BF"/>
    <w:rsid w:val="00841B67"/>
    <w:rsid w:val="00843CA9"/>
    <w:rsid w:val="00843D68"/>
    <w:rsid w:val="00843F7B"/>
    <w:rsid w:val="008474B8"/>
    <w:rsid w:val="00847836"/>
    <w:rsid w:val="008501A9"/>
    <w:rsid w:val="008537F4"/>
    <w:rsid w:val="008538D7"/>
    <w:rsid w:val="0085429C"/>
    <w:rsid w:val="00855B47"/>
    <w:rsid w:val="008560D3"/>
    <w:rsid w:val="0085641B"/>
    <w:rsid w:val="00857163"/>
    <w:rsid w:val="00860FE3"/>
    <w:rsid w:val="00861031"/>
    <w:rsid w:val="008622EA"/>
    <w:rsid w:val="008625F5"/>
    <w:rsid w:val="00862A4C"/>
    <w:rsid w:val="008630E0"/>
    <w:rsid w:val="008632CC"/>
    <w:rsid w:val="008637DF"/>
    <w:rsid w:val="00863B33"/>
    <w:rsid w:val="0086532C"/>
    <w:rsid w:val="00866C18"/>
    <w:rsid w:val="00866C34"/>
    <w:rsid w:val="00866E1C"/>
    <w:rsid w:val="00870E79"/>
    <w:rsid w:val="008725EE"/>
    <w:rsid w:val="008737DF"/>
    <w:rsid w:val="008740AD"/>
    <w:rsid w:val="00874362"/>
    <w:rsid w:val="00874E7E"/>
    <w:rsid w:val="00875F01"/>
    <w:rsid w:val="0087669E"/>
    <w:rsid w:val="00877154"/>
    <w:rsid w:val="0087785C"/>
    <w:rsid w:val="00881239"/>
    <w:rsid w:val="00883B8F"/>
    <w:rsid w:val="00884F74"/>
    <w:rsid w:val="0088638D"/>
    <w:rsid w:val="0089247B"/>
    <w:rsid w:val="00893857"/>
    <w:rsid w:val="00893A35"/>
    <w:rsid w:val="008961EC"/>
    <w:rsid w:val="008962A6"/>
    <w:rsid w:val="00896A3D"/>
    <w:rsid w:val="00897292"/>
    <w:rsid w:val="008A0B32"/>
    <w:rsid w:val="008A2241"/>
    <w:rsid w:val="008A2477"/>
    <w:rsid w:val="008A2CF6"/>
    <w:rsid w:val="008A2DF0"/>
    <w:rsid w:val="008A3008"/>
    <w:rsid w:val="008A45EC"/>
    <w:rsid w:val="008A541D"/>
    <w:rsid w:val="008A5530"/>
    <w:rsid w:val="008A5705"/>
    <w:rsid w:val="008A62CB"/>
    <w:rsid w:val="008B0329"/>
    <w:rsid w:val="008B03D9"/>
    <w:rsid w:val="008B0E13"/>
    <w:rsid w:val="008B141F"/>
    <w:rsid w:val="008B3608"/>
    <w:rsid w:val="008B3784"/>
    <w:rsid w:val="008B558A"/>
    <w:rsid w:val="008B6152"/>
    <w:rsid w:val="008B61F6"/>
    <w:rsid w:val="008B71C8"/>
    <w:rsid w:val="008C0E25"/>
    <w:rsid w:val="008C1542"/>
    <w:rsid w:val="008C1A1F"/>
    <w:rsid w:val="008C1C0C"/>
    <w:rsid w:val="008C1F38"/>
    <w:rsid w:val="008C3A67"/>
    <w:rsid w:val="008C45A6"/>
    <w:rsid w:val="008C5394"/>
    <w:rsid w:val="008C5BE4"/>
    <w:rsid w:val="008C6B1F"/>
    <w:rsid w:val="008D005E"/>
    <w:rsid w:val="008D19AF"/>
    <w:rsid w:val="008D3306"/>
    <w:rsid w:val="008D3821"/>
    <w:rsid w:val="008D426A"/>
    <w:rsid w:val="008D4762"/>
    <w:rsid w:val="008D47C7"/>
    <w:rsid w:val="008D4E0E"/>
    <w:rsid w:val="008D52EC"/>
    <w:rsid w:val="008D599E"/>
    <w:rsid w:val="008D64EF"/>
    <w:rsid w:val="008D671E"/>
    <w:rsid w:val="008D6DF4"/>
    <w:rsid w:val="008D6E5E"/>
    <w:rsid w:val="008E19E4"/>
    <w:rsid w:val="008E1BFF"/>
    <w:rsid w:val="008E3116"/>
    <w:rsid w:val="008E3A52"/>
    <w:rsid w:val="008E52B4"/>
    <w:rsid w:val="008E5963"/>
    <w:rsid w:val="008E6C4D"/>
    <w:rsid w:val="008E71FD"/>
    <w:rsid w:val="008E7B96"/>
    <w:rsid w:val="008F0891"/>
    <w:rsid w:val="008F20A0"/>
    <w:rsid w:val="008F27D4"/>
    <w:rsid w:val="008F6B90"/>
    <w:rsid w:val="008F7A17"/>
    <w:rsid w:val="009011E3"/>
    <w:rsid w:val="009011F5"/>
    <w:rsid w:val="009022FE"/>
    <w:rsid w:val="009035DB"/>
    <w:rsid w:val="00903F07"/>
    <w:rsid w:val="00904B8E"/>
    <w:rsid w:val="00904E63"/>
    <w:rsid w:val="00905916"/>
    <w:rsid w:val="00906680"/>
    <w:rsid w:val="0091002D"/>
    <w:rsid w:val="0091103F"/>
    <w:rsid w:val="00913B82"/>
    <w:rsid w:val="00914B52"/>
    <w:rsid w:val="00917F6D"/>
    <w:rsid w:val="00920400"/>
    <w:rsid w:val="00921AA7"/>
    <w:rsid w:val="00922346"/>
    <w:rsid w:val="0092293C"/>
    <w:rsid w:val="00922C53"/>
    <w:rsid w:val="0092358F"/>
    <w:rsid w:val="0092544D"/>
    <w:rsid w:val="00925D01"/>
    <w:rsid w:val="0092672B"/>
    <w:rsid w:val="009267D6"/>
    <w:rsid w:val="00926A46"/>
    <w:rsid w:val="00930935"/>
    <w:rsid w:val="00930FF1"/>
    <w:rsid w:val="009314BA"/>
    <w:rsid w:val="009320C0"/>
    <w:rsid w:val="00932DF0"/>
    <w:rsid w:val="00933434"/>
    <w:rsid w:val="00934D43"/>
    <w:rsid w:val="009361A1"/>
    <w:rsid w:val="00936A00"/>
    <w:rsid w:val="0094043E"/>
    <w:rsid w:val="00940CC2"/>
    <w:rsid w:val="0094124A"/>
    <w:rsid w:val="0094130B"/>
    <w:rsid w:val="0094141F"/>
    <w:rsid w:val="00941E70"/>
    <w:rsid w:val="00942248"/>
    <w:rsid w:val="00943139"/>
    <w:rsid w:val="00944734"/>
    <w:rsid w:val="009457EB"/>
    <w:rsid w:val="009465EA"/>
    <w:rsid w:val="00946844"/>
    <w:rsid w:val="00946F76"/>
    <w:rsid w:val="0094729A"/>
    <w:rsid w:val="009478FA"/>
    <w:rsid w:val="00947BC9"/>
    <w:rsid w:val="00950818"/>
    <w:rsid w:val="00950CB9"/>
    <w:rsid w:val="0095121D"/>
    <w:rsid w:val="009515C6"/>
    <w:rsid w:val="00951D98"/>
    <w:rsid w:val="0095201F"/>
    <w:rsid w:val="00952A15"/>
    <w:rsid w:val="009533AA"/>
    <w:rsid w:val="009533FB"/>
    <w:rsid w:val="00953838"/>
    <w:rsid w:val="00953A5A"/>
    <w:rsid w:val="00953C0C"/>
    <w:rsid w:val="0095426A"/>
    <w:rsid w:val="00954A80"/>
    <w:rsid w:val="00954E5E"/>
    <w:rsid w:val="0095697D"/>
    <w:rsid w:val="009578FF"/>
    <w:rsid w:val="00957A97"/>
    <w:rsid w:val="00957C88"/>
    <w:rsid w:val="009634CB"/>
    <w:rsid w:val="00964893"/>
    <w:rsid w:val="00966F48"/>
    <w:rsid w:val="009677F9"/>
    <w:rsid w:val="00970AF8"/>
    <w:rsid w:val="00971B01"/>
    <w:rsid w:val="00971CD4"/>
    <w:rsid w:val="00971E09"/>
    <w:rsid w:val="0097213F"/>
    <w:rsid w:val="00973FA3"/>
    <w:rsid w:val="00976927"/>
    <w:rsid w:val="00976FDD"/>
    <w:rsid w:val="00980986"/>
    <w:rsid w:val="009831BA"/>
    <w:rsid w:val="009836E8"/>
    <w:rsid w:val="009852A6"/>
    <w:rsid w:val="00985CE6"/>
    <w:rsid w:val="009867C4"/>
    <w:rsid w:val="00987136"/>
    <w:rsid w:val="00987E05"/>
    <w:rsid w:val="009911EA"/>
    <w:rsid w:val="009924D3"/>
    <w:rsid w:val="00993193"/>
    <w:rsid w:val="009943B7"/>
    <w:rsid w:val="00995022"/>
    <w:rsid w:val="00995C63"/>
    <w:rsid w:val="009A12FD"/>
    <w:rsid w:val="009A31BF"/>
    <w:rsid w:val="009A427D"/>
    <w:rsid w:val="009A6288"/>
    <w:rsid w:val="009A62EF"/>
    <w:rsid w:val="009A658F"/>
    <w:rsid w:val="009A6F7F"/>
    <w:rsid w:val="009A7260"/>
    <w:rsid w:val="009B1A4A"/>
    <w:rsid w:val="009B1B8F"/>
    <w:rsid w:val="009B23C7"/>
    <w:rsid w:val="009B296D"/>
    <w:rsid w:val="009B2C01"/>
    <w:rsid w:val="009B37AF"/>
    <w:rsid w:val="009B3AE0"/>
    <w:rsid w:val="009C0CC1"/>
    <w:rsid w:val="009C1099"/>
    <w:rsid w:val="009C1755"/>
    <w:rsid w:val="009C5D08"/>
    <w:rsid w:val="009C5FBF"/>
    <w:rsid w:val="009C5FF2"/>
    <w:rsid w:val="009C603B"/>
    <w:rsid w:val="009C613A"/>
    <w:rsid w:val="009C6A15"/>
    <w:rsid w:val="009C7473"/>
    <w:rsid w:val="009D02E2"/>
    <w:rsid w:val="009D03F9"/>
    <w:rsid w:val="009D0605"/>
    <w:rsid w:val="009D1343"/>
    <w:rsid w:val="009D2004"/>
    <w:rsid w:val="009D3AE6"/>
    <w:rsid w:val="009D5159"/>
    <w:rsid w:val="009D6E22"/>
    <w:rsid w:val="009D71ED"/>
    <w:rsid w:val="009E01ED"/>
    <w:rsid w:val="009E02EC"/>
    <w:rsid w:val="009E0547"/>
    <w:rsid w:val="009E1A1B"/>
    <w:rsid w:val="009E1B55"/>
    <w:rsid w:val="009E2230"/>
    <w:rsid w:val="009E288B"/>
    <w:rsid w:val="009E5908"/>
    <w:rsid w:val="009E5BB1"/>
    <w:rsid w:val="009E64E0"/>
    <w:rsid w:val="009E66DB"/>
    <w:rsid w:val="009E72EA"/>
    <w:rsid w:val="009F08B6"/>
    <w:rsid w:val="009F48E8"/>
    <w:rsid w:val="009F5235"/>
    <w:rsid w:val="009F5845"/>
    <w:rsid w:val="009F5A38"/>
    <w:rsid w:val="009F6145"/>
    <w:rsid w:val="009F631B"/>
    <w:rsid w:val="009F6714"/>
    <w:rsid w:val="009F7F60"/>
    <w:rsid w:val="00A002A5"/>
    <w:rsid w:val="00A01F5A"/>
    <w:rsid w:val="00A02A13"/>
    <w:rsid w:val="00A03881"/>
    <w:rsid w:val="00A0422A"/>
    <w:rsid w:val="00A04310"/>
    <w:rsid w:val="00A07C4D"/>
    <w:rsid w:val="00A10FDF"/>
    <w:rsid w:val="00A13796"/>
    <w:rsid w:val="00A13E5B"/>
    <w:rsid w:val="00A14603"/>
    <w:rsid w:val="00A16972"/>
    <w:rsid w:val="00A16D68"/>
    <w:rsid w:val="00A16E26"/>
    <w:rsid w:val="00A1730F"/>
    <w:rsid w:val="00A177A1"/>
    <w:rsid w:val="00A20A78"/>
    <w:rsid w:val="00A21E5F"/>
    <w:rsid w:val="00A23531"/>
    <w:rsid w:val="00A2374E"/>
    <w:rsid w:val="00A24B8F"/>
    <w:rsid w:val="00A25C67"/>
    <w:rsid w:val="00A26619"/>
    <w:rsid w:val="00A266A5"/>
    <w:rsid w:val="00A273EB"/>
    <w:rsid w:val="00A27836"/>
    <w:rsid w:val="00A27ADE"/>
    <w:rsid w:val="00A27C0C"/>
    <w:rsid w:val="00A30534"/>
    <w:rsid w:val="00A30615"/>
    <w:rsid w:val="00A31061"/>
    <w:rsid w:val="00A3212F"/>
    <w:rsid w:val="00A323E9"/>
    <w:rsid w:val="00A32E03"/>
    <w:rsid w:val="00A3336A"/>
    <w:rsid w:val="00A3468B"/>
    <w:rsid w:val="00A367FC"/>
    <w:rsid w:val="00A37775"/>
    <w:rsid w:val="00A4043B"/>
    <w:rsid w:val="00A429FD"/>
    <w:rsid w:val="00A4393F"/>
    <w:rsid w:val="00A460DC"/>
    <w:rsid w:val="00A466EB"/>
    <w:rsid w:val="00A46E48"/>
    <w:rsid w:val="00A473BB"/>
    <w:rsid w:val="00A50A24"/>
    <w:rsid w:val="00A512C4"/>
    <w:rsid w:val="00A51BD6"/>
    <w:rsid w:val="00A52E7A"/>
    <w:rsid w:val="00A5516C"/>
    <w:rsid w:val="00A5574D"/>
    <w:rsid w:val="00A60CFD"/>
    <w:rsid w:val="00A60DEE"/>
    <w:rsid w:val="00A611C1"/>
    <w:rsid w:val="00A61291"/>
    <w:rsid w:val="00A615C0"/>
    <w:rsid w:val="00A62A80"/>
    <w:rsid w:val="00A62B86"/>
    <w:rsid w:val="00A632ED"/>
    <w:rsid w:val="00A63630"/>
    <w:rsid w:val="00A637E2"/>
    <w:rsid w:val="00A63838"/>
    <w:rsid w:val="00A64026"/>
    <w:rsid w:val="00A640F8"/>
    <w:rsid w:val="00A648E9"/>
    <w:rsid w:val="00A657FE"/>
    <w:rsid w:val="00A65896"/>
    <w:rsid w:val="00A679C6"/>
    <w:rsid w:val="00A67CB6"/>
    <w:rsid w:val="00A702BD"/>
    <w:rsid w:val="00A71762"/>
    <w:rsid w:val="00A72C3B"/>
    <w:rsid w:val="00A72D7B"/>
    <w:rsid w:val="00A74093"/>
    <w:rsid w:val="00A767B3"/>
    <w:rsid w:val="00A81F84"/>
    <w:rsid w:val="00A83835"/>
    <w:rsid w:val="00A87468"/>
    <w:rsid w:val="00A922C8"/>
    <w:rsid w:val="00A93C52"/>
    <w:rsid w:val="00A93EA9"/>
    <w:rsid w:val="00A96165"/>
    <w:rsid w:val="00A96B43"/>
    <w:rsid w:val="00AA03B0"/>
    <w:rsid w:val="00AA0BD3"/>
    <w:rsid w:val="00AA23F2"/>
    <w:rsid w:val="00AA27A8"/>
    <w:rsid w:val="00AA53E6"/>
    <w:rsid w:val="00AA6223"/>
    <w:rsid w:val="00AA7A51"/>
    <w:rsid w:val="00AB01A8"/>
    <w:rsid w:val="00AB0222"/>
    <w:rsid w:val="00AB0286"/>
    <w:rsid w:val="00AB0859"/>
    <w:rsid w:val="00AB149A"/>
    <w:rsid w:val="00AB15D8"/>
    <w:rsid w:val="00AB17AC"/>
    <w:rsid w:val="00AB274F"/>
    <w:rsid w:val="00AB28CF"/>
    <w:rsid w:val="00AB3BB2"/>
    <w:rsid w:val="00AB5848"/>
    <w:rsid w:val="00AB5E8B"/>
    <w:rsid w:val="00AB7777"/>
    <w:rsid w:val="00AB78BC"/>
    <w:rsid w:val="00AB7A24"/>
    <w:rsid w:val="00AC00C8"/>
    <w:rsid w:val="00AC1C49"/>
    <w:rsid w:val="00AC23D6"/>
    <w:rsid w:val="00AC451E"/>
    <w:rsid w:val="00AC5A4C"/>
    <w:rsid w:val="00AC6AA5"/>
    <w:rsid w:val="00AC6E52"/>
    <w:rsid w:val="00AC7035"/>
    <w:rsid w:val="00AC7B24"/>
    <w:rsid w:val="00AD10E5"/>
    <w:rsid w:val="00AD11CC"/>
    <w:rsid w:val="00AD1EBC"/>
    <w:rsid w:val="00AD250B"/>
    <w:rsid w:val="00AD2550"/>
    <w:rsid w:val="00AD2E28"/>
    <w:rsid w:val="00AD6B6C"/>
    <w:rsid w:val="00AD73D0"/>
    <w:rsid w:val="00AD7BAE"/>
    <w:rsid w:val="00AE01D2"/>
    <w:rsid w:val="00AE0B33"/>
    <w:rsid w:val="00AE252C"/>
    <w:rsid w:val="00AE3F77"/>
    <w:rsid w:val="00AE625F"/>
    <w:rsid w:val="00AE6528"/>
    <w:rsid w:val="00AE7CDB"/>
    <w:rsid w:val="00AE7E7A"/>
    <w:rsid w:val="00AF0E2F"/>
    <w:rsid w:val="00AF1023"/>
    <w:rsid w:val="00AF4933"/>
    <w:rsid w:val="00AF4B5E"/>
    <w:rsid w:val="00AF4D2E"/>
    <w:rsid w:val="00AF53BF"/>
    <w:rsid w:val="00AF5447"/>
    <w:rsid w:val="00AF6782"/>
    <w:rsid w:val="00B0002C"/>
    <w:rsid w:val="00B00433"/>
    <w:rsid w:val="00B00A35"/>
    <w:rsid w:val="00B01205"/>
    <w:rsid w:val="00B01397"/>
    <w:rsid w:val="00B01CCB"/>
    <w:rsid w:val="00B04A1F"/>
    <w:rsid w:val="00B04CFD"/>
    <w:rsid w:val="00B05035"/>
    <w:rsid w:val="00B05A26"/>
    <w:rsid w:val="00B107EB"/>
    <w:rsid w:val="00B11679"/>
    <w:rsid w:val="00B12434"/>
    <w:rsid w:val="00B126FA"/>
    <w:rsid w:val="00B12A30"/>
    <w:rsid w:val="00B1345A"/>
    <w:rsid w:val="00B13890"/>
    <w:rsid w:val="00B13C02"/>
    <w:rsid w:val="00B13F5C"/>
    <w:rsid w:val="00B1465C"/>
    <w:rsid w:val="00B14A27"/>
    <w:rsid w:val="00B152C8"/>
    <w:rsid w:val="00B159DE"/>
    <w:rsid w:val="00B23484"/>
    <w:rsid w:val="00B23839"/>
    <w:rsid w:val="00B238BB"/>
    <w:rsid w:val="00B23C9D"/>
    <w:rsid w:val="00B23D13"/>
    <w:rsid w:val="00B2474F"/>
    <w:rsid w:val="00B24A70"/>
    <w:rsid w:val="00B26A81"/>
    <w:rsid w:val="00B26F2A"/>
    <w:rsid w:val="00B27D9E"/>
    <w:rsid w:val="00B309F4"/>
    <w:rsid w:val="00B30E8A"/>
    <w:rsid w:val="00B311C5"/>
    <w:rsid w:val="00B333CA"/>
    <w:rsid w:val="00B339B8"/>
    <w:rsid w:val="00B33AE3"/>
    <w:rsid w:val="00B33C04"/>
    <w:rsid w:val="00B345DB"/>
    <w:rsid w:val="00B357C3"/>
    <w:rsid w:val="00B369FE"/>
    <w:rsid w:val="00B36ABE"/>
    <w:rsid w:val="00B36AF4"/>
    <w:rsid w:val="00B43D55"/>
    <w:rsid w:val="00B43FF5"/>
    <w:rsid w:val="00B440E9"/>
    <w:rsid w:val="00B4472C"/>
    <w:rsid w:val="00B44899"/>
    <w:rsid w:val="00B4744A"/>
    <w:rsid w:val="00B51A9A"/>
    <w:rsid w:val="00B51F41"/>
    <w:rsid w:val="00B520C8"/>
    <w:rsid w:val="00B523CD"/>
    <w:rsid w:val="00B52CE8"/>
    <w:rsid w:val="00B530FE"/>
    <w:rsid w:val="00B5374D"/>
    <w:rsid w:val="00B54178"/>
    <w:rsid w:val="00B545B2"/>
    <w:rsid w:val="00B55825"/>
    <w:rsid w:val="00B563A6"/>
    <w:rsid w:val="00B56BD2"/>
    <w:rsid w:val="00B56E1F"/>
    <w:rsid w:val="00B571B2"/>
    <w:rsid w:val="00B60A02"/>
    <w:rsid w:val="00B62089"/>
    <w:rsid w:val="00B622B6"/>
    <w:rsid w:val="00B62986"/>
    <w:rsid w:val="00B62FB3"/>
    <w:rsid w:val="00B639C7"/>
    <w:rsid w:val="00B66440"/>
    <w:rsid w:val="00B678ED"/>
    <w:rsid w:val="00B70862"/>
    <w:rsid w:val="00B7194B"/>
    <w:rsid w:val="00B71B6E"/>
    <w:rsid w:val="00B73237"/>
    <w:rsid w:val="00B743A6"/>
    <w:rsid w:val="00B75546"/>
    <w:rsid w:val="00B77109"/>
    <w:rsid w:val="00B7727B"/>
    <w:rsid w:val="00B8027B"/>
    <w:rsid w:val="00B81390"/>
    <w:rsid w:val="00B81639"/>
    <w:rsid w:val="00B816CD"/>
    <w:rsid w:val="00B818CE"/>
    <w:rsid w:val="00B81D95"/>
    <w:rsid w:val="00B825E9"/>
    <w:rsid w:val="00B843B1"/>
    <w:rsid w:val="00B85B55"/>
    <w:rsid w:val="00B85E1B"/>
    <w:rsid w:val="00B867F9"/>
    <w:rsid w:val="00B86E61"/>
    <w:rsid w:val="00B91A3E"/>
    <w:rsid w:val="00B92447"/>
    <w:rsid w:val="00B94315"/>
    <w:rsid w:val="00B94B09"/>
    <w:rsid w:val="00B96D57"/>
    <w:rsid w:val="00B97081"/>
    <w:rsid w:val="00B971E0"/>
    <w:rsid w:val="00B97BE0"/>
    <w:rsid w:val="00BA27FC"/>
    <w:rsid w:val="00BA2EF5"/>
    <w:rsid w:val="00BA32E0"/>
    <w:rsid w:val="00BA3392"/>
    <w:rsid w:val="00BA376E"/>
    <w:rsid w:val="00BA3C31"/>
    <w:rsid w:val="00BA4420"/>
    <w:rsid w:val="00BA691D"/>
    <w:rsid w:val="00BA6BFF"/>
    <w:rsid w:val="00BA7062"/>
    <w:rsid w:val="00BA77D9"/>
    <w:rsid w:val="00BB0010"/>
    <w:rsid w:val="00BB28E8"/>
    <w:rsid w:val="00BB3916"/>
    <w:rsid w:val="00BB5A81"/>
    <w:rsid w:val="00BB6573"/>
    <w:rsid w:val="00BC0614"/>
    <w:rsid w:val="00BC0CFA"/>
    <w:rsid w:val="00BC0E36"/>
    <w:rsid w:val="00BC10B3"/>
    <w:rsid w:val="00BC3186"/>
    <w:rsid w:val="00BC3233"/>
    <w:rsid w:val="00BC3704"/>
    <w:rsid w:val="00BC3766"/>
    <w:rsid w:val="00BC3DED"/>
    <w:rsid w:val="00BC3F6D"/>
    <w:rsid w:val="00BC5540"/>
    <w:rsid w:val="00BC7CCA"/>
    <w:rsid w:val="00BD1139"/>
    <w:rsid w:val="00BD198A"/>
    <w:rsid w:val="00BD3439"/>
    <w:rsid w:val="00BD5129"/>
    <w:rsid w:val="00BD597B"/>
    <w:rsid w:val="00BD636B"/>
    <w:rsid w:val="00BD6ACE"/>
    <w:rsid w:val="00BD6DEE"/>
    <w:rsid w:val="00BD6EBB"/>
    <w:rsid w:val="00BD7016"/>
    <w:rsid w:val="00BE3D0C"/>
    <w:rsid w:val="00BE44F6"/>
    <w:rsid w:val="00BE548F"/>
    <w:rsid w:val="00BE678D"/>
    <w:rsid w:val="00BF1564"/>
    <w:rsid w:val="00BF3F6C"/>
    <w:rsid w:val="00BF5A9E"/>
    <w:rsid w:val="00BF70C2"/>
    <w:rsid w:val="00BF7CCF"/>
    <w:rsid w:val="00C00A06"/>
    <w:rsid w:val="00C00E7A"/>
    <w:rsid w:val="00C03173"/>
    <w:rsid w:val="00C03CE5"/>
    <w:rsid w:val="00C04FC8"/>
    <w:rsid w:val="00C058EC"/>
    <w:rsid w:val="00C064AF"/>
    <w:rsid w:val="00C067E2"/>
    <w:rsid w:val="00C069BE"/>
    <w:rsid w:val="00C06C5B"/>
    <w:rsid w:val="00C071B9"/>
    <w:rsid w:val="00C10E20"/>
    <w:rsid w:val="00C11628"/>
    <w:rsid w:val="00C11826"/>
    <w:rsid w:val="00C13401"/>
    <w:rsid w:val="00C139E8"/>
    <w:rsid w:val="00C144ED"/>
    <w:rsid w:val="00C14C95"/>
    <w:rsid w:val="00C154E7"/>
    <w:rsid w:val="00C15C64"/>
    <w:rsid w:val="00C15EC5"/>
    <w:rsid w:val="00C163BA"/>
    <w:rsid w:val="00C16591"/>
    <w:rsid w:val="00C16F1B"/>
    <w:rsid w:val="00C2082C"/>
    <w:rsid w:val="00C22073"/>
    <w:rsid w:val="00C22DB7"/>
    <w:rsid w:val="00C23743"/>
    <w:rsid w:val="00C24974"/>
    <w:rsid w:val="00C252D8"/>
    <w:rsid w:val="00C25F18"/>
    <w:rsid w:val="00C26178"/>
    <w:rsid w:val="00C27AD5"/>
    <w:rsid w:val="00C27D98"/>
    <w:rsid w:val="00C27F8B"/>
    <w:rsid w:val="00C30BDA"/>
    <w:rsid w:val="00C312DA"/>
    <w:rsid w:val="00C31BEE"/>
    <w:rsid w:val="00C31CF3"/>
    <w:rsid w:val="00C329CD"/>
    <w:rsid w:val="00C332E1"/>
    <w:rsid w:val="00C34258"/>
    <w:rsid w:val="00C354A8"/>
    <w:rsid w:val="00C35583"/>
    <w:rsid w:val="00C363C7"/>
    <w:rsid w:val="00C3734C"/>
    <w:rsid w:val="00C37875"/>
    <w:rsid w:val="00C4001F"/>
    <w:rsid w:val="00C41A36"/>
    <w:rsid w:val="00C422FD"/>
    <w:rsid w:val="00C42345"/>
    <w:rsid w:val="00C43C7D"/>
    <w:rsid w:val="00C43E26"/>
    <w:rsid w:val="00C441BB"/>
    <w:rsid w:val="00C442E8"/>
    <w:rsid w:val="00C44B4B"/>
    <w:rsid w:val="00C45D4F"/>
    <w:rsid w:val="00C46166"/>
    <w:rsid w:val="00C46436"/>
    <w:rsid w:val="00C46687"/>
    <w:rsid w:val="00C471DD"/>
    <w:rsid w:val="00C47387"/>
    <w:rsid w:val="00C47540"/>
    <w:rsid w:val="00C47980"/>
    <w:rsid w:val="00C47F8B"/>
    <w:rsid w:val="00C50BB2"/>
    <w:rsid w:val="00C51D2E"/>
    <w:rsid w:val="00C53324"/>
    <w:rsid w:val="00C54123"/>
    <w:rsid w:val="00C55C9F"/>
    <w:rsid w:val="00C56834"/>
    <w:rsid w:val="00C56BE7"/>
    <w:rsid w:val="00C577DE"/>
    <w:rsid w:val="00C57842"/>
    <w:rsid w:val="00C60E0C"/>
    <w:rsid w:val="00C61661"/>
    <w:rsid w:val="00C6174F"/>
    <w:rsid w:val="00C6279C"/>
    <w:rsid w:val="00C62CBA"/>
    <w:rsid w:val="00C65C5A"/>
    <w:rsid w:val="00C66125"/>
    <w:rsid w:val="00C66226"/>
    <w:rsid w:val="00C66345"/>
    <w:rsid w:val="00C66CA3"/>
    <w:rsid w:val="00C67766"/>
    <w:rsid w:val="00C67817"/>
    <w:rsid w:val="00C714A6"/>
    <w:rsid w:val="00C7193F"/>
    <w:rsid w:val="00C71F10"/>
    <w:rsid w:val="00C738ED"/>
    <w:rsid w:val="00C7437C"/>
    <w:rsid w:val="00C74A12"/>
    <w:rsid w:val="00C75832"/>
    <w:rsid w:val="00C76A09"/>
    <w:rsid w:val="00C775B4"/>
    <w:rsid w:val="00C801CF"/>
    <w:rsid w:val="00C81CCA"/>
    <w:rsid w:val="00C82105"/>
    <w:rsid w:val="00C83D9B"/>
    <w:rsid w:val="00C84B8D"/>
    <w:rsid w:val="00C85F93"/>
    <w:rsid w:val="00C86BEA"/>
    <w:rsid w:val="00C87611"/>
    <w:rsid w:val="00C9033A"/>
    <w:rsid w:val="00C90E26"/>
    <w:rsid w:val="00C92D5F"/>
    <w:rsid w:val="00C92EAB"/>
    <w:rsid w:val="00C9354C"/>
    <w:rsid w:val="00C946A3"/>
    <w:rsid w:val="00C95AFE"/>
    <w:rsid w:val="00C96754"/>
    <w:rsid w:val="00C97B70"/>
    <w:rsid w:val="00C97F22"/>
    <w:rsid w:val="00CA0A21"/>
    <w:rsid w:val="00CA0FD0"/>
    <w:rsid w:val="00CA1476"/>
    <w:rsid w:val="00CA14AD"/>
    <w:rsid w:val="00CA28B8"/>
    <w:rsid w:val="00CA2F51"/>
    <w:rsid w:val="00CA3EFF"/>
    <w:rsid w:val="00CA5366"/>
    <w:rsid w:val="00CA71A2"/>
    <w:rsid w:val="00CB1C05"/>
    <w:rsid w:val="00CB2DD6"/>
    <w:rsid w:val="00CB2F60"/>
    <w:rsid w:val="00CB3197"/>
    <w:rsid w:val="00CB36CF"/>
    <w:rsid w:val="00CB4E56"/>
    <w:rsid w:val="00CB5023"/>
    <w:rsid w:val="00CB50A2"/>
    <w:rsid w:val="00CB5F20"/>
    <w:rsid w:val="00CB7830"/>
    <w:rsid w:val="00CC1458"/>
    <w:rsid w:val="00CC1593"/>
    <w:rsid w:val="00CC23AD"/>
    <w:rsid w:val="00CC2E36"/>
    <w:rsid w:val="00CC3E20"/>
    <w:rsid w:val="00CC4091"/>
    <w:rsid w:val="00CC5517"/>
    <w:rsid w:val="00CC5BA6"/>
    <w:rsid w:val="00CC6000"/>
    <w:rsid w:val="00CC69C2"/>
    <w:rsid w:val="00CC6A77"/>
    <w:rsid w:val="00CC6BCC"/>
    <w:rsid w:val="00CC7FB6"/>
    <w:rsid w:val="00CD0C20"/>
    <w:rsid w:val="00CD112A"/>
    <w:rsid w:val="00CD135F"/>
    <w:rsid w:val="00CD304A"/>
    <w:rsid w:val="00CD440B"/>
    <w:rsid w:val="00CD5141"/>
    <w:rsid w:val="00CD5161"/>
    <w:rsid w:val="00CD56AA"/>
    <w:rsid w:val="00CD5C68"/>
    <w:rsid w:val="00CD657A"/>
    <w:rsid w:val="00CD6934"/>
    <w:rsid w:val="00CD6E0A"/>
    <w:rsid w:val="00CD6FDB"/>
    <w:rsid w:val="00CD7281"/>
    <w:rsid w:val="00CD77E2"/>
    <w:rsid w:val="00CD7A90"/>
    <w:rsid w:val="00CD7DD1"/>
    <w:rsid w:val="00CE01A9"/>
    <w:rsid w:val="00CE095A"/>
    <w:rsid w:val="00CE28FE"/>
    <w:rsid w:val="00CE32FD"/>
    <w:rsid w:val="00CE3AE9"/>
    <w:rsid w:val="00CE4144"/>
    <w:rsid w:val="00CE4191"/>
    <w:rsid w:val="00CE440E"/>
    <w:rsid w:val="00CE54B5"/>
    <w:rsid w:val="00CE60D1"/>
    <w:rsid w:val="00CE708F"/>
    <w:rsid w:val="00CF072C"/>
    <w:rsid w:val="00CF0FCA"/>
    <w:rsid w:val="00CF2267"/>
    <w:rsid w:val="00CF2821"/>
    <w:rsid w:val="00CF29C0"/>
    <w:rsid w:val="00CF38B6"/>
    <w:rsid w:val="00CF392D"/>
    <w:rsid w:val="00CF6FFD"/>
    <w:rsid w:val="00D007FC"/>
    <w:rsid w:val="00D0177B"/>
    <w:rsid w:val="00D01931"/>
    <w:rsid w:val="00D02FCF"/>
    <w:rsid w:val="00D037EA"/>
    <w:rsid w:val="00D04FAF"/>
    <w:rsid w:val="00D055CA"/>
    <w:rsid w:val="00D0786C"/>
    <w:rsid w:val="00D128E3"/>
    <w:rsid w:val="00D1378A"/>
    <w:rsid w:val="00D13E44"/>
    <w:rsid w:val="00D14184"/>
    <w:rsid w:val="00D14523"/>
    <w:rsid w:val="00D14CDA"/>
    <w:rsid w:val="00D159EA"/>
    <w:rsid w:val="00D16747"/>
    <w:rsid w:val="00D16B34"/>
    <w:rsid w:val="00D17009"/>
    <w:rsid w:val="00D21177"/>
    <w:rsid w:val="00D21F64"/>
    <w:rsid w:val="00D21FF3"/>
    <w:rsid w:val="00D226DB"/>
    <w:rsid w:val="00D23B59"/>
    <w:rsid w:val="00D24E9E"/>
    <w:rsid w:val="00D25784"/>
    <w:rsid w:val="00D26D95"/>
    <w:rsid w:val="00D27307"/>
    <w:rsid w:val="00D2742A"/>
    <w:rsid w:val="00D30CBC"/>
    <w:rsid w:val="00D315F0"/>
    <w:rsid w:val="00D31A23"/>
    <w:rsid w:val="00D3281D"/>
    <w:rsid w:val="00D33CCF"/>
    <w:rsid w:val="00D344F8"/>
    <w:rsid w:val="00D34DBC"/>
    <w:rsid w:val="00D34E3C"/>
    <w:rsid w:val="00D368CF"/>
    <w:rsid w:val="00D418CD"/>
    <w:rsid w:val="00D4383C"/>
    <w:rsid w:val="00D4462F"/>
    <w:rsid w:val="00D446FA"/>
    <w:rsid w:val="00D466A7"/>
    <w:rsid w:val="00D4741C"/>
    <w:rsid w:val="00D47CEA"/>
    <w:rsid w:val="00D51CF9"/>
    <w:rsid w:val="00D51EF1"/>
    <w:rsid w:val="00D52452"/>
    <w:rsid w:val="00D5275F"/>
    <w:rsid w:val="00D54CF2"/>
    <w:rsid w:val="00D55433"/>
    <w:rsid w:val="00D558D1"/>
    <w:rsid w:val="00D56CCB"/>
    <w:rsid w:val="00D56E04"/>
    <w:rsid w:val="00D57179"/>
    <w:rsid w:val="00D573B6"/>
    <w:rsid w:val="00D57FA8"/>
    <w:rsid w:val="00D600B2"/>
    <w:rsid w:val="00D60DD0"/>
    <w:rsid w:val="00D60F7A"/>
    <w:rsid w:val="00D62354"/>
    <w:rsid w:val="00D626D7"/>
    <w:rsid w:val="00D62DAA"/>
    <w:rsid w:val="00D63F35"/>
    <w:rsid w:val="00D6402D"/>
    <w:rsid w:val="00D64B80"/>
    <w:rsid w:val="00D66305"/>
    <w:rsid w:val="00D67BA7"/>
    <w:rsid w:val="00D67FC1"/>
    <w:rsid w:val="00D70099"/>
    <w:rsid w:val="00D705F6"/>
    <w:rsid w:val="00D72353"/>
    <w:rsid w:val="00D72504"/>
    <w:rsid w:val="00D747B9"/>
    <w:rsid w:val="00D75128"/>
    <w:rsid w:val="00D77297"/>
    <w:rsid w:val="00D815B8"/>
    <w:rsid w:val="00D82BB4"/>
    <w:rsid w:val="00D83A84"/>
    <w:rsid w:val="00D83BDD"/>
    <w:rsid w:val="00D853F5"/>
    <w:rsid w:val="00D85714"/>
    <w:rsid w:val="00D858FB"/>
    <w:rsid w:val="00D928AE"/>
    <w:rsid w:val="00D93B4A"/>
    <w:rsid w:val="00D947A4"/>
    <w:rsid w:val="00D94897"/>
    <w:rsid w:val="00D96A62"/>
    <w:rsid w:val="00D96E28"/>
    <w:rsid w:val="00D975B3"/>
    <w:rsid w:val="00D97D24"/>
    <w:rsid w:val="00D97E66"/>
    <w:rsid w:val="00DA0FE0"/>
    <w:rsid w:val="00DA14B4"/>
    <w:rsid w:val="00DA2F37"/>
    <w:rsid w:val="00DA5BE8"/>
    <w:rsid w:val="00DA76C5"/>
    <w:rsid w:val="00DA7CB7"/>
    <w:rsid w:val="00DB0A11"/>
    <w:rsid w:val="00DB386B"/>
    <w:rsid w:val="00DB38C4"/>
    <w:rsid w:val="00DB45BC"/>
    <w:rsid w:val="00DB5063"/>
    <w:rsid w:val="00DB6BB5"/>
    <w:rsid w:val="00DB7332"/>
    <w:rsid w:val="00DB7777"/>
    <w:rsid w:val="00DC0E64"/>
    <w:rsid w:val="00DC1E4E"/>
    <w:rsid w:val="00DC321E"/>
    <w:rsid w:val="00DC3D5D"/>
    <w:rsid w:val="00DC553F"/>
    <w:rsid w:val="00DC6B2C"/>
    <w:rsid w:val="00DC776C"/>
    <w:rsid w:val="00DC7AE2"/>
    <w:rsid w:val="00DC7B7E"/>
    <w:rsid w:val="00DD0D91"/>
    <w:rsid w:val="00DD2018"/>
    <w:rsid w:val="00DD319E"/>
    <w:rsid w:val="00DD406C"/>
    <w:rsid w:val="00DD4253"/>
    <w:rsid w:val="00DD44F7"/>
    <w:rsid w:val="00DD5871"/>
    <w:rsid w:val="00DD5B6A"/>
    <w:rsid w:val="00DD768A"/>
    <w:rsid w:val="00DE0E3B"/>
    <w:rsid w:val="00DE2CEB"/>
    <w:rsid w:val="00DE2E6E"/>
    <w:rsid w:val="00DE3E88"/>
    <w:rsid w:val="00DE46B4"/>
    <w:rsid w:val="00DE5B2B"/>
    <w:rsid w:val="00DE690C"/>
    <w:rsid w:val="00DE6EFA"/>
    <w:rsid w:val="00DE6FAE"/>
    <w:rsid w:val="00DF0353"/>
    <w:rsid w:val="00DF205F"/>
    <w:rsid w:val="00DF2AE6"/>
    <w:rsid w:val="00DF2B03"/>
    <w:rsid w:val="00DF2EED"/>
    <w:rsid w:val="00DF326A"/>
    <w:rsid w:val="00DF3DFE"/>
    <w:rsid w:val="00DF3EB5"/>
    <w:rsid w:val="00DF4362"/>
    <w:rsid w:val="00DF4BFA"/>
    <w:rsid w:val="00DF59DF"/>
    <w:rsid w:val="00DF6238"/>
    <w:rsid w:val="00DF7B4F"/>
    <w:rsid w:val="00DF7CF4"/>
    <w:rsid w:val="00E00035"/>
    <w:rsid w:val="00E02248"/>
    <w:rsid w:val="00E02F89"/>
    <w:rsid w:val="00E03417"/>
    <w:rsid w:val="00E0372D"/>
    <w:rsid w:val="00E03C69"/>
    <w:rsid w:val="00E04070"/>
    <w:rsid w:val="00E04457"/>
    <w:rsid w:val="00E05257"/>
    <w:rsid w:val="00E061E3"/>
    <w:rsid w:val="00E0680F"/>
    <w:rsid w:val="00E071C1"/>
    <w:rsid w:val="00E1087D"/>
    <w:rsid w:val="00E10BF4"/>
    <w:rsid w:val="00E11F62"/>
    <w:rsid w:val="00E12174"/>
    <w:rsid w:val="00E12DE3"/>
    <w:rsid w:val="00E13471"/>
    <w:rsid w:val="00E13CE5"/>
    <w:rsid w:val="00E13FEB"/>
    <w:rsid w:val="00E1422D"/>
    <w:rsid w:val="00E14714"/>
    <w:rsid w:val="00E1742C"/>
    <w:rsid w:val="00E2111F"/>
    <w:rsid w:val="00E21857"/>
    <w:rsid w:val="00E225CE"/>
    <w:rsid w:val="00E23238"/>
    <w:rsid w:val="00E23B46"/>
    <w:rsid w:val="00E252E2"/>
    <w:rsid w:val="00E256B5"/>
    <w:rsid w:val="00E25867"/>
    <w:rsid w:val="00E26308"/>
    <w:rsid w:val="00E266EC"/>
    <w:rsid w:val="00E27705"/>
    <w:rsid w:val="00E27AE2"/>
    <w:rsid w:val="00E3049F"/>
    <w:rsid w:val="00E30BC8"/>
    <w:rsid w:val="00E31E50"/>
    <w:rsid w:val="00E32A72"/>
    <w:rsid w:val="00E339A1"/>
    <w:rsid w:val="00E33E90"/>
    <w:rsid w:val="00E35D0B"/>
    <w:rsid w:val="00E362C8"/>
    <w:rsid w:val="00E37C2D"/>
    <w:rsid w:val="00E40041"/>
    <w:rsid w:val="00E4238D"/>
    <w:rsid w:val="00E428C1"/>
    <w:rsid w:val="00E4420F"/>
    <w:rsid w:val="00E44717"/>
    <w:rsid w:val="00E448D0"/>
    <w:rsid w:val="00E45A19"/>
    <w:rsid w:val="00E463D6"/>
    <w:rsid w:val="00E46990"/>
    <w:rsid w:val="00E47CC8"/>
    <w:rsid w:val="00E50BDB"/>
    <w:rsid w:val="00E516C3"/>
    <w:rsid w:val="00E519A6"/>
    <w:rsid w:val="00E51D5C"/>
    <w:rsid w:val="00E52541"/>
    <w:rsid w:val="00E52727"/>
    <w:rsid w:val="00E559A6"/>
    <w:rsid w:val="00E55E7B"/>
    <w:rsid w:val="00E5622C"/>
    <w:rsid w:val="00E56BF0"/>
    <w:rsid w:val="00E578CF"/>
    <w:rsid w:val="00E6156F"/>
    <w:rsid w:val="00E61C89"/>
    <w:rsid w:val="00E627DD"/>
    <w:rsid w:val="00E62AB0"/>
    <w:rsid w:val="00E62ACC"/>
    <w:rsid w:val="00E63211"/>
    <w:rsid w:val="00E64610"/>
    <w:rsid w:val="00E6585D"/>
    <w:rsid w:val="00E6628F"/>
    <w:rsid w:val="00E67D2A"/>
    <w:rsid w:val="00E700AF"/>
    <w:rsid w:val="00E709DF"/>
    <w:rsid w:val="00E716FA"/>
    <w:rsid w:val="00E719DE"/>
    <w:rsid w:val="00E71FDE"/>
    <w:rsid w:val="00E732C3"/>
    <w:rsid w:val="00E74D8F"/>
    <w:rsid w:val="00E7515E"/>
    <w:rsid w:val="00E757D7"/>
    <w:rsid w:val="00E774A3"/>
    <w:rsid w:val="00E77AD7"/>
    <w:rsid w:val="00E80832"/>
    <w:rsid w:val="00E80907"/>
    <w:rsid w:val="00E8371A"/>
    <w:rsid w:val="00E8541C"/>
    <w:rsid w:val="00E86D03"/>
    <w:rsid w:val="00E90B02"/>
    <w:rsid w:val="00E952C1"/>
    <w:rsid w:val="00E95639"/>
    <w:rsid w:val="00E96163"/>
    <w:rsid w:val="00E96A7E"/>
    <w:rsid w:val="00E96B88"/>
    <w:rsid w:val="00EA2E88"/>
    <w:rsid w:val="00EA361E"/>
    <w:rsid w:val="00EA4260"/>
    <w:rsid w:val="00EA43D5"/>
    <w:rsid w:val="00EA57F5"/>
    <w:rsid w:val="00EA75E1"/>
    <w:rsid w:val="00EB07A5"/>
    <w:rsid w:val="00EB0872"/>
    <w:rsid w:val="00EB1125"/>
    <w:rsid w:val="00EB1DD5"/>
    <w:rsid w:val="00EB2BCC"/>
    <w:rsid w:val="00EB3616"/>
    <w:rsid w:val="00EB42ED"/>
    <w:rsid w:val="00EB468D"/>
    <w:rsid w:val="00EB4701"/>
    <w:rsid w:val="00EB499A"/>
    <w:rsid w:val="00EB50C9"/>
    <w:rsid w:val="00EB58EC"/>
    <w:rsid w:val="00EB62B7"/>
    <w:rsid w:val="00EB6322"/>
    <w:rsid w:val="00EB679A"/>
    <w:rsid w:val="00EB6E27"/>
    <w:rsid w:val="00EB79EA"/>
    <w:rsid w:val="00EC0CFC"/>
    <w:rsid w:val="00EC1670"/>
    <w:rsid w:val="00EC35F9"/>
    <w:rsid w:val="00EC3B99"/>
    <w:rsid w:val="00EC4BE3"/>
    <w:rsid w:val="00EC5645"/>
    <w:rsid w:val="00EC6028"/>
    <w:rsid w:val="00EC61AC"/>
    <w:rsid w:val="00EC6303"/>
    <w:rsid w:val="00EC70C6"/>
    <w:rsid w:val="00ED0EDB"/>
    <w:rsid w:val="00ED0FD7"/>
    <w:rsid w:val="00ED15D4"/>
    <w:rsid w:val="00ED1E3C"/>
    <w:rsid w:val="00ED319D"/>
    <w:rsid w:val="00ED3213"/>
    <w:rsid w:val="00ED3731"/>
    <w:rsid w:val="00ED4118"/>
    <w:rsid w:val="00ED419D"/>
    <w:rsid w:val="00ED4231"/>
    <w:rsid w:val="00ED52EC"/>
    <w:rsid w:val="00ED61ED"/>
    <w:rsid w:val="00ED68BF"/>
    <w:rsid w:val="00ED6955"/>
    <w:rsid w:val="00ED720C"/>
    <w:rsid w:val="00ED7BFD"/>
    <w:rsid w:val="00ED7D7E"/>
    <w:rsid w:val="00ED7FB4"/>
    <w:rsid w:val="00EE0512"/>
    <w:rsid w:val="00EE1809"/>
    <w:rsid w:val="00EE20AA"/>
    <w:rsid w:val="00EE26EE"/>
    <w:rsid w:val="00EE4170"/>
    <w:rsid w:val="00EE43B8"/>
    <w:rsid w:val="00EE49FC"/>
    <w:rsid w:val="00EE4B0E"/>
    <w:rsid w:val="00EE4B50"/>
    <w:rsid w:val="00EE5300"/>
    <w:rsid w:val="00EE5861"/>
    <w:rsid w:val="00EE67B8"/>
    <w:rsid w:val="00EE7F12"/>
    <w:rsid w:val="00EF1197"/>
    <w:rsid w:val="00EF1524"/>
    <w:rsid w:val="00EF25D3"/>
    <w:rsid w:val="00EF3327"/>
    <w:rsid w:val="00EF4D95"/>
    <w:rsid w:val="00EF51A5"/>
    <w:rsid w:val="00EF6249"/>
    <w:rsid w:val="00EF70B6"/>
    <w:rsid w:val="00F011F8"/>
    <w:rsid w:val="00F01996"/>
    <w:rsid w:val="00F02B2D"/>
    <w:rsid w:val="00F032DF"/>
    <w:rsid w:val="00F03ADD"/>
    <w:rsid w:val="00F03CA9"/>
    <w:rsid w:val="00F03E35"/>
    <w:rsid w:val="00F04F31"/>
    <w:rsid w:val="00F06F19"/>
    <w:rsid w:val="00F101C4"/>
    <w:rsid w:val="00F12022"/>
    <w:rsid w:val="00F12B83"/>
    <w:rsid w:val="00F12FF5"/>
    <w:rsid w:val="00F142EE"/>
    <w:rsid w:val="00F1459C"/>
    <w:rsid w:val="00F14A5B"/>
    <w:rsid w:val="00F14D06"/>
    <w:rsid w:val="00F14E66"/>
    <w:rsid w:val="00F15B4E"/>
    <w:rsid w:val="00F15D9B"/>
    <w:rsid w:val="00F16483"/>
    <w:rsid w:val="00F1692F"/>
    <w:rsid w:val="00F17DA2"/>
    <w:rsid w:val="00F20EC4"/>
    <w:rsid w:val="00F2133F"/>
    <w:rsid w:val="00F22548"/>
    <w:rsid w:val="00F2314E"/>
    <w:rsid w:val="00F23498"/>
    <w:rsid w:val="00F24B92"/>
    <w:rsid w:val="00F24D19"/>
    <w:rsid w:val="00F26895"/>
    <w:rsid w:val="00F2776C"/>
    <w:rsid w:val="00F278F5"/>
    <w:rsid w:val="00F32257"/>
    <w:rsid w:val="00F33C13"/>
    <w:rsid w:val="00F33DEB"/>
    <w:rsid w:val="00F35AB3"/>
    <w:rsid w:val="00F35C53"/>
    <w:rsid w:val="00F36F02"/>
    <w:rsid w:val="00F41736"/>
    <w:rsid w:val="00F41859"/>
    <w:rsid w:val="00F4379C"/>
    <w:rsid w:val="00F44654"/>
    <w:rsid w:val="00F464DF"/>
    <w:rsid w:val="00F4703F"/>
    <w:rsid w:val="00F47166"/>
    <w:rsid w:val="00F477C1"/>
    <w:rsid w:val="00F51061"/>
    <w:rsid w:val="00F513B6"/>
    <w:rsid w:val="00F52673"/>
    <w:rsid w:val="00F53B32"/>
    <w:rsid w:val="00F5472C"/>
    <w:rsid w:val="00F551B4"/>
    <w:rsid w:val="00F558A9"/>
    <w:rsid w:val="00F5618F"/>
    <w:rsid w:val="00F5653A"/>
    <w:rsid w:val="00F56926"/>
    <w:rsid w:val="00F56F90"/>
    <w:rsid w:val="00F613F4"/>
    <w:rsid w:val="00F61833"/>
    <w:rsid w:val="00F62BA7"/>
    <w:rsid w:val="00F62D90"/>
    <w:rsid w:val="00F63621"/>
    <w:rsid w:val="00F643D3"/>
    <w:rsid w:val="00F645AE"/>
    <w:rsid w:val="00F655EF"/>
    <w:rsid w:val="00F66D19"/>
    <w:rsid w:val="00F66D2C"/>
    <w:rsid w:val="00F67D1C"/>
    <w:rsid w:val="00F70254"/>
    <w:rsid w:val="00F714BD"/>
    <w:rsid w:val="00F71E28"/>
    <w:rsid w:val="00F72818"/>
    <w:rsid w:val="00F72FAD"/>
    <w:rsid w:val="00F730BD"/>
    <w:rsid w:val="00F7324C"/>
    <w:rsid w:val="00F735AA"/>
    <w:rsid w:val="00F7366F"/>
    <w:rsid w:val="00F73EE7"/>
    <w:rsid w:val="00F74D70"/>
    <w:rsid w:val="00F750CE"/>
    <w:rsid w:val="00F7596D"/>
    <w:rsid w:val="00F75D72"/>
    <w:rsid w:val="00F763E3"/>
    <w:rsid w:val="00F7741A"/>
    <w:rsid w:val="00F77566"/>
    <w:rsid w:val="00F825C1"/>
    <w:rsid w:val="00F83C80"/>
    <w:rsid w:val="00F849A0"/>
    <w:rsid w:val="00F87193"/>
    <w:rsid w:val="00F87646"/>
    <w:rsid w:val="00F90313"/>
    <w:rsid w:val="00F90D92"/>
    <w:rsid w:val="00F91754"/>
    <w:rsid w:val="00F918E7"/>
    <w:rsid w:val="00F91C7A"/>
    <w:rsid w:val="00F9274C"/>
    <w:rsid w:val="00F928D8"/>
    <w:rsid w:val="00F934F6"/>
    <w:rsid w:val="00F960A2"/>
    <w:rsid w:val="00F9792E"/>
    <w:rsid w:val="00FA0D87"/>
    <w:rsid w:val="00FA1395"/>
    <w:rsid w:val="00FA18A4"/>
    <w:rsid w:val="00FA1AA0"/>
    <w:rsid w:val="00FA22FF"/>
    <w:rsid w:val="00FA247A"/>
    <w:rsid w:val="00FA2C52"/>
    <w:rsid w:val="00FA322B"/>
    <w:rsid w:val="00FA3A31"/>
    <w:rsid w:val="00FA5610"/>
    <w:rsid w:val="00FA5853"/>
    <w:rsid w:val="00FA6140"/>
    <w:rsid w:val="00FA6431"/>
    <w:rsid w:val="00FA6D06"/>
    <w:rsid w:val="00FA712B"/>
    <w:rsid w:val="00FB050A"/>
    <w:rsid w:val="00FB0D04"/>
    <w:rsid w:val="00FB188E"/>
    <w:rsid w:val="00FB2190"/>
    <w:rsid w:val="00FB4C4D"/>
    <w:rsid w:val="00FB5610"/>
    <w:rsid w:val="00FB5F63"/>
    <w:rsid w:val="00FC0265"/>
    <w:rsid w:val="00FC13A4"/>
    <w:rsid w:val="00FC1B06"/>
    <w:rsid w:val="00FC213A"/>
    <w:rsid w:val="00FC2F36"/>
    <w:rsid w:val="00FC2F8C"/>
    <w:rsid w:val="00FC32AA"/>
    <w:rsid w:val="00FC3B66"/>
    <w:rsid w:val="00FC400D"/>
    <w:rsid w:val="00FC557F"/>
    <w:rsid w:val="00FC5CD4"/>
    <w:rsid w:val="00FC6256"/>
    <w:rsid w:val="00FC7DD5"/>
    <w:rsid w:val="00FD0BEA"/>
    <w:rsid w:val="00FD15D6"/>
    <w:rsid w:val="00FD38A5"/>
    <w:rsid w:val="00FD3A3F"/>
    <w:rsid w:val="00FD47B8"/>
    <w:rsid w:val="00FD62FE"/>
    <w:rsid w:val="00FD6C5A"/>
    <w:rsid w:val="00FD6EF5"/>
    <w:rsid w:val="00FD6FEC"/>
    <w:rsid w:val="00FD76F3"/>
    <w:rsid w:val="00FD7DDD"/>
    <w:rsid w:val="00FE0C17"/>
    <w:rsid w:val="00FE0D93"/>
    <w:rsid w:val="00FE37F1"/>
    <w:rsid w:val="00FE3E8C"/>
    <w:rsid w:val="00FE4297"/>
    <w:rsid w:val="00FE4642"/>
    <w:rsid w:val="00FE7E9F"/>
    <w:rsid w:val="00FF022B"/>
    <w:rsid w:val="00FF0853"/>
    <w:rsid w:val="00FF1062"/>
    <w:rsid w:val="00FF1665"/>
    <w:rsid w:val="00FF1D0D"/>
    <w:rsid w:val="00FF225E"/>
    <w:rsid w:val="00FF281E"/>
    <w:rsid w:val="00FF3101"/>
    <w:rsid w:val="00FF47C9"/>
    <w:rsid w:val="00FF6D6B"/>
    <w:rsid w:val="00FF72AC"/>
    <w:rsid w:val="00FF7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1CF9"/>
  </w:style>
  <w:style w:type="paragraph" w:styleId="2">
    <w:name w:val="heading 2"/>
    <w:basedOn w:val="a"/>
    <w:link w:val="20"/>
    <w:uiPriority w:val="9"/>
    <w:qFormat/>
    <w:rsid w:val="00A429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29F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42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429FD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A42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29F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71EA"/>
  </w:style>
  <w:style w:type="character" w:styleId="a7">
    <w:name w:val="Hyperlink"/>
    <w:basedOn w:val="a0"/>
    <w:uiPriority w:val="99"/>
    <w:semiHidden/>
    <w:unhideWhenUsed/>
    <w:rsid w:val="006A71EA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50074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2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gif"/><Relationship Id="rId18" Type="http://schemas.openxmlformats.org/officeDocument/2006/relationships/hyperlink" Target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e7084aa.gif" TargetMode="External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webSettings" Target="webSettings.xml"/><Relationship Id="rId21" Type="http://schemas.openxmlformats.org/officeDocument/2006/relationships/hyperlink" Target="http://zabika.ru/adpopad/%D0%92%D0%BE%D0%BF%D1%80%D0%BE%D1%81%D1%8B+%D0%BA+%D1%8D%D0%BA%D0%B7%D0%B0%D0%BC%D0%B5%D0%BD%D1%83+%D0%BF%D0%BE+%D1%82%D0%B2+%D0%B8+%D0%BC%D1%81+%D0%B4%D0%BB%D1%8F+%D0%B3%D1%80%D1%83%D0%BF%D0%BF+351%2C352%2C353.+%D0%9A%D0%BE%D0%BC%D0%B1%D0%B8%D0%BD%D0%B0%D1%82%D0%BE%D1%80%D0%B8%D0%BA%D0%B0d/main.html" TargetMode="External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17" Type="http://schemas.openxmlformats.org/officeDocument/2006/relationships/image" Target="media/image12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hyperlink" Target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m5db1d38d.png" TargetMode="External"/><Relationship Id="rId20" Type="http://schemas.openxmlformats.org/officeDocument/2006/relationships/hyperlink" Target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e7084aa.gif" TargetMode="External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7.gif"/><Relationship Id="rId19" Type="http://schemas.openxmlformats.org/officeDocument/2006/relationships/image" Target="media/image13.gif"/><Relationship Id="rId31" Type="http://schemas.openxmlformats.org/officeDocument/2006/relationships/image" Target="media/image23.jpeg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hyperlink" Target="http://zabika.ru/adpopad/%D0%9B%D0%B5%D0%BA%D1%86%D0%B8%D1%8F%20%E2%84%961.%20%D0%9D%D0%B0%D0%B7%D0%BD%D0%B0%D1%87%D0%B5%D0%BD%D0%B8%D0%B5%20%D0%B8%20%D0%B2%D0%B8%D0%B4%D1%8B%20%D1%8D%D0%BB%D0%B5%D0%BA%D1%82%D1%80%D0%B8%D1%87%D0%B5%D1%81%D0%BA%D0%B8%D1%85%20%D0%B8%20%D1%8D%D0%BB%D0%B5%D0%BA%D1%82%D1%80%D0%BE%D0%BD%D0%BD%D1%8B%D1%85%20%D0%B0%D0%BF%D0%BF%D0%B0%D1%80%D0%B0%D1%82%D0%BE%D0%B2d/32718_html_m5db1d38d.pn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11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А</cp:lastModifiedBy>
  <cp:revision>5</cp:revision>
  <dcterms:created xsi:type="dcterms:W3CDTF">2017-01-11T15:33:00Z</dcterms:created>
  <dcterms:modified xsi:type="dcterms:W3CDTF">2017-01-12T19:27:00Z</dcterms:modified>
</cp:coreProperties>
</file>