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Московский авиационный институт</w:t>
      </w: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(Национальный исследовательский университет)</w:t>
      </w:r>
    </w:p>
    <w:p w:rsidR="00994ADF" w:rsidRPr="000640C9" w:rsidRDefault="00994ADF" w:rsidP="00994ADF">
      <w:pPr>
        <w:pBdr>
          <w:bottom w:val="single" w:sz="6" w:space="1" w:color="auto"/>
        </w:pBdr>
        <w:outlineLvl w:val="0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Кафедра №301</w:t>
      </w: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Отчет по предмету</w:t>
      </w:r>
    </w:p>
    <w:p w:rsidR="00994ADF" w:rsidRPr="00BB52D5" w:rsidRDefault="00994ADF" w:rsidP="00994ADF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Основы теории автоматизации управления</w:t>
      </w:r>
    </w:p>
    <w:p w:rsidR="00994ADF" w:rsidRDefault="00994ADF" w:rsidP="00994ADF">
      <w:pPr>
        <w:jc w:val="center"/>
        <w:outlineLvl w:val="0"/>
        <w:rPr>
          <w:sz w:val="40"/>
          <w:szCs w:val="40"/>
        </w:rPr>
      </w:pPr>
    </w:p>
    <w:p w:rsidR="00994ADF" w:rsidRPr="00A522BB" w:rsidRDefault="00994ADF" w:rsidP="00994ADF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Лабораторная работа №</w:t>
      </w:r>
      <w:r>
        <w:rPr>
          <w:sz w:val="36"/>
          <w:szCs w:val="36"/>
        </w:rPr>
        <w:t>3</w:t>
      </w:r>
    </w:p>
    <w:p w:rsidR="00994ADF" w:rsidRPr="00A522BB" w:rsidRDefault="00994ADF" w:rsidP="00994ADF">
      <w:pPr>
        <w:jc w:val="center"/>
        <w:rPr>
          <w:sz w:val="36"/>
          <w:szCs w:val="36"/>
        </w:rPr>
      </w:pPr>
      <w:r w:rsidRPr="00A522BB">
        <w:rPr>
          <w:sz w:val="36"/>
          <w:szCs w:val="36"/>
        </w:rPr>
        <w:t>Название работ</w:t>
      </w:r>
      <w:r>
        <w:rPr>
          <w:sz w:val="36"/>
          <w:szCs w:val="36"/>
        </w:rPr>
        <w:t>ы</w:t>
      </w:r>
      <w:r w:rsidRPr="00A522BB">
        <w:rPr>
          <w:sz w:val="36"/>
          <w:szCs w:val="36"/>
        </w:rPr>
        <w:t>:</w:t>
      </w:r>
    </w:p>
    <w:p w:rsidR="00994ADF" w:rsidRPr="00A522BB" w:rsidRDefault="00994ADF" w:rsidP="00994ADF">
      <w:pPr>
        <w:jc w:val="center"/>
        <w:rPr>
          <w:sz w:val="36"/>
          <w:szCs w:val="36"/>
        </w:rPr>
      </w:pPr>
      <w:r>
        <w:rPr>
          <w:sz w:val="36"/>
          <w:szCs w:val="36"/>
        </w:rPr>
        <w:t>«Устойчивость линейных систем с сосредоточенными и постоянными параметрами</w:t>
      </w:r>
      <w:r w:rsidRPr="00A522BB">
        <w:rPr>
          <w:sz w:val="36"/>
          <w:szCs w:val="36"/>
        </w:rPr>
        <w:t>.</w:t>
      </w:r>
      <w:r>
        <w:rPr>
          <w:sz w:val="36"/>
          <w:szCs w:val="36"/>
        </w:rPr>
        <w:t>»</w:t>
      </w: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Pr="004B1BE8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>
      <w:pPr>
        <w:jc w:val="center"/>
      </w:pPr>
    </w:p>
    <w:p w:rsidR="00994ADF" w:rsidRDefault="00994ADF" w:rsidP="00994ADF"/>
    <w:p w:rsidR="00994ADF" w:rsidRPr="00A522BB" w:rsidRDefault="00994ADF" w:rsidP="00994ADF">
      <w:pPr>
        <w:jc w:val="center"/>
      </w:pPr>
    </w:p>
    <w:p w:rsidR="00994ADF" w:rsidRPr="00A522BB" w:rsidRDefault="00994ADF" w:rsidP="00994ADF">
      <w:pPr>
        <w:jc w:val="center"/>
      </w:pPr>
    </w:p>
    <w:p w:rsidR="00994ADF" w:rsidRPr="00A522BB" w:rsidRDefault="00994ADF" w:rsidP="00994ADF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Студента группы 3О-302Б</w:t>
      </w:r>
    </w:p>
    <w:p w:rsidR="00994ADF" w:rsidRPr="00A522BB" w:rsidRDefault="00532F6A" w:rsidP="00994ADF">
      <w:pPr>
        <w:jc w:val="right"/>
        <w:rPr>
          <w:sz w:val="32"/>
          <w:szCs w:val="32"/>
        </w:rPr>
      </w:pPr>
      <w:r>
        <w:rPr>
          <w:sz w:val="32"/>
          <w:szCs w:val="32"/>
        </w:rPr>
        <w:t>Головков В</w:t>
      </w:r>
      <w:r w:rsidR="00994ADF" w:rsidRPr="00A522BB">
        <w:rPr>
          <w:sz w:val="32"/>
          <w:szCs w:val="32"/>
        </w:rPr>
        <w:t>.</w:t>
      </w:r>
      <w:r>
        <w:rPr>
          <w:sz w:val="32"/>
          <w:szCs w:val="32"/>
        </w:rPr>
        <w:t>Е.</w:t>
      </w:r>
      <w:bookmarkStart w:id="0" w:name="_GoBack"/>
      <w:bookmarkEnd w:id="0"/>
    </w:p>
    <w:p w:rsidR="00994ADF" w:rsidRPr="00A522BB" w:rsidRDefault="00994ADF" w:rsidP="00994ADF">
      <w:pPr>
        <w:jc w:val="center"/>
        <w:rPr>
          <w:sz w:val="32"/>
          <w:szCs w:val="32"/>
        </w:rPr>
      </w:pPr>
    </w:p>
    <w:p w:rsidR="00994ADF" w:rsidRPr="00A522BB" w:rsidRDefault="00994ADF" w:rsidP="00994ADF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Принял: преподаватель кафедры №301</w:t>
      </w:r>
    </w:p>
    <w:p w:rsidR="00994ADF" w:rsidRPr="00A522BB" w:rsidRDefault="00994ADF" w:rsidP="00994ADF">
      <w:pPr>
        <w:jc w:val="right"/>
        <w:rPr>
          <w:sz w:val="32"/>
          <w:szCs w:val="32"/>
        </w:rPr>
      </w:pPr>
    </w:p>
    <w:p w:rsidR="00994ADF" w:rsidRDefault="00994ADF" w:rsidP="00994ADF">
      <w:pPr>
        <w:jc w:val="right"/>
        <w:rPr>
          <w:sz w:val="32"/>
          <w:szCs w:val="32"/>
        </w:rPr>
      </w:pPr>
      <w:r>
        <w:rPr>
          <w:sz w:val="32"/>
          <w:szCs w:val="32"/>
        </w:rPr>
        <w:t>Белоногов В.Д.</w:t>
      </w:r>
    </w:p>
    <w:p w:rsidR="00994ADF" w:rsidRPr="00A522BB" w:rsidRDefault="00994ADF" w:rsidP="00994ADF">
      <w:pPr>
        <w:jc w:val="right"/>
        <w:rPr>
          <w:sz w:val="32"/>
          <w:szCs w:val="32"/>
        </w:rPr>
      </w:pPr>
      <w:r>
        <w:rPr>
          <w:sz w:val="32"/>
          <w:szCs w:val="32"/>
        </w:rPr>
        <w:t>Боголюбов А.А.</w:t>
      </w:r>
    </w:p>
    <w:p w:rsidR="00994ADF" w:rsidRDefault="00994ADF" w:rsidP="00994ADF">
      <w:pPr>
        <w:jc w:val="right"/>
      </w:pPr>
    </w:p>
    <w:p w:rsidR="00994ADF" w:rsidRDefault="00994ADF" w:rsidP="00994ADF">
      <w:pPr>
        <w:jc w:val="right"/>
      </w:pPr>
    </w:p>
    <w:p w:rsidR="00994ADF" w:rsidRDefault="00994ADF" w:rsidP="00994ADF">
      <w:pPr>
        <w:jc w:val="center"/>
      </w:pPr>
      <w:r>
        <w:t xml:space="preserve">                                                                                                            </w:t>
      </w:r>
    </w:p>
    <w:p w:rsidR="00994ADF" w:rsidRDefault="00994ADF" w:rsidP="00994ADF">
      <w:pPr>
        <w:jc w:val="center"/>
        <w:rPr>
          <w:sz w:val="32"/>
          <w:szCs w:val="32"/>
        </w:rPr>
      </w:pPr>
      <w:r w:rsidRPr="00A522BB">
        <w:rPr>
          <w:sz w:val="32"/>
          <w:szCs w:val="32"/>
        </w:rPr>
        <w:t>Москва 2016г.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b/>
          <w:sz w:val="28"/>
          <w:szCs w:val="28"/>
        </w:rPr>
        <w:lastRenderedPageBreak/>
        <w:t xml:space="preserve">Цель работы: </w:t>
      </w:r>
      <w:r w:rsidRPr="00DD5353">
        <w:rPr>
          <w:sz w:val="28"/>
          <w:szCs w:val="28"/>
        </w:rPr>
        <w:t>изучить методы исследования областей устойчивости линейных систем с сосредоточенными и постоянными параметрами в плоскости двух параметров.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b/>
          <w:sz w:val="28"/>
          <w:szCs w:val="28"/>
        </w:rPr>
        <w:t xml:space="preserve">Постановка задачи: </w:t>
      </w:r>
      <w:r w:rsidRPr="00DD5353">
        <w:rPr>
          <w:sz w:val="28"/>
          <w:szCs w:val="28"/>
        </w:rPr>
        <w:t>Задана структурная схема исследования системы вида.</w:t>
      </w:r>
    </w:p>
    <w:p w:rsidR="00994ADF" w:rsidRDefault="00994ADF" w:rsidP="00994A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40385" cy="1733384"/>
            <wp:effectExtent l="19050" t="0" r="0" b="0"/>
            <wp:docPr id="2" name="Рисунок 1" descr="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4"/>
                    <a:srcRect t="4072" r="1151"/>
                    <a:stretch>
                      <a:fillRect/>
                    </a:stretch>
                  </pic:blipFill>
                  <pic:spPr>
                    <a:xfrm>
                      <a:off x="0" y="0"/>
                      <a:ext cx="6041691" cy="17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ADF" w:rsidRPr="00BD5EDE" w:rsidRDefault="00994ADF" w:rsidP="00994ADF">
      <w:pPr>
        <w:rPr>
          <w:sz w:val="36"/>
          <w:szCs w:val="36"/>
        </w:rPr>
      </w:pPr>
    </w:p>
    <w:p w:rsidR="00994ADF" w:rsidRPr="00DD5353" w:rsidRDefault="00994ADF" w:rsidP="00994ADF">
      <w:pPr>
        <w:spacing w:after="200"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 xml:space="preserve">Где У – усилительное звено с передаточной функцией </w:t>
      </w:r>
    </w:p>
    <w:p w:rsidR="00994ADF" w:rsidRPr="00DD5353" w:rsidRDefault="00994ADF" w:rsidP="00994ADF">
      <w:pPr>
        <w:spacing w:after="200" w:line="360" w:lineRule="auto"/>
        <w:rPr>
          <w:sz w:val="28"/>
          <w:szCs w:val="28"/>
        </w:rPr>
      </w:pP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  <w:vertAlign w:val="subscript"/>
        </w:rPr>
        <w:t xml:space="preserve">у 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>)=</w:t>
      </w: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</w:rPr>
        <w:t>;</w:t>
      </w:r>
    </w:p>
    <w:p w:rsidR="00994ADF" w:rsidRPr="00DD5353" w:rsidRDefault="00994ADF" w:rsidP="00994ADF">
      <w:pPr>
        <w:spacing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>ИУ- исполнительное устройство с передаточной функцией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иу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иу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иу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</m:t>
            </m:r>
          </m:den>
        </m:f>
      </m:oMath>
      <w:r w:rsidRPr="00DD5353">
        <w:rPr>
          <w:sz w:val="28"/>
          <w:szCs w:val="28"/>
        </w:rPr>
        <w:t>;</w:t>
      </w:r>
    </w:p>
    <w:p w:rsidR="00994ADF" w:rsidRPr="00DD5353" w:rsidRDefault="00994ADF" w:rsidP="00994ADF">
      <w:pPr>
        <w:spacing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 xml:space="preserve">ОУ- объект управления с передаточной функцией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</m:t>
            </m:r>
          </m:den>
        </m:f>
      </m:oMath>
      <w:r w:rsidRPr="00DD5353">
        <w:rPr>
          <w:sz w:val="28"/>
          <w:szCs w:val="28"/>
          <w:vertAlign w:val="superscript"/>
        </w:rPr>
        <w:t xml:space="preserve"> </w:t>
      </w:r>
      <w:r w:rsidRPr="00DD5353"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*(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+1)</m:t>
            </m:r>
          </m:den>
        </m:f>
      </m:oMath>
      <w:r w:rsidRPr="00DD5353">
        <w:rPr>
          <w:sz w:val="28"/>
          <w:szCs w:val="28"/>
        </w:rPr>
        <w:t xml:space="preserve"> ;</w:t>
      </w:r>
    </w:p>
    <w:p w:rsidR="00994ADF" w:rsidRPr="00DD5353" w:rsidRDefault="00994ADF" w:rsidP="00994ADF">
      <w:pPr>
        <w:rPr>
          <w:sz w:val="28"/>
          <w:szCs w:val="28"/>
        </w:rPr>
      </w:pPr>
    </w:p>
    <w:p w:rsidR="00994ADF" w:rsidRPr="00DD5353" w:rsidRDefault="00994ADF" w:rsidP="00994ADF">
      <w:pPr>
        <w:rPr>
          <w:sz w:val="28"/>
          <w:szCs w:val="28"/>
        </w:rPr>
      </w:pP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  <w:vertAlign w:val="subscript"/>
        </w:rPr>
        <w:t xml:space="preserve">1 </w:t>
      </w:r>
      <w:r w:rsidRPr="00DD5353">
        <w:rPr>
          <w:sz w:val="28"/>
          <w:szCs w:val="28"/>
        </w:rPr>
        <w:t xml:space="preserve">–первое корректирующее устройство с передаточной функцией </w:t>
      </w: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) =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>;</w:t>
      </w:r>
    </w:p>
    <w:p w:rsidR="00994ADF" w:rsidRPr="00DD5353" w:rsidRDefault="00994ADF" w:rsidP="00994ADF">
      <w:pPr>
        <w:rPr>
          <w:sz w:val="28"/>
          <w:szCs w:val="28"/>
        </w:rPr>
      </w:pP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  <w:vertAlign w:val="subscript"/>
        </w:rPr>
        <w:t xml:space="preserve">2 </w:t>
      </w:r>
      <w:r w:rsidRPr="00DD5353">
        <w:rPr>
          <w:sz w:val="28"/>
          <w:szCs w:val="28"/>
        </w:rPr>
        <w:t xml:space="preserve">– второе корректирующее устройство с передаточной функцией </w:t>
      </w: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) =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>*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 и параметры передаточных функций ИУ т ОУ;</w:t>
      </w:r>
    </w:p>
    <w:p w:rsidR="00994ADF" w:rsidRDefault="00994ADF" w:rsidP="00994ADF">
      <w:pPr>
        <w:rPr>
          <w:sz w:val="36"/>
          <w:szCs w:val="36"/>
        </w:rPr>
      </w:pP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>Требуется: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ab/>
        <w:t xml:space="preserve">С помощью метода </w:t>
      </w:r>
      <w:r w:rsidRPr="00DD5353">
        <w:rPr>
          <w:sz w:val="28"/>
          <w:szCs w:val="28"/>
          <w:lang w:val="en-US"/>
        </w:rPr>
        <w:t>D</w:t>
      </w:r>
      <w:r w:rsidRPr="00DD5353">
        <w:rPr>
          <w:sz w:val="28"/>
          <w:szCs w:val="28"/>
        </w:rPr>
        <w:t xml:space="preserve"> – разбиения в плоскости двух заданных параметров систем: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 xml:space="preserve"> 1вый вариант – </w:t>
      </w: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</w:rPr>
        <w:t xml:space="preserve">,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 xml:space="preserve"> при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2</w:t>
      </w:r>
      <w:r w:rsidRPr="00DD5353">
        <w:rPr>
          <w:sz w:val="28"/>
          <w:szCs w:val="28"/>
        </w:rPr>
        <w:t>=0;</w:t>
      </w:r>
    </w:p>
    <w:p w:rsidR="00994ADF" w:rsidRPr="00DD5353" w:rsidRDefault="00994ADF" w:rsidP="00994ADF">
      <w:pPr>
        <w:rPr>
          <w:sz w:val="28"/>
          <w:szCs w:val="28"/>
        </w:rPr>
      </w:pPr>
      <w:r w:rsidRPr="00DD5353">
        <w:rPr>
          <w:sz w:val="28"/>
          <w:szCs w:val="28"/>
        </w:rPr>
        <w:t xml:space="preserve">Построить кривые </w:t>
      </w:r>
      <w:r w:rsidRPr="00DD5353">
        <w:rPr>
          <w:sz w:val="28"/>
          <w:szCs w:val="28"/>
          <w:lang w:val="en-US"/>
        </w:rPr>
        <w:t>D</w:t>
      </w:r>
      <w:r w:rsidRPr="00DD5353">
        <w:rPr>
          <w:sz w:val="28"/>
          <w:szCs w:val="28"/>
        </w:rPr>
        <w:t xml:space="preserve"> – разбиения, в том числе особые и концевые прямые, определить области, претендующие на устойчивость, и выбрать области устойчивости.  </w:t>
      </w:r>
    </w:p>
    <w:p w:rsidR="00F70C86" w:rsidRDefault="00F70C86"/>
    <w:p w:rsidR="00DD5353" w:rsidRDefault="00DD5353"/>
    <w:p w:rsidR="00DD5353" w:rsidRDefault="00DD5353"/>
    <w:p w:rsidR="00DD5353" w:rsidRDefault="00DD5353"/>
    <w:p w:rsidR="00DD5353" w:rsidRDefault="00DD5353"/>
    <w:p w:rsidR="00DD5353" w:rsidRDefault="00DD5353"/>
    <w:p w:rsidR="00DD5353" w:rsidRDefault="00DD5353"/>
    <w:p w:rsidR="00994ADF" w:rsidRDefault="00994ADF"/>
    <w:p w:rsidR="00DD5353" w:rsidRPr="005473E6" w:rsidRDefault="00DD5353">
      <w:pPr>
        <w:rPr>
          <w:sz w:val="28"/>
          <w:szCs w:val="28"/>
        </w:rPr>
      </w:pPr>
      <w:r w:rsidRPr="005473E6">
        <w:rPr>
          <w:sz w:val="28"/>
          <w:szCs w:val="28"/>
        </w:rPr>
        <w:lastRenderedPageBreak/>
        <w:t>Раскрываем обратную связь:</w:t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1673225" cy="353695"/>
            <wp:effectExtent l="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4848225" cy="543560"/>
            <wp:effectExtent l="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1916430" cy="381577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771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8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  <w:r w:rsidRPr="005473E6">
        <w:rPr>
          <w:noProof/>
          <w:sz w:val="28"/>
          <w:szCs w:val="28"/>
        </w:rPr>
        <w:drawing>
          <wp:inline distT="0" distB="0" distL="0" distR="0">
            <wp:extent cx="5707380" cy="502177"/>
            <wp:effectExtent l="19050" t="0" r="762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2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>
      <w:pPr>
        <w:rPr>
          <w:sz w:val="28"/>
          <w:szCs w:val="28"/>
        </w:rPr>
      </w:pPr>
    </w:p>
    <w:p w:rsidR="00DD5353" w:rsidRPr="005473E6" w:rsidRDefault="00DD5353">
      <w:pPr>
        <w:rPr>
          <w:sz w:val="28"/>
          <w:szCs w:val="28"/>
        </w:rPr>
      </w:pPr>
    </w:p>
    <w:p w:rsidR="00994ADF" w:rsidRPr="005473E6" w:rsidRDefault="00DD5353" w:rsidP="005768D1">
      <w:pPr>
        <w:rPr>
          <w:sz w:val="28"/>
          <w:szCs w:val="28"/>
        </w:rPr>
      </w:pPr>
      <w:r w:rsidRPr="005473E6">
        <w:rPr>
          <w:sz w:val="28"/>
          <w:szCs w:val="28"/>
        </w:rPr>
        <w:t>Характеристическая функция замкнутой системы:</w:t>
      </w:r>
    </w:p>
    <w:p w:rsidR="00DD5353" w:rsidRPr="005473E6" w:rsidRDefault="00DD5353" w:rsidP="00DD5353">
      <w:pPr>
        <w:framePr w:w="9104" w:h="37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  <w:r w:rsidRPr="005473E6">
        <w:rPr>
          <w:rFonts w:ascii="Arial" w:eastAsiaTheme="minorHAnsi" w:hAnsi="Arial" w:cs="Arial"/>
          <w:noProof/>
          <w:position w:val="-7"/>
          <w:sz w:val="28"/>
          <w:szCs w:val="28"/>
        </w:rPr>
        <w:drawing>
          <wp:inline distT="0" distB="0" distL="0" distR="0">
            <wp:extent cx="4922520" cy="24384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 w:rsidP="005768D1">
      <w:pPr>
        <w:rPr>
          <w:sz w:val="28"/>
          <w:szCs w:val="28"/>
        </w:rPr>
      </w:pPr>
    </w:p>
    <w:p w:rsidR="00DD5353" w:rsidRPr="005473E6" w:rsidRDefault="00DD5353" w:rsidP="005768D1">
      <w:pPr>
        <w:rPr>
          <w:sz w:val="28"/>
          <w:szCs w:val="28"/>
        </w:rPr>
      </w:pPr>
      <w:r w:rsidRPr="005473E6">
        <w:rPr>
          <w:sz w:val="28"/>
          <w:szCs w:val="28"/>
        </w:rPr>
        <w:t xml:space="preserve">Заменим </w:t>
      </w:r>
      <w:r w:rsidRPr="005473E6">
        <w:rPr>
          <w:sz w:val="28"/>
          <w:szCs w:val="28"/>
          <w:lang w:val="en-US"/>
        </w:rPr>
        <w:t>s</w:t>
      </w:r>
      <w:r w:rsidRPr="005473E6">
        <w:rPr>
          <w:sz w:val="28"/>
          <w:szCs w:val="28"/>
        </w:rPr>
        <w:t xml:space="preserve"> на</w:t>
      </w:r>
      <w:r w:rsidRPr="005473E6">
        <w:rPr>
          <w:sz w:val="28"/>
          <w:szCs w:val="28"/>
          <w:lang w:val="en-US"/>
        </w:rPr>
        <w:t xml:space="preserve">  </w:t>
      </w:r>
      <w:proofErr w:type="spellStart"/>
      <w:r w:rsidRPr="005473E6">
        <w:rPr>
          <w:sz w:val="28"/>
          <w:szCs w:val="28"/>
          <w:lang w:val="en-US"/>
        </w:rPr>
        <w:t>jw</w:t>
      </w:r>
      <w:proofErr w:type="spellEnd"/>
    </w:p>
    <w:p w:rsidR="00DD5353" w:rsidRPr="005473E6" w:rsidRDefault="00DD5353" w:rsidP="005768D1">
      <w:pPr>
        <w:rPr>
          <w:sz w:val="28"/>
          <w:szCs w:val="28"/>
        </w:rPr>
      </w:pPr>
    </w:p>
    <w:p w:rsidR="00DD5353" w:rsidRPr="005473E6" w:rsidRDefault="00DD5353" w:rsidP="00DD5353">
      <w:pPr>
        <w:framePr w:w="10934" w:h="37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  <w:r w:rsidRPr="005473E6">
        <w:rPr>
          <w:rFonts w:ascii="Arial" w:eastAsiaTheme="minorHAnsi" w:hAnsi="Arial" w:cs="Arial"/>
          <w:noProof/>
          <w:position w:val="-7"/>
          <w:sz w:val="28"/>
          <w:szCs w:val="28"/>
        </w:rPr>
        <w:drawing>
          <wp:inline distT="0" distB="0" distL="0" distR="0">
            <wp:extent cx="6080760" cy="243840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3E6" w:rsidRPr="005473E6" w:rsidRDefault="005473E6" w:rsidP="005473E6">
      <w:pPr>
        <w:framePr w:w="11392" w:h="675" w:wrap="auto" w:vAnchor="text" w:hAnchor="page" w:x="531" w:y="-16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</w:p>
    <w:p w:rsidR="005473E6" w:rsidRPr="005473E6" w:rsidRDefault="005473E6" w:rsidP="005473E6">
      <w:pPr>
        <w:framePr w:w="11392" w:h="675" w:wrap="auto" w:vAnchor="text" w:hAnchor="page" w:x="531" w:y="-16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  <w:lang w:eastAsia="en-US"/>
        </w:rPr>
      </w:pPr>
    </w:p>
    <w:p w:rsidR="00DD5353" w:rsidRPr="005473E6" w:rsidRDefault="005473E6" w:rsidP="005768D1">
      <w:pPr>
        <w:rPr>
          <w:sz w:val="28"/>
          <w:szCs w:val="28"/>
        </w:rPr>
      </w:pPr>
      <w:r w:rsidRPr="005473E6">
        <w:rPr>
          <w:rFonts w:ascii="Arial" w:eastAsiaTheme="minorHAnsi" w:hAnsi="Arial" w:cs="Arial"/>
          <w:noProof/>
          <w:position w:val="-7"/>
          <w:sz w:val="28"/>
          <w:szCs w:val="28"/>
        </w:rPr>
        <w:drawing>
          <wp:inline distT="0" distB="0" distL="0" distR="0">
            <wp:extent cx="3398520" cy="243840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5473E6" w:rsidRDefault="00DD5353" w:rsidP="005768D1">
      <w:pPr>
        <w:rPr>
          <w:sz w:val="28"/>
          <w:szCs w:val="28"/>
        </w:rPr>
      </w:pPr>
    </w:p>
    <w:p w:rsidR="005473E6" w:rsidRPr="005473E6" w:rsidRDefault="005473E6" w:rsidP="005473E6">
      <w:pPr>
        <w:framePr w:w="4634" w:h="375" w:wrap="auto" w:vAnchor="text" w:hAnchor="text" w:x="81" w:y="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302910" cy="262143"/>
            <wp:effectExtent l="19050" t="0" r="21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13" cy="26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Default="00DD5353" w:rsidP="005768D1">
      <w:pPr>
        <w:rPr>
          <w:sz w:val="28"/>
          <w:szCs w:val="28"/>
          <w:lang w:val="en-US"/>
        </w:rPr>
      </w:pPr>
    </w:p>
    <w:p w:rsidR="005473E6" w:rsidRPr="005473E6" w:rsidRDefault="005473E6" w:rsidP="005768D1">
      <w:pPr>
        <w:rPr>
          <w:sz w:val="28"/>
          <w:szCs w:val="28"/>
          <w:lang w:val="en-US"/>
        </w:rPr>
      </w:pPr>
    </w:p>
    <w:p w:rsidR="00DD5353" w:rsidRPr="005473E6" w:rsidRDefault="00DD5353" w:rsidP="005768D1">
      <w:pPr>
        <w:rPr>
          <w:sz w:val="28"/>
          <w:szCs w:val="28"/>
        </w:rPr>
      </w:pPr>
      <w:r w:rsidRPr="005473E6">
        <w:rPr>
          <w:sz w:val="28"/>
          <w:szCs w:val="28"/>
        </w:rPr>
        <w:t xml:space="preserve">Находим К методом </w:t>
      </w:r>
      <w:proofErr w:type="spellStart"/>
      <w:r w:rsidRPr="005473E6">
        <w:rPr>
          <w:sz w:val="28"/>
          <w:szCs w:val="28"/>
        </w:rPr>
        <w:t>Крамера</w:t>
      </w:r>
      <w:proofErr w:type="spellEnd"/>
      <w:r w:rsidRPr="005473E6">
        <w:rPr>
          <w:sz w:val="28"/>
          <w:szCs w:val="28"/>
        </w:rPr>
        <w:t>:</w:t>
      </w:r>
    </w:p>
    <w:p w:rsidR="00DD5353" w:rsidRDefault="00DD5353" w:rsidP="005768D1">
      <w:pPr>
        <w:rPr>
          <w:sz w:val="16"/>
          <w:szCs w:val="16"/>
        </w:rPr>
      </w:pPr>
    </w:p>
    <w:p w:rsidR="00DD5353" w:rsidRPr="00DD5353" w:rsidRDefault="00DD5353" w:rsidP="00DD5353">
      <w:pPr>
        <w:framePr w:w="5864" w:h="37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859405" cy="24003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Pr="00DD5353" w:rsidRDefault="00DD5353" w:rsidP="00DD5353">
      <w:pPr>
        <w:framePr w:w="4199" w:h="375" w:wrap="auto" w:vAnchor="text" w:hAnchor="text" w:x="81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797685" cy="240030"/>
            <wp:effectExtent l="1905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517118" w:rsidRPr="00517118" w:rsidRDefault="00517118" w:rsidP="00517118">
      <w:pPr>
        <w:framePr w:w="4786" w:h="70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0"/>
          <w:sz w:val="20"/>
          <w:szCs w:val="20"/>
        </w:rPr>
        <w:drawing>
          <wp:inline distT="0" distB="0" distL="0" distR="0">
            <wp:extent cx="2548255" cy="452120"/>
            <wp:effectExtent l="19050" t="0" r="4445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4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7740" w:h="825" w:wrap="auto" w:vAnchor="text" w:hAnchor="text" w:x="81" w:y="124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4510405" cy="523875"/>
            <wp:effectExtent l="19050" t="0" r="4445" b="0"/>
            <wp:docPr id="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060" w:h="825" w:wrap="auto" w:vAnchor="text" w:hAnchor="text" w:x="81" w:y="234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3441700" cy="523875"/>
            <wp:effectExtent l="19050" t="0" r="6350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DD5353" w:rsidRPr="005473E6" w:rsidRDefault="00DD5353" w:rsidP="005768D1">
      <w:pPr>
        <w:rPr>
          <w:sz w:val="16"/>
          <w:szCs w:val="16"/>
          <w:lang w:val="en-US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Default="00DD5353" w:rsidP="005768D1">
      <w:pPr>
        <w:rPr>
          <w:sz w:val="16"/>
          <w:szCs w:val="16"/>
        </w:rPr>
      </w:pPr>
    </w:p>
    <w:p w:rsidR="00DD5353" w:rsidRPr="00BA5E29" w:rsidRDefault="00DD5353" w:rsidP="005768D1">
      <w:pPr>
        <w:rPr>
          <w:sz w:val="16"/>
          <w:szCs w:val="16"/>
          <w:lang w:val="en-US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517118" w:rsidRPr="00517118" w:rsidRDefault="00517118" w:rsidP="00517118">
      <w:pPr>
        <w:framePr w:w="7867" w:h="675" w:wrap="auto" w:vAnchor="text" w:hAnchor="text" w:x="33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490085" cy="431800"/>
            <wp:effectExtent l="19050" t="0" r="5715" b="0"/>
            <wp:docPr id="2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7207" w:h="675" w:wrap="auto" w:vAnchor="text" w:hAnchor="text" w:x="338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068445" cy="431800"/>
            <wp:effectExtent l="0" t="0" r="8255" b="0"/>
            <wp:docPr id="2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757" w:h="675" w:wrap="auto" w:vAnchor="text" w:hAnchor="text" w:x="338" w:y="2158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3780790" cy="431800"/>
            <wp:effectExtent l="19050" t="0" r="0" b="0"/>
            <wp:docPr id="2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457" w:h="675" w:wrap="auto" w:vAnchor="text" w:hAnchor="text" w:x="338" w:y="3259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3596005" cy="431800"/>
            <wp:effectExtent l="19050" t="0" r="4445" b="0"/>
            <wp:docPr id="2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517118" w:rsidRPr="00517118" w:rsidRDefault="00517118" w:rsidP="00517118">
      <w:pPr>
        <w:framePr w:w="2681" w:h="255" w:wrap="auto" w:vAnchor="text" w:hAnchor="text" w:x="338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95630" cy="164465"/>
            <wp:effectExtent l="0" t="0" r="0" b="0"/>
            <wp:docPr id="240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2216" w:h="255" w:wrap="auto" w:vAnchor="text" w:hAnchor="text" w:x="209" w:y="56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07975" cy="164465"/>
            <wp:effectExtent l="19050" t="0" r="0" b="0"/>
            <wp:docPr id="23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2591" w:h="255" w:wrap="auto" w:vAnchor="text" w:hAnchor="text" w:x="81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44830" cy="164465"/>
            <wp:effectExtent l="19050" t="0" r="7620" b="0"/>
            <wp:docPr id="23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6731" w:h="255" w:wrap="auto" w:vAnchor="text" w:hAnchor="text" w:x="81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175000" cy="164465"/>
            <wp:effectExtent l="1905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3854" w:h="375" w:wrap="auto" w:vAnchor="text" w:hAnchor="text" w:x="2007" w:y="240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582420" cy="23622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Pr="00517118" w:rsidRDefault="00517118" w:rsidP="00517118">
      <w:pPr>
        <w:framePr w:w="3491" w:h="255" w:wrap="auto" w:vAnchor="text" w:hAnchor="text" w:x="2135" w:y="301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109345" cy="1644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Pr="00F17339" w:rsidRDefault="00F17339" w:rsidP="005768D1">
      <w:pPr>
        <w:rPr>
          <w:sz w:val="16"/>
          <w:szCs w:val="16"/>
          <w:lang w:val="en-US"/>
        </w:rPr>
      </w:pPr>
    </w:p>
    <w:p w:rsidR="009B79DE" w:rsidRDefault="009B79DE" w:rsidP="005768D1">
      <w:pPr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noProof/>
          <w:sz w:val="16"/>
          <w:szCs w:val="16"/>
        </w:rPr>
      </w:pPr>
    </w:p>
    <w:p w:rsidR="009B79DE" w:rsidRDefault="009B79DE">
      <w:pPr>
        <w:spacing w:after="200" w:line="276" w:lineRule="auto"/>
        <w:rPr>
          <w:sz w:val="16"/>
          <w:szCs w:val="16"/>
        </w:rPr>
      </w:pPr>
    </w:p>
    <w:p w:rsidR="003D17AE" w:rsidRPr="003D17AE" w:rsidRDefault="003D17AE">
      <w:pPr>
        <w:spacing w:after="200" w:line="276" w:lineRule="auto"/>
        <w:rPr>
          <w:sz w:val="16"/>
          <w:szCs w:val="16"/>
        </w:rPr>
      </w:pPr>
    </w:p>
    <w:p w:rsidR="00F17339" w:rsidRDefault="00F17339">
      <w:pPr>
        <w:spacing w:after="200" w:line="276" w:lineRule="auto"/>
        <w:rPr>
          <w:sz w:val="16"/>
          <w:szCs w:val="16"/>
          <w:lang w:val="en-US"/>
        </w:rPr>
      </w:pPr>
    </w:p>
    <w:p w:rsidR="00F17339" w:rsidRDefault="00F17339">
      <w:pPr>
        <w:spacing w:after="200" w:line="276" w:lineRule="auto"/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sz w:val="16"/>
          <w:szCs w:val="16"/>
        </w:rPr>
      </w:pPr>
    </w:p>
    <w:p w:rsidR="003D17AE" w:rsidRDefault="003D17AE">
      <w:pPr>
        <w:spacing w:after="200" w:line="276" w:lineRule="auto"/>
        <w:rPr>
          <w:sz w:val="16"/>
          <w:szCs w:val="16"/>
        </w:rPr>
      </w:pPr>
    </w:p>
    <w:p w:rsidR="003D17AE" w:rsidRDefault="00D50157">
      <w:pPr>
        <w:spacing w:after="200" w:line="276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702810" cy="330517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18" w:rsidRDefault="00517118">
      <w:pPr>
        <w:spacing w:after="200" w:line="276" w:lineRule="auto"/>
        <w:rPr>
          <w:sz w:val="16"/>
          <w:szCs w:val="16"/>
        </w:rPr>
      </w:pPr>
    </w:p>
    <w:p w:rsidR="00517118" w:rsidRDefault="00517118">
      <w:pPr>
        <w:spacing w:after="200" w:line="276" w:lineRule="auto"/>
        <w:rPr>
          <w:sz w:val="16"/>
          <w:szCs w:val="16"/>
        </w:rPr>
      </w:pPr>
    </w:p>
    <w:p w:rsidR="00517118" w:rsidRDefault="00517118">
      <w:pPr>
        <w:spacing w:after="200" w:line="276" w:lineRule="auto"/>
        <w:rPr>
          <w:sz w:val="16"/>
          <w:szCs w:val="16"/>
        </w:rPr>
      </w:pPr>
    </w:p>
    <w:p w:rsidR="003D17AE" w:rsidRDefault="00517118">
      <w:pPr>
        <w:spacing w:after="200" w:line="276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089400" cy="2609850"/>
            <wp:effectExtent l="1905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7AE" w:rsidRPr="003D17AE" w:rsidRDefault="003D17AE">
      <w:pPr>
        <w:spacing w:after="200" w:line="276" w:lineRule="auto"/>
        <w:rPr>
          <w:sz w:val="16"/>
          <w:szCs w:val="16"/>
        </w:rPr>
      </w:pPr>
    </w:p>
    <w:p w:rsidR="009B79DE" w:rsidRPr="009B79DE" w:rsidRDefault="009B79DE" w:rsidP="009B79DE">
      <w:pPr>
        <w:framePr w:w="4891" w:h="705" w:wrap="auto" w:vAnchor="text" w:hAnchor="text" w:x="209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0"/>
          <w:sz w:val="20"/>
          <w:szCs w:val="20"/>
        </w:rPr>
        <w:drawing>
          <wp:inline distT="0" distB="0" distL="0" distR="0">
            <wp:extent cx="2619375" cy="449580"/>
            <wp:effectExtent l="19050" t="0" r="952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DE" w:rsidRPr="009B79DE" w:rsidRDefault="009B79DE" w:rsidP="009B79DE">
      <w:pPr>
        <w:framePr w:w="3281" w:h="255" w:wrap="auto" w:vAnchor="text" w:hAnchor="text" w:x="466" w:y="9242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9B79DE" w:rsidRDefault="009B79DE" w:rsidP="005768D1">
      <w:pPr>
        <w:rPr>
          <w:sz w:val="16"/>
          <w:szCs w:val="16"/>
          <w:lang w:val="en-US"/>
        </w:rPr>
      </w:pPr>
    </w:p>
    <w:p w:rsidR="00F17339" w:rsidRPr="00F17339" w:rsidRDefault="00F17339" w:rsidP="005768D1">
      <w:pPr>
        <w:rPr>
          <w:sz w:val="16"/>
          <w:szCs w:val="16"/>
          <w:lang w:val="en-US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4D43A2" w:rsidP="005768D1">
      <w:pPr>
        <w:rPr>
          <w:sz w:val="16"/>
          <w:szCs w:val="16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4556760" cy="527050"/>
            <wp:effectExtent l="19050" t="0" r="0" b="0"/>
            <wp:docPr id="24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4D43A2" w:rsidRPr="004D43A2" w:rsidRDefault="004D43A2" w:rsidP="004D43A2">
      <w:pPr>
        <w:framePr w:w="2171" w:h="255" w:wrap="auto" w:vAnchor="text" w:hAnchor="text" w:x="209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77495" cy="164465"/>
            <wp:effectExtent l="1905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4829" w:h="375" w:wrap="auto" w:vAnchor="text" w:hAnchor="text" w:x="81" w:y="444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2198370" cy="2362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11606" w:h="255" w:wrap="auto" w:vAnchor="text" w:hAnchor="text" w:x="209" w:y="1056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267450" cy="16446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4278" w:h="210" w:wrap="auto" w:vAnchor="text" w:hAnchor="text" w:x="466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4D43A2">
        <w:rPr>
          <w:rFonts w:ascii="Arial" w:eastAsiaTheme="minorHAnsi" w:hAnsi="Arial" w:cs="Arial"/>
          <w:sz w:val="20"/>
          <w:szCs w:val="20"/>
          <w:lang w:eastAsia="en-US"/>
        </w:rPr>
        <w:t>Действительных корней нет</w:t>
      </w: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9B79DE" w:rsidRDefault="009B79DE" w:rsidP="005768D1">
      <w:pPr>
        <w:rPr>
          <w:sz w:val="16"/>
          <w:szCs w:val="16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4D43A2" w:rsidRPr="004D43A2" w:rsidRDefault="004D43A2" w:rsidP="004D43A2">
      <w:pPr>
        <w:framePr w:w="6090" w:h="825" w:wrap="auto" w:vAnchor="text" w:hAnchor="text" w:x="81" w:y="77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3462655" cy="523875"/>
            <wp:effectExtent l="19050" t="0" r="444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3779" w:h="375" w:wrap="auto" w:vAnchor="text" w:hAnchor="text" w:x="980" w:y="122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530985" cy="23622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3164" w:h="585" w:wrap="auto" w:vAnchor="text" w:hAnchor="text" w:x="980" w:y="1791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417955" cy="36957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3341" w:h="255" w:wrap="auto" w:vAnchor="text" w:hAnchor="text" w:x="338" w:y="2693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1017270" cy="16446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3A2" w:rsidRPr="004D43A2" w:rsidRDefault="004D43A2" w:rsidP="004D43A2">
      <w:pPr>
        <w:framePr w:w="2643" w:h="555" w:wrap="auto" w:vAnchor="text" w:hAnchor="text" w:x="338" w:y="3045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1058545" cy="3492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4D43A2" w:rsidRDefault="004D43A2" w:rsidP="005768D1">
      <w:pPr>
        <w:rPr>
          <w:sz w:val="28"/>
          <w:szCs w:val="28"/>
          <w:lang w:val="en-US"/>
        </w:rPr>
      </w:pPr>
    </w:p>
    <w:p w:rsidR="00F17339" w:rsidRPr="00690B20" w:rsidRDefault="00F17339" w:rsidP="005768D1">
      <w:pPr>
        <w:rPr>
          <w:sz w:val="28"/>
          <w:szCs w:val="28"/>
        </w:rPr>
      </w:pPr>
    </w:p>
    <w:p w:rsidR="00F17339" w:rsidRPr="00F17339" w:rsidRDefault="00F17339" w:rsidP="005768D1">
      <w:pPr>
        <w:rPr>
          <w:sz w:val="28"/>
          <w:szCs w:val="28"/>
          <w:lang w:val="en-US"/>
        </w:rPr>
      </w:pPr>
    </w:p>
    <w:p w:rsidR="00690B20" w:rsidRPr="00690B20" w:rsidRDefault="00690B20" w:rsidP="00690B20">
      <w:pPr>
        <w:rPr>
          <w:sz w:val="28"/>
          <w:szCs w:val="28"/>
        </w:rPr>
      </w:pPr>
      <w:r w:rsidRPr="00F17339">
        <w:rPr>
          <w:sz w:val="28"/>
          <w:szCs w:val="28"/>
          <w:lang w:val="en-US"/>
        </w:rPr>
        <w:t>K1=-0.9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                           </w:t>
      </w:r>
    </w:p>
    <w:p w:rsidR="00690B20" w:rsidRPr="00F17339" w:rsidRDefault="00690B20" w:rsidP="00690B20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</w:t>
      </w:r>
      <w:r>
        <w:rPr>
          <w:sz w:val="28"/>
          <w:szCs w:val="28"/>
          <w:lang w:val="en-US"/>
        </w:rPr>
        <w:t>68</w:t>
      </w:r>
    </w:p>
    <w:p w:rsidR="00690B20" w:rsidRPr="00FA224E" w:rsidRDefault="00690B20" w:rsidP="00690B20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</w:t>
      </w:r>
    </w:p>
    <w:p w:rsidR="00690B20" w:rsidRPr="00690B20" w:rsidRDefault="00690B20" w:rsidP="00690B20">
      <w:pPr>
        <w:rPr>
          <w:sz w:val="28"/>
          <w:szCs w:val="16"/>
        </w:rPr>
      </w:pPr>
      <m:oMathPara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95.2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+24.3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+15.6S+12.7</m:t>
              </m:r>
            </m:den>
          </m:f>
        </m:oMath>
      </m:oMathPara>
    </w:p>
    <w:p w:rsidR="00690B20" w:rsidRPr="00690B20" w:rsidRDefault="00690B20" w:rsidP="00690B20">
      <w:pPr>
        <w:rPr>
          <w:sz w:val="16"/>
          <w:szCs w:val="16"/>
        </w:rPr>
      </w:pPr>
    </w:p>
    <w:p w:rsidR="00690B20" w:rsidRDefault="00690B20" w:rsidP="00690B20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3227583" cy="2463805"/>
            <wp:effectExtent l="19050" t="0" r="0" b="0"/>
            <wp:docPr id="24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0755" t="29235" r="66574" b="39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18" cy="246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>’</w:t>
      </w:r>
    </w:p>
    <w:p w:rsidR="00690B20" w:rsidRDefault="00FA224E" w:rsidP="00576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D1=24.3</w:t>
      </w:r>
    </w:p>
    <w:p w:rsidR="00FA224E" w:rsidRDefault="00FA224E" w:rsidP="00576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D2=379,08-342,9=</w:t>
      </w:r>
      <w:r w:rsidR="00032529">
        <w:rPr>
          <w:sz w:val="28"/>
          <w:szCs w:val="28"/>
          <w:lang w:val="en-US"/>
        </w:rPr>
        <w:t xml:space="preserve"> 36.18</w:t>
      </w:r>
    </w:p>
    <w:p w:rsidR="00FA224E" w:rsidRPr="00FA224E" w:rsidRDefault="00FA224E" w:rsidP="005768D1">
      <w:pPr>
        <w:rPr>
          <w:sz w:val="28"/>
          <w:szCs w:val="28"/>
          <w:lang w:val="en-US"/>
        </w:rPr>
      </w:pPr>
    </w:p>
    <w:p w:rsidR="00690B20" w:rsidRDefault="00690B20" w:rsidP="005768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44954" cy="1068512"/>
            <wp:effectExtent l="19050" t="0" r="2946" b="0"/>
            <wp:docPr id="243" name="Рисунок 242" descr="1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полюсы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1636" cy="10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0" w:rsidRDefault="00690B20" w:rsidP="005768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445510"/>
            <wp:effectExtent l="19050" t="0" r="3175" b="0"/>
            <wp:docPr id="244" name="Рисунок 243" descr="переходны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20" w:rsidRDefault="00690B20" w:rsidP="005768D1">
      <w:pPr>
        <w:rPr>
          <w:sz w:val="28"/>
          <w:szCs w:val="28"/>
        </w:rPr>
      </w:pPr>
    </w:p>
    <w:p w:rsidR="00032529" w:rsidRDefault="00032529" w:rsidP="00690B20">
      <w:pPr>
        <w:rPr>
          <w:sz w:val="28"/>
          <w:szCs w:val="28"/>
          <w:lang w:val="en-US"/>
        </w:rPr>
      </w:pPr>
    </w:p>
    <w:p w:rsidR="00690B20" w:rsidRPr="00690B20" w:rsidRDefault="00690B20" w:rsidP="00690B20">
      <w:pPr>
        <w:rPr>
          <w:sz w:val="28"/>
          <w:szCs w:val="28"/>
        </w:rPr>
      </w:pPr>
      <w:r w:rsidRPr="00F17339">
        <w:rPr>
          <w:sz w:val="28"/>
          <w:szCs w:val="28"/>
          <w:lang w:val="en-US"/>
        </w:rPr>
        <w:t>K1=-0.9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                           </w:t>
      </w:r>
    </w:p>
    <w:p w:rsidR="00690B20" w:rsidRPr="00F17339" w:rsidRDefault="00690B20" w:rsidP="00690B20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</w:t>
      </w:r>
      <w:r>
        <w:rPr>
          <w:sz w:val="28"/>
          <w:szCs w:val="28"/>
          <w:lang w:val="en-US"/>
        </w:rPr>
        <w:t>7</w:t>
      </w:r>
    </w:p>
    <w:p w:rsidR="00690B20" w:rsidRPr="00690B20" w:rsidRDefault="00690B20" w:rsidP="00690B20">
      <w:pPr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</w:t>
      </w:r>
    </w:p>
    <w:p w:rsidR="00690B20" w:rsidRDefault="00690B20" w:rsidP="00690B20">
      <w:pPr>
        <w:rPr>
          <w:sz w:val="28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98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+24.3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+15.6S+15.5</m:t>
              </m:r>
            </m:den>
          </m:f>
        </m:oMath>
      </m:oMathPara>
    </w:p>
    <w:p w:rsidR="00690B20" w:rsidRDefault="00690B20" w:rsidP="00690B20">
      <w:pPr>
        <w:rPr>
          <w:sz w:val="28"/>
          <w:szCs w:val="16"/>
          <w:lang w:val="en-US"/>
        </w:rPr>
      </w:pPr>
    </w:p>
    <w:p w:rsidR="00690B20" w:rsidRDefault="00FA224E" w:rsidP="00690B20">
      <w:pPr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inline distT="0" distB="0" distL="0" distR="0">
            <wp:extent cx="3756116" cy="2523376"/>
            <wp:effectExtent l="19050" t="0" r="0" b="0"/>
            <wp:docPr id="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14735" t="29543" r="60006" b="4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16" cy="252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B20" w:rsidRDefault="00690B20" w:rsidP="00690B20">
      <w:pPr>
        <w:rPr>
          <w:sz w:val="28"/>
          <w:szCs w:val="16"/>
          <w:lang w:val="en-US"/>
        </w:rPr>
      </w:pPr>
    </w:p>
    <w:p w:rsidR="00690B20" w:rsidRDefault="00FA224E" w:rsidP="00690B20">
      <w:pPr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D1=24.3</w:t>
      </w:r>
    </w:p>
    <w:p w:rsidR="00FA224E" w:rsidRDefault="00FA224E" w:rsidP="00690B20">
      <w:pPr>
        <w:rPr>
          <w:sz w:val="28"/>
          <w:szCs w:val="16"/>
        </w:rPr>
      </w:pPr>
      <w:r>
        <w:rPr>
          <w:sz w:val="28"/>
          <w:szCs w:val="16"/>
          <w:lang w:val="en-US"/>
        </w:rPr>
        <w:t>D2=379,08-418= -39.42</w:t>
      </w:r>
    </w:p>
    <w:p w:rsidR="00D50157" w:rsidRDefault="00D50157" w:rsidP="00690B20">
      <w:pPr>
        <w:rPr>
          <w:sz w:val="28"/>
          <w:szCs w:val="16"/>
        </w:rPr>
      </w:pPr>
    </w:p>
    <w:p w:rsidR="00690B20" w:rsidRPr="00690B20" w:rsidRDefault="00690B20" w:rsidP="00690B20">
      <w:pPr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lastRenderedPageBreak/>
        <w:drawing>
          <wp:inline distT="0" distB="0" distL="0" distR="0">
            <wp:extent cx="2019582" cy="962159"/>
            <wp:effectExtent l="19050" t="0" r="0" b="0"/>
            <wp:docPr id="245" name="Рисунок 244" descr="2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полюсы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16"/>
        </w:rPr>
        <w:drawing>
          <wp:inline distT="0" distB="0" distL="0" distR="0">
            <wp:extent cx="5940425" cy="3908425"/>
            <wp:effectExtent l="19050" t="0" r="3175" b="0"/>
            <wp:docPr id="246" name="Рисунок 245" descr="переходный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39" w:rsidRPr="00F17339" w:rsidRDefault="00F17339" w:rsidP="005768D1">
      <w:pPr>
        <w:rPr>
          <w:sz w:val="28"/>
          <w:szCs w:val="28"/>
          <w:lang w:val="en-US"/>
        </w:rPr>
      </w:pPr>
      <w:r w:rsidRPr="00F17339">
        <w:rPr>
          <w:sz w:val="28"/>
          <w:szCs w:val="28"/>
          <w:lang w:val="en-US"/>
        </w:rPr>
        <w:t>K1=-0.9</w:t>
      </w:r>
      <w:r w:rsidR="002F3B61">
        <w:rPr>
          <w:sz w:val="28"/>
          <w:szCs w:val="28"/>
          <w:lang w:val="en-US"/>
        </w:rPr>
        <w:t>1</w:t>
      </w:r>
    </w:p>
    <w:p w:rsidR="00F17339" w:rsidRDefault="00F17339" w:rsidP="005768D1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</w:t>
      </w:r>
      <w:r w:rsidR="002F3B61">
        <w:rPr>
          <w:sz w:val="28"/>
          <w:szCs w:val="28"/>
          <w:lang w:val="en-US"/>
        </w:rPr>
        <w:t>68</w:t>
      </w:r>
    </w:p>
    <w:p w:rsidR="002F3B61" w:rsidRDefault="002F3B61" w:rsidP="005768D1">
      <w:pPr>
        <w:rPr>
          <w:sz w:val="28"/>
          <w:szCs w:val="28"/>
          <w:lang w:val="en-US"/>
        </w:rPr>
      </w:pPr>
    </w:p>
    <w:p w:rsidR="002F3B61" w:rsidRPr="00F17339" w:rsidRDefault="002F3B61" w:rsidP="005768D1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95.2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+29.34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+25.679S+26.69</m:t>
              </m:r>
            </m:den>
          </m:f>
        </m:oMath>
      </m:oMathPara>
    </w:p>
    <w:p w:rsidR="00F17339" w:rsidRPr="00F17339" w:rsidRDefault="00F17339" w:rsidP="005768D1">
      <w:pPr>
        <w:rPr>
          <w:sz w:val="28"/>
          <w:szCs w:val="28"/>
          <w:lang w:val="en-US"/>
        </w:rPr>
      </w:pPr>
    </w:p>
    <w:p w:rsidR="00F17339" w:rsidRPr="00FA224E" w:rsidRDefault="00FA224E" w:rsidP="005768D1">
      <w:pPr>
        <w:rPr>
          <w:noProof/>
          <w:sz w:val="32"/>
          <w:szCs w:val="16"/>
          <w:lang w:val="en-US"/>
        </w:rPr>
      </w:pPr>
      <w:r w:rsidRPr="00FA224E">
        <w:rPr>
          <w:noProof/>
          <w:sz w:val="32"/>
          <w:szCs w:val="16"/>
          <w:lang w:val="en-US"/>
        </w:rPr>
        <w:t>D1=29.34</w:t>
      </w:r>
    </w:p>
    <w:p w:rsidR="00FA224E" w:rsidRPr="00FA224E" w:rsidRDefault="00FA224E" w:rsidP="005768D1">
      <w:pPr>
        <w:rPr>
          <w:sz w:val="32"/>
          <w:szCs w:val="16"/>
          <w:lang w:val="en-US"/>
        </w:rPr>
      </w:pPr>
      <w:r w:rsidRPr="00FA224E">
        <w:rPr>
          <w:noProof/>
          <w:sz w:val="32"/>
          <w:szCs w:val="16"/>
          <w:lang w:val="en-US"/>
        </w:rPr>
        <w:t>D2=753.42-720.63=</w:t>
      </w:r>
      <w:r>
        <w:rPr>
          <w:noProof/>
          <w:sz w:val="32"/>
          <w:szCs w:val="16"/>
          <w:lang w:val="en-US"/>
        </w:rPr>
        <w:t xml:space="preserve"> 32.79</w:t>
      </w:r>
    </w:p>
    <w:p w:rsidR="00F17339" w:rsidRPr="00FA224E" w:rsidRDefault="00F17339" w:rsidP="005768D1">
      <w:pPr>
        <w:rPr>
          <w:sz w:val="32"/>
          <w:szCs w:val="16"/>
          <w:lang w:val="en-US"/>
        </w:rPr>
      </w:pPr>
    </w:p>
    <w:p w:rsidR="00F17339" w:rsidRPr="00FA224E" w:rsidRDefault="00F17339" w:rsidP="005768D1">
      <w:pPr>
        <w:rPr>
          <w:sz w:val="32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F17339" w:rsidRDefault="002F3B61" w:rsidP="005768D1">
      <w:pPr>
        <w:rPr>
          <w:sz w:val="16"/>
          <w:szCs w:val="16"/>
          <w:lang w:val="en-US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1867161" cy="866896"/>
            <wp:effectExtent l="19050" t="0" r="0" b="0"/>
            <wp:docPr id="248" name="Рисунок 247" descr="3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полюсы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5580365" cy="3534310"/>
            <wp:effectExtent l="19050" t="0" r="1285" b="0"/>
            <wp:docPr id="249" name="Рисунок 248" descr="переходный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3.PNG"/>
                    <pic:cNvPicPr/>
                  </pic:nvPicPr>
                  <pic:blipFill>
                    <a:blip r:embed="rId46"/>
                    <a:srcRect r="5891" b="9864"/>
                    <a:stretch>
                      <a:fillRect/>
                    </a:stretch>
                  </pic:blipFill>
                  <pic:spPr>
                    <a:xfrm>
                      <a:off x="0" y="0"/>
                      <a:ext cx="5580365" cy="35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39" w:rsidRDefault="00F17339" w:rsidP="00F17339">
      <w:pPr>
        <w:rPr>
          <w:sz w:val="28"/>
          <w:szCs w:val="28"/>
          <w:lang w:val="en-US"/>
        </w:rPr>
      </w:pPr>
    </w:p>
    <w:p w:rsidR="00F17339" w:rsidRDefault="00F17339" w:rsidP="00F17339">
      <w:pPr>
        <w:rPr>
          <w:sz w:val="28"/>
          <w:szCs w:val="28"/>
          <w:lang w:val="en-US"/>
        </w:rPr>
      </w:pPr>
    </w:p>
    <w:p w:rsidR="002F3B61" w:rsidRDefault="002F3B61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032529" w:rsidRDefault="00032529" w:rsidP="00F17339">
      <w:pPr>
        <w:rPr>
          <w:sz w:val="28"/>
          <w:szCs w:val="28"/>
          <w:lang w:val="en-US"/>
        </w:rPr>
      </w:pPr>
    </w:p>
    <w:p w:rsidR="002F3B61" w:rsidRDefault="002F3B61" w:rsidP="00F17339">
      <w:pPr>
        <w:rPr>
          <w:sz w:val="28"/>
          <w:szCs w:val="28"/>
          <w:lang w:val="en-US"/>
        </w:rPr>
      </w:pPr>
    </w:p>
    <w:p w:rsidR="00F17339" w:rsidRPr="00F17339" w:rsidRDefault="00F17339" w:rsidP="00F17339">
      <w:pPr>
        <w:rPr>
          <w:sz w:val="28"/>
          <w:szCs w:val="28"/>
          <w:lang w:val="en-US"/>
        </w:rPr>
      </w:pPr>
      <w:r w:rsidRPr="00F17339">
        <w:rPr>
          <w:sz w:val="28"/>
          <w:szCs w:val="28"/>
          <w:lang w:val="en-US"/>
        </w:rPr>
        <w:t>K1=-0.9</w:t>
      </w:r>
      <w:r w:rsidR="002F3B61">
        <w:rPr>
          <w:sz w:val="28"/>
          <w:szCs w:val="28"/>
          <w:lang w:val="en-US"/>
        </w:rPr>
        <w:t>5</w:t>
      </w:r>
    </w:p>
    <w:p w:rsidR="00F17339" w:rsidRPr="00F17339" w:rsidRDefault="00F17339" w:rsidP="00F17339">
      <w:pPr>
        <w:rPr>
          <w:sz w:val="28"/>
          <w:szCs w:val="28"/>
          <w:lang w:val="en-US"/>
        </w:rPr>
      </w:pPr>
      <w:proofErr w:type="spellStart"/>
      <w:r w:rsidRPr="00F17339">
        <w:rPr>
          <w:sz w:val="28"/>
          <w:szCs w:val="28"/>
          <w:lang w:val="en-US"/>
        </w:rPr>
        <w:t>Ky</w:t>
      </w:r>
      <w:proofErr w:type="spellEnd"/>
      <w:r w:rsidRPr="00F17339">
        <w:rPr>
          <w:sz w:val="28"/>
          <w:szCs w:val="28"/>
          <w:lang w:val="en-US"/>
        </w:rPr>
        <w:t>=0.07</w:t>
      </w:r>
      <w:r w:rsidR="002F3B61">
        <w:rPr>
          <w:sz w:val="28"/>
          <w:szCs w:val="28"/>
          <w:lang w:val="en-US"/>
        </w:rPr>
        <w:t>4</w:t>
      </w:r>
    </w:p>
    <w:p w:rsidR="00F17339" w:rsidRDefault="00F17339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929633" cy="2616955"/>
            <wp:effectExtent l="19050" t="0" r="4067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16094" t="33236" r="62242" b="32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88" cy="262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529" w:rsidRPr="00F17339" w:rsidRDefault="00032529" w:rsidP="0003252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1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16"/>
                </w:rPr>
                <m:t>103.6</m:t>
              </m:r>
            </m:num>
            <m:den>
              <m:r>
                <w:rPr>
                  <w:rFonts w:ascii="Cambria Math" w:hAnsi="Cambria Math"/>
                  <w:sz w:val="28"/>
                  <w:szCs w:val="16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+24.3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16"/>
                </w:rPr>
                <m:t>+15.6S+21.1</m:t>
              </m:r>
            </m:den>
          </m:f>
        </m:oMath>
      </m:oMathPara>
    </w:p>
    <w:p w:rsidR="002F3B61" w:rsidRDefault="002F3B61" w:rsidP="005768D1">
      <w:pPr>
        <w:rPr>
          <w:noProof/>
          <w:sz w:val="16"/>
          <w:szCs w:val="16"/>
          <w:lang w:val="en-US"/>
        </w:rPr>
      </w:pPr>
    </w:p>
    <w:p w:rsidR="002F3B61" w:rsidRDefault="00032529" w:rsidP="005768D1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D1=24.3</w:t>
      </w:r>
    </w:p>
    <w:p w:rsidR="00032529" w:rsidRPr="00032529" w:rsidRDefault="00032529" w:rsidP="005768D1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D2=379.08-569,7= -190,62</w:t>
      </w:r>
    </w:p>
    <w:p w:rsidR="00032529" w:rsidRDefault="00032529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</w:p>
    <w:p w:rsidR="002F3B61" w:rsidRDefault="002F3B61" w:rsidP="005768D1">
      <w:pPr>
        <w:rPr>
          <w:noProof/>
          <w:sz w:val="16"/>
          <w:szCs w:val="16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057687" cy="981212"/>
            <wp:effectExtent l="19050" t="0" r="0" b="0"/>
            <wp:docPr id="250" name="Рисунок 249" descr="5 полю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полюсы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5689419" cy="3728683"/>
            <wp:effectExtent l="19050" t="0" r="6531" b="0"/>
            <wp:docPr id="252" name="Рисунок 251" descr="переходный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5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95159" cy="37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61" w:rsidRPr="002F3B61" w:rsidRDefault="002F3B61" w:rsidP="005768D1">
      <w:pPr>
        <w:rPr>
          <w:sz w:val="16"/>
          <w:szCs w:val="16"/>
          <w:lang w:val="en-US"/>
        </w:rPr>
      </w:pPr>
    </w:p>
    <w:p w:rsidR="00F17339" w:rsidRDefault="00F17339" w:rsidP="005768D1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p w:rsidR="002F3B61" w:rsidRDefault="002F3B61" w:rsidP="00F17339">
      <w:pPr>
        <w:rPr>
          <w:sz w:val="16"/>
          <w:szCs w:val="16"/>
          <w:lang w:val="en-US"/>
        </w:rPr>
      </w:pPr>
    </w:p>
    <w:sectPr w:rsidR="002F3B61" w:rsidSect="00F70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4ADF"/>
    <w:rsid w:val="00032529"/>
    <w:rsid w:val="002F3B61"/>
    <w:rsid w:val="003D17AE"/>
    <w:rsid w:val="004D43A2"/>
    <w:rsid w:val="00517118"/>
    <w:rsid w:val="00532F6A"/>
    <w:rsid w:val="005473E6"/>
    <w:rsid w:val="005768D1"/>
    <w:rsid w:val="00643434"/>
    <w:rsid w:val="00690B20"/>
    <w:rsid w:val="00877C3E"/>
    <w:rsid w:val="00994ADF"/>
    <w:rsid w:val="009B79DE"/>
    <w:rsid w:val="00A94813"/>
    <w:rsid w:val="00B64FA7"/>
    <w:rsid w:val="00BA5E29"/>
    <w:rsid w:val="00C55409"/>
    <w:rsid w:val="00C930FC"/>
    <w:rsid w:val="00C95A58"/>
    <w:rsid w:val="00D4393A"/>
    <w:rsid w:val="00D50157"/>
    <w:rsid w:val="00DA3ACE"/>
    <w:rsid w:val="00DD5353"/>
    <w:rsid w:val="00F17339"/>
    <w:rsid w:val="00F5529B"/>
    <w:rsid w:val="00F70C86"/>
    <w:rsid w:val="00F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DBB0"/>
  <w15:docId w15:val="{D9B48D1C-F2F9-47BA-8E18-2C0722A7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4A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ADF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69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9" Type="http://schemas.openxmlformats.org/officeDocument/2006/relationships/image" Target="media/image36.png"/><Relationship Id="rId21" Type="http://schemas.openxmlformats.org/officeDocument/2006/relationships/image" Target="media/image18.wmf"/><Relationship Id="rId34" Type="http://schemas.openxmlformats.org/officeDocument/2006/relationships/image" Target="media/image31.wmf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png"/><Relationship Id="rId36" Type="http://schemas.openxmlformats.org/officeDocument/2006/relationships/image" Target="media/image33.wmf"/><Relationship Id="rId49" Type="http://schemas.openxmlformats.org/officeDocument/2006/relationships/image" Target="media/image46.png"/><Relationship Id="rId10" Type="http://schemas.openxmlformats.org/officeDocument/2006/relationships/image" Target="media/image7.wmf"/><Relationship Id="rId19" Type="http://schemas.openxmlformats.org/officeDocument/2006/relationships/image" Target="media/image16.wmf"/><Relationship Id="rId31" Type="http://schemas.openxmlformats.org/officeDocument/2006/relationships/image" Target="media/image28.wmf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png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png"/><Relationship Id="rId20" Type="http://schemas.openxmlformats.org/officeDocument/2006/relationships/image" Target="media/image17.wmf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Владимир Головков</cp:lastModifiedBy>
  <cp:revision>10</cp:revision>
  <cp:lastPrinted>2017-03-08T20:06:00Z</cp:lastPrinted>
  <dcterms:created xsi:type="dcterms:W3CDTF">2016-12-14T17:39:00Z</dcterms:created>
  <dcterms:modified xsi:type="dcterms:W3CDTF">2017-03-08T20:07:00Z</dcterms:modified>
</cp:coreProperties>
</file>