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9"/>
        <w:gridCol w:w="1916"/>
      </w:tblGrid>
      <w:tr w:rsidR="007958DD" w:rsidRPr="007958DD" w:rsidTr="007958D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958DD" w:rsidRPr="007958DD" w:rsidRDefault="007958DD" w:rsidP="007958DD">
            <w:r w:rsidRPr="007958DD">
              <w:t>мы знаем, что молекулы в газе движутся со скоростью звука, с такой же скоростью движется пуля. Однако, находясь в противоположном конце комнаты, запах разлитой пахучей жидкости мы почувствуем через сравнительно большой промежуток времени. Это происходит потому, что молекулы движутся хаотически, сталкиваются друг с другом, траектория движения у них ломанная.</w:t>
            </w:r>
          </w:p>
          <w:p w:rsidR="00000000" w:rsidRPr="007958DD" w:rsidRDefault="007958DD" w:rsidP="007958DD">
            <w:r w:rsidRPr="007958DD">
              <w:t>       Рассмотрим некоторые явления, происходящие в газах.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7958DD" w:rsidRPr="007958DD" w:rsidRDefault="007958DD" w:rsidP="007958DD"/>
        </w:tc>
      </w:tr>
    </w:tbl>
    <w:p w:rsidR="007958DD" w:rsidRPr="007958DD" w:rsidRDefault="007958DD" w:rsidP="007958DD">
      <w:r w:rsidRPr="007958DD">
        <w:t>Распространение молекул примеси в газе от источника называется </w:t>
      </w:r>
      <w:r w:rsidRPr="007958DD">
        <w:rPr>
          <w:b/>
          <w:bCs/>
          <w:i/>
          <w:iCs/>
        </w:rPr>
        <w:t>диффузией</w:t>
      </w:r>
      <w:r w:rsidRPr="007958DD">
        <w:t>.</w:t>
      </w:r>
    </w:p>
    <w:p w:rsidR="007958DD" w:rsidRPr="007958DD" w:rsidRDefault="007958DD" w:rsidP="007958DD">
      <w:r w:rsidRPr="007958DD">
        <w:t>       В состоянии равновесия температура</w:t>
      </w:r>
      <w:proofErr w:type="gramStart"/>
      <w:r w:rsidRPr="007958DD">
        <w:t> </w:t>
      </w:r>
      <w:r w:rsidRPr="007958DD">
        <w:rPr>
          <w:i/>
          <w:iCs/>
        </w:rPr>
        <w:t>Т</w:t>
      </w:r>
      <w:proofErr w:type="gramEnd"/>
      <w:r w:rsidRPr="007958DD">
        <w:t> и концентрация </w:t>
      </w:r>
      <w:r w:rsidRPr="007958DD">
        <w:rPr>
          <w:i/>
          <w:iCs/>
        </w:rPr>
        <w:t>n</w:t>
      </w:r>
      <w:r w:rsidRPr="007958DD">
        <w:t xml:space="preserve"> во всех точках системы одинакова. При отклонении плотности от равновесного значения в некоторой части системы возникает движение компонент вещества в направлениях, приводящих к выравниванию концентрации по всему объему системы. Связанный с этим движением перенос вещества </w:t>
      </w:r>
      <w:proofErr w:type="spellStart"/>
      <w:r w:rsidRPr="007958DD">
        <w:t>обусловлен</w:t>
      </w:r>
      <w:r w:rsidRPr="007958DD">
        <w:rPr>
          <w:i/>
          <w:iCs/>
        </w:rPr>
        <w:t>диффузией</w:t>
      </w:r>
      <w:proofErr w:type="spellEnd"/>
      <w:r w:rsidRPr="007958DD">
        <w:t>. Диффузионный поток будет пропорционален градиенту концентрации</w:t>
      </w:r>
      <w:proofErr w:type="gramStart"/>
      <w:r w:rsidRPr="007958DD">
        <w:t>:</w:t>
      </w:r>
      <w:proofErr w:type="gramEnd"/>
    </w:p>
    <w:tbl>
      <w:tblPr>
        <w:tblW w:w="5000" w:type="pct"/>
        <w:jc w:val="center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072"/>
        <w:gridCol w:w="495"/>
        <w:gridCol w:w="975"/>
      </w:tblGrid>
      <w:tr w:rsidR="007958DD" w:rsidRPr="007958DD" w:rsidTr="007958DD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958DD" w:rsidRPr="007958DD" w:rsidRDefault="007958DD" w:rsidP="007958DD">
            <w:r w:rsidRPr="007958DD">
              <w:t> </w:t>
            </w:r>
          </w:p>
        </w:tc>
        <w:tc>
          <w:tcPr>
            <w:tcW w:w="0" w:type="auto"/>
            <w:vAlign w:val="center"/>
            <w:hideMark/>
          </w:tcPr>
          <w:p w:rsidR="007958DD" w:rsidRPr="007958DD" w:rsidRDefault="007958DD" w:rsidP="007958DD">
            <w:r w:rsidRPr="007958DD">
              <w:drawing>
                <wp:inline distT="0" distB="0" distL="0" distR="0">
                  <wp:extent cx="466725" cy="390525"/>
                  <wp:effectExtent l="0" t="0" r="9525" b="9525"/>
                  <wp:docPr id="3" name="Рисунок 3" descr="http://ens.tpu.ru/POSOBIE_FIS_KUSN/%CC%EE%EB%E5%EA%F3%EB%FF%F0%ED%E0%FF%20%F4%E8%E7%E8%EA%E0.%20%D2%E5%F0%EC%EE%E4%E8%ED%E0%EC%E8%EA%E0/03_f/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ens.tpu.ru/POSOBIE_FIS_KUSN/%CC%EE%EB%E5%EA%F3%EB%FF%F0%ED%E0%FF%20%F4%E8%E7%E8%EA%E0.%20%D2%E5%F0%EC%EE%E4%E8%ED%E0%EC%E8%EA%E0/03_f/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8DD">
              <w:t>.</w:t>
            </w:r>
          </w:p>
        </w:tc>
        <w:tc>
          <w:tcPr>
            <w:tcW w:w="250" w:type="pct"/>
            <w:vAlign w:val="center"/>
            <w:hideMark/>
          </w:tcPr>
          <w:p w:rsidR="007958DD" w:rsidRPr="007958DD" w:rsidRDefault="007958DD" w:rsidP="007958DD">
            <w:r w:rsidRPr="007958DD">
              <w:t> </w:t>
            </w:r>
          </w:p>
        </w:tc>
        <w:tc>
          <w:tcPr>
            <w:tcW w:w="500" w:type="pct"/>
            <w:vAlign w:val="center"/>
            <w:hideMark/>
          </w:tcPr>
          <w:p w:rsidR="007958DD" w:rsidRPr="007958DD" w:rsidRDefault="007958DD" w:rsidP="007958DD">
            <w:r w:rsidRPr="007958DD">
              <w:t> </w:t>
            </w:r>
          </w:p>
        </w:tc>
      </w:tr>
    </w:tbl>
    <w:p w:rsidR="007958DD" w:rsidRPr="007958DD" w:rsidRDefault="007958DD" w:rsidP="007958DD">
      <w:r w:rsidRPr="007958DD">
        <w:t xml:space="preserve">Если какое-либо тело движется в газе, то оно сталкивается с молекулами газа и сообщает им импульс. С другой стороны, тело тоже будет испытывать соударения со стороны молекул, и получать собственный импульс, но направленный в противоположную сторону. Газ ускоряется, тело тормозится, то есть на тело действуют силы трения. Такая же сила трения будет действовать и между двумя соседними слоями газа, движущимися с разными скоростями. Это явление носит </w:t>
      </w:r>
      <w:proofErr w:type="spellStart"/>
      <w:r w:rsidRPr="007958DD">
        <w:t>название</w:t>
      </w:r>
      <w:r w:rsidRPr="007958DD">
        <w:rPr>
          <w:b/>
          <w:bCs/>
          <w:i/>
          <w:iCs/>
        </w:rPr>
        <w:t>внутреннее</w:t>
      </w:r>
      <w:proofErr w:type="spellEnd"/>
      <w:r w:rsidRPr="007958DD">
        <w:rPr>
          <w:b/>
          <w:bCs/>
          <w:i/>
          <w:iCs/>
        </w:rPr>
        <w:t xml:space="preserve"> трение</w:t>
      </w:r>
      <w:r w:rsidRPr="007958DD">
        <w:t> или </w:t>
      </w:r>
      <w:r w:rsidRPr="007958DD">
        <w:rPr>
          <w:b/>
          <w:bCs/>
          <w:i/>
          <w:iCs/>
        </w:rPr>
        <w:t>вязкость газа</w:t>
      </w:r>
      <w:r w:rsidRPr="007958DD">
        <w:t>, причём сила трения пропорциональна градиенту скорости:</w:t>
      </w:r>
    </w:p>
    <w:tbl>
      <w:tblPr>
        <w:tblW w:w="5000" w:type="pct"/>
        <w:jc w:val="center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072"/>
        <w:gridCol w:w="495"/>
        <w:gridCol w:w="975"/>
      </w:tblGrid>
      <w:tr w:rsidR="007958DD" w:rsidRPr="007958DD" w:rsidTr="007958DD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958DD" w:rsidRPr="007958DD" w:rsidRDefault="007958DD" w:rsidP="007958DD">
            <w:r w:rsidRPr="007958DD">
              <w:t> </w:t>
            </w:r>
          </w:p>
        </w:tc>
        <w:tc>
          <w:tcPr>
            <w:tcW w:w="0" w:type="auto"/>
            <w:vAlign w:val="center"/>
            <w:hideMark/>
          </w:tcPr>
          <w:p w:rsidR="007958DD" w:rsidRPr="007958DD" w:rsidRDefault="007958DD" w:rsidP="007958DD">
            <w:r w:rsidRPr="007958DD">
              <w:drawing>
                <wp:inline distT="0" distB="0" distL="0" distR="0">
                  <wp:extent cx="600075" cy="390525"/>
                  <wp:effectExtent l="0" t="0" r="9525" b="9525"/>
                  <wp:docPr id="2" name="Рисунок 2" descr="http://ens.tpu.ru/POSOBIE_FIS_KUSN/%CC%EE%EB%E5%EA%F3%EB%FF%F0%ED%E0%FF%20%F4%E8%E7%E8%EA%E0.%20%D2%E5%F0%EC%EE%E4%E8%ED%E0%EC%E8%EA%E0/03_f/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ns.tpu.ru/POSOBIE_FIS_KUSN/%CC%EE%EB%E5%EA%F3%EB%FF%F0%ED%E0%FF%20%F4%E8%E7%E8%EA%E0.%20%D2%E5%F0%EC%EE%E4%E8%ED%E0%EC%E8%EA%E0/03_f/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8DD">
              <w:t>.</w:t>
            </w:r>
          </w:p>
        </w:tc>
        <w:tc>
          <w:tcPr>
            <w:tcW w:w="250" w:type="pct"/>
            <w:vAlign w:val="center"/>
            <w:hideMark/>
          </w:tcPr>
          <w:p w:rsidR="007958DD" w:rsidRPr="007958DD" w:rsidRDefault="007958DD" w:rsidP="007958DD">
            <w:r w:rsidRPr="007958DD">
              <w:t> </w:t>
            </w:r>
          </w:p>
        </w:tc>
        <w:tc>
          <w:tcPr>
            <w:tcW w:w="500" w:type="pct"/>
            <w:vAlign w:val="center"/>
            <w:hideMark/>
          </w:tcPr>
          <w:p w:rsidR="007958DD" w:rsidRPr="007958DD" w:rsidRDefault="007958DD" w:rsidP="007958DD">
            <w:r w:rsidRPr="007958DD">
              <w:t>(3.1.1)</w:t>
            </w:r>
          </w:p>
        </w:tc>
      </w:tr>
    </w:tbl>
    <w:p w:rsidR="007958DD" w:rsidRPr="007958DD" w:rsidRDefault="007958DD" w:rsidP="007958DD">
      <w:r w:rsidRPr="007958DD">
        <w:t xml:space="preserve">Если в соседних слоях газа создана и поддерживается разность температур, то между ними будет происходить обмен тепла. Благодаря хаотическому движению, молекулы в соседних слоях </w:t>
      </w:r>
      <w:proofErr w:type="gramStart"/>
      <w:r w:rsidRPr="007958DD">
        <w:t>будут перемешиваться и их средние энергии</w:t>
      </w:r>
      <w:proofErr w:type="gramEnd"/>
      <w:r w:rsidRPr="007958DD">
        <w:t xml:space="preserve"> будут выравниваться. Происходит перенос энергии от более нагретых слоев к более холодным телам. Этот процесс </w:t>
      </w:r>
      <w:proofErr w:type="spellStart"/>
      <w:r w:rsidRPr="007958DD">
        <w:t>называется</w:t>
      </w:r>
      <w:r w:rsidRPr="007958DD">
        <w:rPr>
          <w:b/>
          <w:bCs/>
          <w:i/>
          <w:iCs/>
        </w:rPr>
        <w:t>теплопроводностью</w:t>
      </w:r>
      <w:proofErr w:type="spellEnd"/>
      <w:r w:rsidRPr="007958DD">
        <w:t>. Поток тепла пропорционален градиенту температуры:</w:t>
      </w:r>
    </w:p>
    <w:tbl>
      <w:tblPr>
        <w:tblW w:w="5000" w:type="pct"/>
        <w:jc w:val="center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072"/>
        <w:gridCol w:w="495"/>
        <w:gridCol w:w="975"/>
      </w:tblGrid>
      <w:tr w:rsidR="007958DD" w:rsidRPr="007958DD" w:rsidTr="007958DD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958DD" w:rsidRPr="007958DD" w:rsidRDefault="007958DD" w:rsidP="007958D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7958DD" w:rsidRPr="007958DD" w:rsidRDefault="007958DD" w:rsidP="007958DD">
            <w:r w:rsidRPr="007958DD">
              <w:drawing>
                <wp:inline distT="0" distB="0" distL="0" distR="0">
                  <wp:extent cx="504825" cy="390525"/>
                  <wp:effectExtent l="0" t="0" r="9525" b="9525"/>
                  <wp:docPr id="1" name="Рисунок 1" descr="http://ens.tpu.ru/POSOBIE_FIS_KUSN/%CC%EE%EB%E5%EA%F3%EB%FF%F0%ED%E0%FF%20%F4%E8%E7%E8%EA%E0.%20%D2%E5%F0%EC%EE%E4%E8%ED%E0%EC%E8%EA%E0/03_f/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ens.tpu.ru/POSOBIE_FIS_KUSN/%CC%EE%EB%E5%EA%F3%EB%FF%F0%ED%E0%FF%20%F4%E8%E7%E8%EA%E0.%20%D2%E5%F0%EC%EE%E4%E8%ED%E0%EC%E8%EA%E0/03_f/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8DD">
              <w:t>.</w:t>
            </w:r>
          </w:p>
        </w:tc>
        <w:tc>
          <w:tcPr>
            <w:tcW w:w="250" w:type="pct"/>
            <w:vAlign w:val="center"/>
            <w:hideMark/>
          </w:tcPr>
          <w:p w:rsidR="007958DD" w:rsidRPr="007958DD" w:rsidRDefault="007958DD" w:rsidP="007958DD">
            <w:r w:rsidRPr="007958DD">
              <w:t> </w:t>
            </w:r>
          </w:p>
        </w:tc>
        <w:tc>
          <w:tcPr>
            <w:tcW w:w="500" w:type="pct"/>
            <w:vAlign w:val="center"/>
            <w:hideMark/>
          </w:tcPr>
          <w:p w:rsidR="007958DD" w:rsidRPr="007958DD" w:rsidRDefault="007958DD" w:rsidP="007958DD">
            <w:r w:rsidRPr="007958DD">
              <w:t>(3.1.2)</w:t>
            </w:r>
          </w:p>
        </w:tc>
      </w:tr>
    </w:tbl>
    <w:p w:rsidR="007958DD" w:rsidRPr="007958DD" w:rsidRDefault="007958DD" w:rsidP="007958DD">
      <w:r w:rsidRPr="007958DD">
        <w:t>В состоянии равновесия в среде, содержащей заряженные частицы, потенциал электрического поля в каждой точке соответствует минимуму энергии системы. При наложении внешнего электрического поля возникает неравновесное движение электрических зарядов в таком направлении, чтобы минимизировать энергию системы в новых условиях. Связанный с этим движением перенос электрического заряда называется </w:t>
      </w:r>
      <w:r w:rsidRPr="007958DD">
        <w:rPr>
          <w:b/>
          <w:bCs/>
          <w:i/>
          <w:iCs/>
        </w:rPr>
        <w:t>электропроводностью</w:t>
      </w:r>
      <w:r w:rsidRPr="007958DD">
        <w:t>, а само направленное движение зарядов - электрическим током.</w:t>
      </w:r>
    </w:p>
    <w:p w:rsidR="002D5826" w:rsidRPr="002D5826" w:rsidRDefault="007958DD" w:rsidP="002D5826">
      <w:r w:rsidRPr="007958DD">
        <w:lastRenderedPageBreak/>
        <w:t xml:space="preserve">В процессе диффузии при теплопроводности и электропроводности происходит перенос вещества, а при внутреннем трении – перенос энергии. В основе этих явлений лежит один и тот же механизм – хаотическое движение молекул. Общность механизма, обуславливающего все эти </w:t>
      </w:r>
      <w:proofErr w:type="spellStart"/>
      <w:r w:rsidRPr="007958DD">
        <w:t>явле</w:t>
      </w:r>
      <w:r w:rsidR="002D5826" w:rsidRPr="002D5826">
        <w:rPr>
          <w:b/>
          <w:bCs/>
        </w:rPr>
        <w:t>Закон</w:t>
      </w:r>
      <w:proofErr w:type="spellEnd"/>
      <w:r w:rsidR="002D5826" w:rsidRPr="002D5826">
        <w:rPr>
          <w:b/>
          <w:bCs/>
        </w:rPr>
        <w:t xml:space="preserve"> вязкости (внутреннего трения) </w:t>
      </w:r>
      <w:hyperlink r:id="rId9" w:tooltip="Ньютон, Исаак" w:history="1">
        <w:r w:rsidR="002D5826" w:rsidRPr="002D5826">
          <w:rPr>
            <w:rStyle w:val="a6"/>
            <w:b/>
            <w:bCs/>
          </w:rPr>
          <w:t>Ньютона</w:t>
        </w:r>
      </w:hyperlink>
      <w:r w:rsidR="002D5826" w:rsidRPr="002D5826">
        <w:t> — математическое выражение, связывающее </w:t>
      </w:r>
      <w:hyperlink r:id="rId10" w:tooltip="Касательное напряжение (страница отсутствует)" w:history="1">
        <w:r w:rsidR="002D5826" w:rsidRPr="002D5826">
          <w:rPr>
            <w:rStyle w:val="a6"/>
          </w:rPr>
          <w:t>касательное</w:t>
        </w:r>
      </w:hyperlink>
      <w:r w:rsidR="002D5826" w:rsidRPr="002D5826">
        <w:t> </w:t>
      </w:r>
      <w:hyperlink r:id="rId11" w:tooltip="Механическое напряжение" w:history="1">
        <w:r w:rsidR="002D5826" w:rsidRPr="002D5826">
          <w:rPr>
            <w:rStyle w:val="a6"/>
          </w:rPr>
          <w:t>напряжение</w:t>
        </w:r>
      </w:hyperlink>
      <w:r w:rsidR="002D5826" w:rsidRPr="002D5826">
        <w:t> внутреннего </w:t>
      </w:r>
      <w:hyperlink r:id="rId12" w:tooltip="Трение" w:history="1">
        <w:r w:rsidR="002D5826" w:rsidRPr="002D5826">
          <w:rPr>
            <w:rStyle w:val="a6"/>
          </w:rPr>
          <w:t>трения</w:t>
        </w:r>
      </w:hyperlink>
      <w:r w:rsidR="002D5826" w:rsidRPr="002D5826">
        <w:t> </w:t>
      </w:r>
      <w:r w:rsidR="002D5826" w:rsidRPr="002D5826">
        <w:drawing>
          <wp:inline distT="0" distB="0" distL="0" distR="0">
            <wp:extent cx="95250" cy="85725"/>
            <wp:effectExtent l="0" t="0" r="0" b="9525"/>
            <wp:docPr id="15" name="Рисунок 15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ta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826" w:rsidRPr="002D5826">
        <w:t> (</w:t>
      </w:r>
      <w:hyperlink r:id="rId14" w:tooltip="Вязкость" w:history="1">
        <w:r w:rsidR="002D5826" w:rsidRPr="002D5826">
          <w:rPr>
            <w:rStyle w:val="a6"/>
          </w:rPr>
          <w:t>вязкость</w:t>
        </w:r>
      </w:hyperlink>
      <w:r w:rsidR="002D5826" w:rsidRPr="002D5826">
        <w:t>) и изменение скорости среды </w:t>
      </w:r>
      <w:r w:rsidR="002D5826" w:rsidRPr="002D5826">
        <w:drawing>
          <wp:inline distT="0" distB="0" distL="0" distR="0">
            <wp:extent cx="95250" cy="85725"/>
            <wp:effectExtent l="0" t="0" r="0" b="9525"/>
            <wp:docPr id="14" name="Рисунок 1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826" w:rsidRPr="002D5826">
        <w:t> в пространстве </w:t>
      </w:r>
      <w:r w:rsidR="002D5826" w:rsidRPr="002D5826">
        <w:drawing>
          <wp:inline distT="0" distB="0" distL="0" distR="0">
            <wp:extent cx="523875" cy="200025"/>
            <wp:effectExtent l="0" t="0" r="9525" b="9525"/>
            <wp:docPr id="13" name="Рисунок 13" descr="\partial v / \partial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partial v / \partial 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826" w:rsidRPr="002D5826">
        <w:t> (скорость деформации) для текучих тел (</w:t>
      </w:r>
      <w:hyperlink r:id="rId17" w:tooltip="Жидкость" w:history="1">
        <w:r w:rsidR="002D5826" w:rsidRPr="002D5826">
          <w:rPr>
            <w:rStyle w:val="a6"/>
          </w:rPr>
          <w:t>жидкостей</w:t>
        </w:r>
      </w:hyperlink>
      <w:r w:rsidR="002D5826" w:rsidRPr="002D5826">
        <w:t> и </w:t>
      </w:r>
      <w:hyperlink r:id="rId18" w:tooltip="Газ" w:history="1">
        <w:r w:rsidR="002D5826" w:rsidRPr="002D5826">
          <w:rPr>
            <w:rStyle w:val="a6"/>
          </w:rPr>
          <w:t>газов</w:t>
        </w:r>
      </w:hyperlink>
      <w:r w:rsidR="002D5826" w:rsidRPr="002D5826">
        <w:t>):</w:t>
      </w:r>
    </w:p>
    <w:p w:rsidR="002D5826" w:rsidRPr="002D5826" w:rsidRDefault="002D5826" w:rsidP="002D5826">
      <w:r w:rsidRPr="002D5826">
        <w:drawing>
          <wp:inline distT="0" distB="0" distL="0" distR="0">
            <wp:extent cx="742950" cy="409575"/>
            <wp:effectExtent l="0" t="0" r="0" b="9525"/>
            <wp:docPr id="12" name="Рисунок 12" descr="\tau = \eta \frac{\partial v}{\partial n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tau = \eta \frac{\partial v}{\partial n},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26" w:rsidRPr="002D5826" w:rsidRDefault="002D5826" w:rsidP="002D5826">
      <w:r w:rsidRPr="002D5826">
        <w:t>где величина </w:t>
      </w:r>
      <w:r w:rsidRPr="002D5826">
        <w:drawing>
          <wp:inline distT="0" distB="0" distL="0" distR="0">
            <wp:extent cx="95250" cy="123825"/>
            <wp:effectExtent l="0" t="0" r="0" b="9525"/>
            <wp:docPr id="11" name="Рисунок 11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et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826">
        <w:t> называется коэффициентом внутреннего трения или </w:t>
      </w:r>
      <w:hyperlink r:id="rId21" w:tooltip="Вязкость" w:history="1">
        <w:r w:rsidRPr="002D5826">
          <w:rPr>
            <w:rStyle w:val="a6"/>
          </w:rPr>
          <w:t>коэффициентом динамической вязкости</w:t>
        </w:r>
      </w:hyperlink>
      <w:r w:rsidRPr="002D5826">
        <w:t> (единица </w:t>
      </w:r>
      <w:hyperlink r:id="rId22" w:tooltip="СГС" w:history="1">
        <w:r w:rsidRPr="002D5826">
          <w:rPr>
            <w:rStyle w:val="a6"/>
          </w:rPr>
          <w:t>СГС</w:t>
        </w:r>
      </w:hyperlink>
      <w:r w:rsidRPr="002D5826">
        <w:t> — </w:t>
      </w:r>
      <w:hyperlink r:id="rId23" w:tooltip="Пуаз" w:history="1">
        <w:r w:rsidRPr="002D5826">
          <w:rPr>
            <w:rStyle w:val="a6"/>
          </w:rPr>
          <w:t>пуаз</w:t>
        </w:r>
      </w:hyperlink>
      <w:r w:rsidRPr="002D5826">
        <w:t>); с физической точки зрения она представляет собой удельную силу трения при градиенте скорости, равном единице.</w:t>
      </w:r>
    </w:p>
    <w:p w:rsidR="002D5826" w:rsidRPr="002D5826" w:rsidRDefault="002D5826" w:rsidP="002D5826">
      <w:r w:rsidRPr="002D5826">
        <w:t>В технике, в частности, при расчёте </w:t>
      </w:r>
      <w:hyperlink r:id="rId24" w:tooltip="Гидропривод" w:history="1">
        <w:r w:rsidRPr="002D5826">
          <w:rPr>
            <w:rStyle w:val="a6"/>
          </w:rPr>
          <w:t>гидроприводов</w:t>
        </w:r>
      </w:hyperlink>
      <w:r w:rsidRPr="002D5826">
        <w:t> и в </w:t>
      </w:r>
      <w:proofErr w:type="spellStart"/>
      <w:r w:rsidRPr="002D5826">
        <w:fldChar w:fldCharType="begin"/>
      </w:r>
      <w:r w:rsidRPr="002D5826">
        <w:instrText xml:space="preserve"> HYPERLINK "https://ru.wikipedia.org/wiki/%D0%A2%D1%80%D0%B8%D0%B1%D0%BE%D1%82%D0%B5%D1%85%D0%BD%D0%B8%D0%BA%D0%B0" \o "Триботехника" </w:instrText>
      </w:r>
      <w:r w:rsidRPr="002D5826">
        <w:fldChar w:fldCharType="separate"/>
      </w:r>
      <w:r w:rsidRPr="002D5826">
        <w:rPr>
          <w:rStyle w:val="a6"/>
        </w:rPr>
        <w:t>триботехнике</w:t>
      </w:r>
      <w:proofErr w:type="spellEnd"/>
      <w:r w:rsidRPr="002D5826">
        <w:fldChar w:fldCharType="end"/>
      </w:r>
      <w:r w:rsidRPr="002D5826">
        <w:t>, часто приходится иметь дело с величиной:</w:t>
      </w:r>
    </w:p>
    <w:p w:rsidR="002D5826" w:rsidRPr="002D5826" w:rsidRDefault="002D5826" w:rsidP="002D5826">
      <w:r w:rsidRPr="002D5826">
        <w:drawing>
          <wp:inline distT="0" distB="0" distL="0" distR="0">
            <wp:extent cx="523875" cy="381000"/>
            <wp:effectExtent l="0" t="0" r="9525" b="0"/>
            <wp:docPr id="10" name="Рисунок 10" descr="\nu = \frac{\eta}{\rho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nu = \frac{\eta}{\rho},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26" w:rsidRPr="002D5826" w:rsidRDefault="002D5826" w:rsidP="002D5826">
      <w:r w:rsidRPr="002D5826">
        <w:t>эта величина получила название </w:t>
      </w:r>
      <w:hyperlink r:id="rId26" w:tooltip="Вязкость" w:history="1">
        <w:r w:rsidRPr="002D5826">
          <w:rPr>
            <w:rStyle w:val="a6"/>
          </w:rPr>
          <w:t>кинематической вязкости</w:t>
        </w:r>
      </w:hyperlink>
      <w:r w:rsidRPr="002D5826">
        <w:t>, единица </w:t>
      </w:r>
      <w:hyperlink r:id="rId27" w:tooltip="СГС" w:history="1">
        <w:r w:rsidRPr="002D5826">
          <w:rPr>
            <w:rStyle w:val="a6"/>
          </w:rPr>
          <w:t>СГС</w:t>
        </w:r>
      </w:hyperlink>
      <w:r w:rsidRPr="002D5826">
        <w:t> — </w:t>
      </w:r>
      <w:hyperlink r:id="rId28" w:tooltip="Стокс (единица кинематической вязкости)" w:history="1">
        <w:r w:rsidRPr="002D5826">
          <w:rPr>
            <w:rStyle w:val="a6"/>
          </w:rPr>
          <w:t>Стокс</w:t>
        </w:r>
      </w:hyperlink>
      <w:r w:rsidRPr="002D5826">
        <w:t>. Здесь </w:t>
      </w:r>
      <w:r w:rsidRPr="002D5826">
        <w:drawing>
          <wp:inline distT="0" distB="0" distL="0" distR="0">
            <wp:extent cx="95250" cy="123825"/>
            <wp:effectExtent l="0" t="0" r="0" b="9525"/>
            <wp:docPr id="9" name="Рисунок 9" descr="\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rh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826">
        <w:t> — </w:t>
      </w:r>
      <w:hyperlink r:id="rId30" w:tooltip="Плотность" w:history="1">
        <w:r w:rsidRPr="002D5826">
          <w:rPr>
            <w:rStyle w:val="a6"/>
          </w:rPr>
          <w:t>плотность</w:t>
        </w:r>
      </w:hyperlink>
      <w:r w:rsidRPr="002D5826">
        <w:t> среды; </w:t>
      </w:r>
      <w:r w:rsidRPr="002D5826">
        <w:drawing>
          <wp:inline distT="0" distB="0" distL="0" distR="0">
            <wp:extent cx="95250" cy="123825"/>
            <wp:effectExtent l="0" t="0" r="0" b="9525"/>
            <wp:docPr id="8" name="Рисунок 8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et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826">
        <w:t> — </w:t>
      </w:r>
      <w:hyperlink r:id="rId31" w:tooltip="Вязкость" w:history="1">
        <w:r w:rsidRPr="002D5826">
          <w:rPr>
            <w:rStyle w:val="a6"/>
          </w:rPr>
          <w:t>коэффициент динамической вязкости</w:t>
        </w:r>
      </w:hyperlink>
      <w:r w:rsidRPr="002D5826">
        <w:t>.</w:t>
      </w:r>
    </w:p>
    <w:p w:rsidR="002D5826" w:rsidRPr="002D5826" w:rsidRDefault="002D5826" w:rsidP="002D5826">
      <w:r w:rsidRPr="002D5826">
        <w:t>Закон Ньютона может быть получен аналитически и приёмами </w:t>
      </w:r>
      <w:hyperlink r:id="rId32" w:tooltip="Физическая кинетика" w:history="1">
        <w:r w:rsidRPr="002D5826">
          <w:rPr>
            <w:rStyle w:val="a6"/>
          </w:rPr>
          <w:t>физической кинетики</w:t>
        </w:r>
      </w:hyperlink>
      <w:r w:rsidRPr="002D5826">
        <w:t>, где вязкость рассматривается обычно одновременно с </w:t>
      </w:r>
      <w:hyperlink r:id="rId33" w:tooltip="Теплопроводность" w:history="1">
        <w:r w:rsidRPr="002D5826">
          <w:rPr>
            <w:rStyle w:val="a6"/>
          </w:rPr>
          <w:t>теплопроводностью</w:t>
        </w:r>
      </w:hyperlink>
      <w:r w:rsidRPr="002D5826">
        <w:t> и соответствующим </w:t>
      </w:r>
      <w:hyperlink r:id="rId34" w:tooltip="Теплопроводность" w:history="1">
        <w:r w:rsidRPr="002D5826">
          <w:rPr>
            <w:rStyle w:val="a6"/>
          </w:rPr>
          <w:t>законом Фурье для теплопроводности</w:t>
        </w:r>
      </w:hyperlink>
      <w:r w:rsidRPr="002D5826">
        <w:t>. В </w:t>
      </w:r>
      <w:hyperlink r:id="rId35" w:tooltip="Молекулярно-кинетическая теория" w:history="1">
        <w:r w:rsidRPr="002D5826">
          <w:rPr>
            <w:rStyle w:val="a6"/>
          </w:rPr>
          <w:t>кинетической теории</w:t>
        </w:r>
      </w:hyperlink>
      <w:r w:rsidRPr="002D5826">
        <w:t> </w:t>
      </w:r>
      <w:proofErr w:type="spellStart"/>
      <w:r w:rsidRPr="002D5826">
        <w:rPr>
          <w:b/>
          <w:bCs/>
        </w:rPr>
        <w:t>газов</w:t>
      </w:r>
      <w:r w:rsidRPr="002D5826">
        <w:t>коэффициент</w:t>
      </w:r>
      <w:proofErr w:type="spellEnd"/>
      <w:r w:rsidRPr="002D5826">
        <w:t xml:space="preserve"> внутреннего трения вычисляется по формуле</w:t>
      </w:r>
    </w:p>
    <w:p w:rsidR="002D5826" w:rsidRPr="002D5826" w:rsidRDefault="002D5826" w:rsidP="002D5826">
      <w:r w:rsidRPr="002D5826">
        <w:drawing>
          <wp:inline distT="0" distB="0" distL="0" distR="0">
            <wp:extent cx="1219200" cy="390525"/>
            <wp:effectExtent l="0" t="0" r="0" b="9525"/>
            <wp:docPr id="7" name="Рисунок 7" descr="\eta=\frac{1}{3}\left\langle u\right\rangle \left\langle \lambda \right\rangle \rho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eta=\frac{1}{3}\left\langle u\right\rangle \left\langle \lambda \right\rangle \rho,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26" w:rsidRPr="002D5826" w:rsidRDefault="002D5826" w:rsidP="002D5826">
      <w:r w:rsidRPr="002D5826">
        <w:t>где </w:t>
      </w:r>
      <w:r w:rsidRPr="002D5826">
        <w:drawing>
          <wp:inline distT="0" distB="0" distL="0" distR="0">
            <wp:extent cx="219075" cy="190500"/>
            <wp:effectExtent l="0" t="0" r="9525" b="0"/>
            <wp:docPr id="6" name="Рисунок 6" descr="\left\langle u\right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left\langle u\right\rangl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826">
        <w:t> — средняя скорость теплового движения молекул, </w:t>
      </w:r>
      <w:r w:rsidRPr="002D5826">
        <w:drawing>
          <wp:inline distT="0" distB="0" distL="0" distR="0">
            <wp:extent cx="219075" cy="190500"/>
            <wp:effectExtent l="0" t="0" r="9525" b="0"/>
            <wp:docPr id="5" name="Рисунок 5" descr="\left\langle\lambda\right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left\langle\lambda\right\rangl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826">
        <w:t> − средняя </w:t>
      </w:r>
      <w:hyperlink r:id="rId39" w:tooltip="Длина свободного пробега" w:history="1">
        <w:r w:rsidRPr="002D5826">
          <w:rPr>
            <w:rStyle w:val="a6"/>
          </w:rPr>
          <w:t>длина свободного пробега</w:t>
        </w:r>
      </w:hyperlink>
      <w:r w:rsidRPr="002D5826">
        <w:t>.</w:t>
      </w:r>
    </w:p>
    <w:p w:rsidR="00773E0C" w:rsidRPr="002D5826" w:rsidRDefault="007958DD">
      <w:proofErr w:type="spellStart"/>
      <w:r w:rsidRPr="007958DD">
        <w:t>ния</w:t>
      </w:r>
      <w:proofErr w:type="spellEnd"/>
      <w:r w:rsidRPr="007958DD">
        <w:t xml:space="preserve"> переноса, приводит к тому, что их закономерности должны быть похожи друг на друга.</w:t>
      </w:r>
    </w:p>
    <w:p w:rsidR="00F74263" w:rsidRPr="00F74263" w:rsidRDefault="00F74263" w:rsidP="00F74263">
      <w:proofErr w:type="spellStart"/>
      <w:r w:rsidRPr="00F74263">
        <w:rPr>
          <w:b/>
          <w:bCs/>
        </w:rPr>
        <w:t>Градие́нт</w:t>
      </w:r>
      <w:proofErr w:type="spellEnd"/>
      <w:r w:rsidRPr="00F74263">
        <w:t> (от </w:t>
      </w:r>
      <w:hyperlink r:id="rId40" w:tooltip="Латинский язык" w:history="1">
        <w:r w:rsidRPr="00F74263">
          <w:rPr>
            <w:rStyle w:val="a6"/>
          </w:rPr>
          <w:t>лат.</w:t>
        </w:r>
      </w:hyperlink>
      <w:r w:rsidRPr="00F74263">
        <w:t> </w:t>
      </w:r>
      <w:r w:rsidRPr="00F74263">
        <w:rPr>
          <w:i/>
          <w:iCs/>
          <w:lang w:val="la-Latn"/>
        </w:rPr>
        <w:t>gradiens</w:t>
      </w:r>
      <w:r w:rsidRPr="00F74263">
        <w:t>, род</w:t>
      </w:r>
      <w:proofErr w:type="gramStart"/>
      <w:r w:rsidRPr="00F74263">
        <w:t>.</w:t>
      </w:r>
      <w:proofErr w:type="gramEnd"/>
      <w:r w:rsidRPr="00F74263">
        <w:t xml:space="preserve"> </w:t>
      </w:r>
      <w:proofErr w:type="gramStart"/>
      <w:r w:rsidRPr="00F74263">
        <w:t>п</w:t>
      </w:r>
      <w:proofErr w:type="gramEnd"/>
      <w:r w:rsidRPr="00F74263">
        <w:t>адеж </w:t>
      </w:r>
      <w:proofErr w:type="spellStart"/>
      <w:r w:rsidRPr="00F74263">
        <w:rPr>
          <w:i/>
          <w:iCs/>
        </w:rPr>
        <w:t>gradientis</w:t>
      </w:r>
      <w:proofErr w:type="spellEnd"/>
      <w:r w:rsidRPr="00F74263">
        <w:t> — шагающий, растущий) — </w:t>
      </w:r>
      <w:hyperlink r:id="rId41" w:tooltip="Вектор (математика)" w:history="1">
        <w:r w:rsidRPr="00F74263">
          <w:rPr>
            <w:rStyle w:val="a6"/>
          </w:rPr>
          <w:t>вектор</w:t>
        </w:r>
      </w:hyperlink>
      <w:r w:rsidRPr="00F74263">
        <w:t>, своим направлением указывающий направление наибольшего возрастания некоторой величины </w:t>
      </w:r>
      <w:r w:rsidRPr="00F74263">
        <w:drawing>
          <wp:inline distT="0" distB="0" distL="0" distR="0">
            <wp:extent cx="123825" cy="123825"/>
            <wp:effectExtent l="0" t="0" r="9525" b="9525"/>
            <wp:docPr id="21" name="Рисунок 21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varphi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63">
        <w:t>, значение которой меняется от одной точки пространства к другой (</w:t>
      </w:r>
      <w:hyperlink r:id="rId43" w:tooltip="Скалярное поле" w:history="1">
        <w:r w:rsidRPr="00F74263">
          <w:rPr>
            <w:rStyle w:val="a6"/>
          </w:rPr>
          <w:t>скалярного поля</w:t>
        </w:r>
      </w:hyperlink>
      <w:r w:rsidRPr="00F74263">
        <w:t>), а по величине (модулю) равный быстроте роста этой величины в этом направлении.</w:t>
      </w:r>
    </w:p>
    <w:p w:rsidR="00F74263" w:rsidRPr="00F74263" w:rsidRDefault="00F74263" w:rsidP="00F74263">
      <w:r w:rsidRPr="00F74263">
        <w:t>Например, если взять в качестве </w:t>
      </w:r>
      <w:r w:rsidRPr="00F74263">
        <w:drawing>
          <wp:inline distT="0" distB="0" distL="0" distR="0">
            <wp:extent cx="123825" cy="123825"/>
            <wp:effectExtent l="0" t="0" r="9525" b="9525"/>
            <wp:docPr id="20" name="Рисунок 20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varphi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63">
        <w:t> высоту поверхности земли над уровнем моря, то её градиент в каждой точке поверхности будет показывать «направление самого крутого подъёма», и своей величиной характеризовать крутизну склона.</w:t>
      </w:r>
    </w:p>
    <w:p w:rsidR="00F74263" w:rsidRPr="00F74263" w:rsidRDefault="00F74263" w:rsidP="00F74263">
      <w:r w:rsidRPr="00F74263">
        <w:t>С математической точки зрения градиент — это </w:t>
      </w:r>
      <w:hyperlink r:id="rId44" w:tooltip="Производная Фреше" w:history="1">
        <w:r w:rsidRPr="00F74263">
          <w:rPr>
            <w:rStyle w:val="a6"/>
          </w:rPr>
          <w:t>производная</w:t>
        </w:r>
      </w:hyperlink>
      <w:r w:rsidRPr="00F74263">
        <w:t> скалярной функции, определенной на векторном пространстве.</w:t>
      </w:r>
    </w:p>
    <w:p w:rsidR="00F74263" w:rsidRPr="00F74263" w:rsidRDefault="00F74263" w:rsidP="00F74263">
      <w:r w:rsidRPr="00F74263">
        <w:lastRenderedPageBreak/>
        <w:t>Пространство, на котором определена функция и её градиент, может быть, вообще говоря, как обычным трёхмерным пространством, так и пространством любой другой размерности любой физической природы или чисто абстрактным (безразмерным).</w:t>
      </w:r>
    </w:p>
    <w:p w:rsidR="00F74263" w:rsidRPr="00F74263" w:rsidRDefault="00F74263" w:rsidP="00F74263">
      <w:r w:rsidRPr="00F74263">
        <w:t>Термин впервые появился в метеорологии, а в математику был введён </w:t>
      </w:r>
      <w:hyperlink r:id="rId45" w:tooltip="Максвелл, Джеймс Клерк" w:history="1">
        <w:r w:rsidRPr="00F74263">
          <w:rPr>
            <w:rStyle w:val="a6"/>
          </w:rPr>
          <w:t>Максвеллом</w:t>
        </w:r>
      </w:hyperlink>
      <w:r w:rsidRPr="00F74263">
        <w:t> в 1873 г. Обозначение </w:t>
      </w:r>
      <w:proofErr w:type="spellStart"/>
      <w:r w:rsidRPr="00F74263">
        <w:rPr>
          <w:i/>
          <w:iCs/>
        </w:rPr>
        <w:t>grad</w:t>
      </w:r>
      <w:proofErr w:type="spellEnd"/>
      <w:r w:rsidRPr="00F74263">
        <w:t> тоже предложил Максвелл.</w:t>
      </w:r>
    </w:p>
    <w:p w:rsidR="00F74263" w:rsidRPr="00F74263" w:rsidRDefault="00F74263" w:rsidP="00F74263">
      <w:r w:rsidRPr="00F74263">
        <w:rPr>
          <w:b/>
          <w:bCs/>
        </w:rPr>
        <w:t>Стандартные обозначения</w:t>
      </w:r>
      <w:r w:rsidRPr="00F74263">
        <w:t>:</w:t>
      </w:r>
    </w:p>
    <w:p w:rsidR="00F74263" w:rsidRPr="00F74263" w:rsidRDefault="00F74263" w:rsidP="00F74263">
      <w:r w:rsidRPr="00F74263">
        <w:drawing>
          <wp:inline distT="0" distB="0" distL="0" distR="0">
            <wp:extent cx="514350" cy="180975"/>
            <wp:effectExtent l="0" t="0" r="0" b="9525"/>
            <wp:docPr id="19" name="Рисунок 19" descr="\mathrm{grad}\,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mathrm{grad}\,\varphi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3" w:rsidRPr="00F74263" w:rsidRDefault="00F74263" w:rsidP="00F74263">
      <w:r w:rsidRPr="00F74263">
        <w:t>или, с использованием </w:t>
      </w:r>
      <w:hyperlink r:id="rId47" w:tooltip="Оператор набла" w:history="1">
        <w:r w:rsidRPr="00F74263">
          <w:rPr>
            <w:rStyle w:val="a6"/>
          </w:rPr>
          <w:t>оператора набла</w:t>
        </w:r>
      </w:hyperlink>
      <w:r w:rsidRPr="00F74263">
        <w:t>,</w:t>
      </w:r>
    </w:p>
    <w:p w:rsidR="00F74263" w:rsidRPr="00F74263" w:rsidRDefault="00F74263" w:rsidP="00F74263">
      <w:r w:rsidRPr="00F74263">
        <w:drawing>
          <wp:inline distT="0" distB="0" distL="0" distR="0">
            <wp:extent cx="285750" cy="171450"/>
            <wp:effectExtent l="0" t="0" r="0" b="0"/>
            <wp:docPr id="18" name="Рисунок 18" descr="\nabla 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nabla \varphi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3" w:rsidRPr="00F74263" w:rsidRDefault="00F74263" w:rsidP="00F74263">
      <w:r w:rsidRPr="00F74263">
        <w:t xml:space="preserve">— </w:t>
      </w:r>
      <w:proofErr w:type="gramStart"/>
      <w:r w:rsidRPr="00F74263">
        <w:t>вместо </w:t>
      </w:r>
      <w:r w:rsidRPr="00F74263">
        <w:drawing>
          <wp:inline distT="0" distB="0" distL="0" distR="0">
            <wp:extent cx="123825" cy="123825"/>
            <wp:effectExtent l="0" t="0" r="9525" b="9525"/>
            <wp:docPr id="17" name="Рисунок 17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varphi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63">
        <w:t> может</w:t>
      </w:r>
      <w:proofErr w:type="gramEnd"/>
      <w:r w:rsidRPr="00F74263">
        <w:t xml:space="preserve"> быть любое скалярное поле, обозначенное любой буквой, например </w:t>
      </w:r>
      <w:r w:rsidRPr="00F74263">
        <w:drawing>
          <wp:inline distT="0" distB="0" distL="0" distR="0">
            <wp:extent cx="904875" cy="180975"/>
            <wp:effectExtent l="0" t="0" r="9525" b="9525"/>
            <wp:docPr id="16" name="Рисунок 16" descr="\mathrm{grad}\, V, \nabla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mathrm{grad}\, V, \nabla V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63">
        <w:t> — обозначения градиента поля </w:t>
      </w:r>
      <w:r w:rsidRPr="00F74263">
        <w:rPr>
          <w:i/>
          <w:iCs/>
        </w:rPr>
        <w:t>V</w:t>
      </w:r>
      <w:r w:rsidRPr="00F74263">
        <w:t>.</w:t>
      </w:r>
    </w:p>
    <w:p w:rsidR="00F74263" w:rsidRPr="00F74263" w:rsidRDefault="00F74263" w:rsidP="00F74263">
      <w:proofErr w:type="gramStart"/>
      <w:r w:rsidRPr="00F74263">
        <w:t xml:space="preserve">Величина v/x  называется градиентом скорости и показывает, как быстро меняется скорость при </w:t>
      </w:r>
      <w:proofErr w:type="spellStart"/>
      <w:r w:rsidRPr="00F74263">
        <w:t>перехо¬де</w:t>
      </w:r>
      <w:proofErr w:type="spellEnd"/>
      <w:r w:rsidRPr="00F74263">
        <w:t xml:space="preserve"> от слоя к слою в направлении х, </w:t>
      </w:r>
      <w:proofErr w:type="spellStart"/>
      <w:r w:rsidRPr="00F74263">
        <w:t>пер¬пендикулярном</w:t>
      </w:r>
      <w:proofErr w:type="spellEnd"/>
      <w:r w:rsidRPr="00F74263">
        <w:t xml:space="preserve"> направлению движения слоев</w:t>
      </w:r>
      <w:r w:rsidRPr="00F74263">
        <w:br/>
      </w:r>
      <w:r>
        <w:rPr>
          <w:noProof/>
          <w:lang w:eastAsia="ru-RU"/>
        </w:rPr>
        <w:drawing>
          <wp:inline distT="0" distB="0" distL="0" distR="0" wp14:anchorId="3719E8F5" wp14:editId="780AD59E">
            <wp:extent cx="1590675" cy="1338495"/>
            <wp:effectExtent l="0" t="0" r="0" b="0"/>
            <wp:docPr id="22" name="Рисунок 22" descr="http://otvet.imgsmail.ru/download/3c4c397f4dee5af3f11d7c6ed410843b_i-23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otvet.imgsmail.ru/download/3c4c397f4dee5af3f11d7c6ed410843b_i-2366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63">
        <w:br/>
        <w:t>Сила вязкого трения </w:t>
      </w:r>
      <w:r w:rsidRPr="00F74263">
        <w:rPr>
          <w:i/>
          <w:iCs/>
        </w:rPr>
        <w:t>F</w:t>
      </w:r>
      <w:r w:rsidRPr="00F74263">
        <w:t>, действующая на жидкость, пропорциональна (в простейшем случае сдвигового течения вдоль плоской стенки</w:t>
      </w:r>
      <w:hyperlink r:id="rId51" w:anchor="cite_note-1" w:history="1">
        <w:r w:rsidRPr="00F74263">
          <w:rPr>
            <w:rStyle w:val="a6"/>
            <w:vertAlign w:val="superscript"/>
          </w:rPr>
          <w:t>[1]</w:t>
        </w:r>
      </w:hyperlink>
      <w:r w:rsidRPr="00F74263">
        <w:t>) </w:t>
      </w:r>
      <w:hyperlink r:id="rId52" w:tooltip="Скорость" w:history="1">
        <w:r w:rsidRPr="00F74263">
          <w:rPr>
            <w:rStyle w:val="a6"/>
          </w:rPr>
          <w:t>скорости</w:t>
        </w:r>
      </w:hyperlink>
      <w:r w:rsidRPr="00F74263">
        <w:t> относительного движения </w:t>
      </w:r>
      <w:r w:rsidRPr="00F74263">
        <w:rPr>
          <w:i/>
          <w:iCs/>
        </w:rPr>
        <w:t>v</w:t>
      </w:r>
      <w:r w:rsidRPr="00F74263">
        <w:t> тел, пропорциональна </w:t>
      </w:r>
      <w:hyperlink r:id="rId53" w:tooltip="Площадь" w:history="1">
        <w:r w:rsidRPr="00F74263">
          <w:rPr>
            <w:rStyle w:val="a6"/>
          </w:rPr>
          <w:t>площади</w:t>
        </w:r>
      </w:hyperlink>
      <w:r w:rsidRPr="00F74263">
        <w:t> </w:t>
      </w:r>
      <w:r w:rsidRPr="00F74263">
        <w:rPr>
          <w:i/>
          <w:iCs/>
        </w:rPr>
        <w:t>S</w:t>
      </w:r>
      <w:r w:rsidRPr="00F74263">
        <w:t> и обратно пропорциональна расстоянию между </w:t>
      </w:r>
      <w:hyperlink r:id="rId54" w:tooltip="Плоскость (геометрия)" w:history="1">
        <w:r w:rsidRPr="00F74263">
          <w:rPr>
            <w:rStyle w:val="a6"/>
          </w:rPr>
          <w:t>плоскостями</w:t>
        </w:r>
      </w:hyperlink>
      <w:r w:rsidRPr="00F74263">
        <w:t> </w:t>
      </w:r>
      <w:r w:rsidRPr="00F74263">
        <w:rPr>
          <w:i/>
          <w:iCs/>
        </w:rPr>
        <w:t>h</w:t>
      </w:r>
      <w:r w:rsidRPr="00F74263">
        <w:t>:</w:t>
      </w:r>
      <w:proofErr w:type="gramEnd"/>
    </w:p>
    <w:p w:rsidR="00F74263" w:rsidRPr="00F74263" w:rsidRDefault="00F74263" w:rsidP="00F74263">
      <w:r w:rsidRPr="00F74263">
        <w:drawing>
          <wp:inline distT="0" distB="0" distL="0" distR="0">
            <wp:extent cx="923925" cy="409575"/>
            <wp:effectExtent l="0" t="0" r="9525" b="9525"/>
            <wp:docPr id="23" name="Рисунок 23" descr="\vec{F}\propto -\frac{\vec{v} \cdot S}{h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vec{F}\propto -\frac{\vec{v} \cdot S}{h} 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3" w:rsidRPr="00F74263" w:rsidRDefault="00F74263" w:rsidP="00F74263">
      <w:r w:rsidRPr="00F74263">
        <w:t>Коэффициент пропорциональности, зависящий от сорта жидкости или газа, называют </w:t>
      </w:r>
      <w:r w:rsidRPr="00F74263">
        <w:rPr>
          <w:b/>
          <w:bCs/>
        </w:rPr>
        <w:t>коэффициентом динамической вязкости</w:t>
      </w:r>
      <w:r w:rsidRPr="00F74263">
        <w:t>. Этот закон был предложен </w:t>
      </w:r>
      <w:hyperlink r:id="rId56" w:tooltip="Ньютон, Исаак" w:history="1">
        <w:r w:rsidRPr="00F74263">
          <w:rPr>
            <w:rStyle w:val="a6"/>
          </w:rPr>
          <w:t>Исааком Ньютоном</w:t>
        </w:r>
      </w:hyperlink>
      <w:r w:rsidRPr="00F74263">
        <w:t> в 1687 году и носит его имя (</w:t>
      </w:r>
      <w:hyperlink r:id="rId57" w:tooltip="Закон вязкости Ньютона" w:history="1">
        <w:r w:rsidRPr="00F74263">
          <w:rPr>
            <w:rStyle w:val="a6"/>
          </w:rPr>
          <w:t>закон вязкости Ньютона</w:t>
        </w:r>
      </w:hyperlink>
      <w:r w:rsidRPr="00F74263">
        <w:t>). Экспериментальное подтверждение закона было получено в начале XIX века в опытах </w:t>
      </w:r>
      <w:hyperlink r:id="rId58" w:tooltip="Кулон, Шарль Огюстен де" w:history="1">
        <w:r w:rsidRPr="00F74263">
          <w:rPr>
            <w:rStyle w:val="a6"/>
          </w:rPr>
          <w:t>Кулона</w:t>
        </w:r>
      </w:hyperlink>
      <w:r w:rsidRPr="00F74263">
        <w:t> с </w:t>
      </w:r>
      <w:hyperlink r:id="rId59" w:tooltip="Крутильные весы" w:history="1">
        <w:r w:rsidRPr="00F74263">
          <w:rPr>
            <w:rStyle w:val="a6"/>
          </w:rPr>
          <w:t>крутильными весами</w:t>
        </w:r>
      </w:hyperlink>
      <w:r w:rsidRPr="00F74263">
        <w:t> и в экспериментах </w:t>
      </w:r>
      <w:proofErr w:type="spellStart"/>
      <w:r w:rsidRPr="00F74263">
        <w:fldChar w:fldCharType="begin"/>
      </w:r>
      <w:r w:rsidRPr="00F74263">
        <w:instrText xml:space="preserve"> HYPERLINK "https://ru.wikipedia.org/wiki/%D0%A5%D0%B0%D0%B3%D0%B5%D0%BD,_%D0%93%D0%BE%D1%82%D1%82%D1%85%D0%B8%D0%BB%D1%8C%D1%84_%D0%93%D0%B5%D0%BD%D1%80%D0%B8%D1%85_%D0%9B%D1%8E%D0%B4%D0%B2%D0%B8%D0%B3" \o "Хаген, Готтхильф Генрих Людвиг" </w:instrText>
      </w:r>
      <w:r w:rsidRPr="00F74263">
        <w:fldChar w:fldCharType="separate"/>
      </w:r>
      <w:r w:rsidRPr="00F74263">
        <w:rPr>
          <w:rStyle w:val="a6"/>
        </w:rPr>
        <w:t>Хагена</w:t>
      </w:r>
      <w:proofErr w:type="spellEnd"/>
      <w:r w:rsidRPr="00F74263">
        <w:rPr>
          <w:lang w:val="en-US"/>
        </w:rPr>
        <w:fldChar w:fldCharType="end"/>
      </w:r>
      <w:r w:rsidRPr="00F74263">
        <w:t> и </w:t>
      </w:r>
      <w:proofErr w:type="spellStart"/>
      <w:r w:rsidRPr="00F74263">
        <w:fldChar w:fldCharType="begin"/>
      </w:r>
      <w:r w:rsidRPr="00F74263">
        <w:instrText xml:space="preserve"> HYPERLINK "https://ru.wikipedia.org/wiki/%D0%9F%D1%83%D0%B0%D0%B7%D1%91%D0%B9%D0%BB%D1%8C,_%D0%96%D0%B0%D0%BD_%D0%9B%D1%83%D0%B8_%D0%9C%D0%B0%D1%80%D0%B8" \o "Пуазёйль, Жан Луи Мари" </w:instrText>
      </w:r>
      <w:r w:rsidRPr="00F74263">
        <w:fldChar w:fldCharType="separate"/>
      </w:r>
      <w:r w:rsidRPr="00F74263">
        <w:rPr>
          <w:rStyle w:val="a6"/>
        </w:rPr>
        <w:t>Пуазёйля</w:t>
      </w:r>
      <w:proofErr w:type="spellEnd"/>
      <w:r w:rsidRPr="00F74263">
        <w:rPr>
          <w:lang w:val="en-US"/>
        </w:rPr>
        <w:fldChar w:fldCharType="end"/>
      </w:r>
      <w:r w:rsidRPr="00F74263">
        <w:t> с течением воды в капиллярах</w:t>
      </w:r>
      <w:hyperlink r:id="rId60" w:anchor="cite_note-2" w:history="1">
        <w:r w:rsidRPr="00F74263">
          <w:rPr>
            <w:rStyle w:val="a6"/>
            <w:vertAlign w:val="superscript"/>
          </w:rPr>
          <w:t>[2]</w:t>
        </w:r>
      </w:hyperlink>
      <w:r w:rsidRPr="00F74263">
        <w:t>.</w:t>
      </w:r>
    </w:p>
    <w:p w:rsidR="00F74263" w:rsidRPr="00F74263" w:rsidRDefault="00F74263" w:rsidP="00F74263">
      <w:pPr>
        <w:rPr>
          <w:b/>
          <w:bCs/>
        </w:rPr>
      </w:pPr>
      <w:r w:rsidRPr="00F74263">
        <w:t>Качественно существенное отличие сил вязкого трения от </w:t>
      </w:r>
      <w:hyperlink r:id="rId61" w:tooltip="Трение" w:history="1">
        <w:r w:rsidRPr="00F74263">
          <w:rPr>
            <w:rStyle w:val="a6"/>
            <w:i/>
            <w:iCs/>
          </w:rPr>
          <w:t>сухого трения</w:t>
        </w:r>
      </w:hyperlink>
      <w:r w:rsidRPr="00F74263">
        <w:t>, кроме прочего, то, что тело при наличии только вязкого трения и сколь угодно малой внешней силы обязательно придет в движение, то есть для вязкого трения не существует </w:t>
      </w:r>
      <w:hyperlink r:id="rId62" w:tooltip="Трение покоя" w:history="1">
        <w:r w:rsidRPr="00F74263">
          <w:rPr>
            <w:rStyle w:val="a6"/>
          </w:rPr>
          <w:t>трения покоя</w:t>
        </w:r>
      </w:hyperlink>
      <w:r w:rsidRPr="00F74263">
        <w:t xml:space="preserve">, </w:t>
      </w:r>
      <w:proofErr w:type="gramStart"/>
      <w:r w:rsidRPr="00F74263">
        <w:t>и</w:t>
      </w:r>
      <w:proofErr w:type="gramEnd"/>
      <w:r w:rsidRPr="00F74263">
        <w:t xml:space="preserve"> наоборот — под действием только вязкого трения тело, вначале двигавшееся, никогда (в рамках макроскопического приближения, пренебрегающего броуновским движением) полностью не остановится, хотя движение и </w:t>
      </w:r>
      <w:proofErr w:type="spellStart"/>
      <w:r w:rsidRPr="00F74263">
        <w:t>буде</w:t>
      </w:r>
      <w:r w:rsidRPr="00F74263">
        <w:rPr>
          <w:b/>
          <w:bCs/>
        </w:rPr>
        <w:t>Динамическая</w:t>
      </w:r>
      <w:proofErr w:type="spellEnd"/>
      <w:r w:rsidRPr="00F74263">
        <w:rPr>
          <w:b/>
          <w:bCs/>
        </w:rPr>
        <w:t xml:space="preserve"> вязкость</w:t>
      </w:r>
      <w:r w:rsidRPr="00F74263">
        <w:t>[</w:t>
      </w:r>
      <w:hyperlink r:id="rId63" w:tooltip="Редактировать раздел «Динамическая вязкость»" w:history="1">
        <w:r w:rsidRPr="00F74263">
          <w:rPr>
            <w:rStyle w:val="a6"/>
          </w:rPr>
          <w:t>править</w:t>
        </w:r>
      </w:hyperlink>
      <w:r w:rsidRPr="00F74263">
        <w:t> | </w:t>
      </w:r>
      <w:hyperlink r:id="rId64" w:tooltip="Редактировать раздел «Динамическая вязкость»" w:history="1">
        <w:proofErr w:type="gramStart"/>
        <w:r w:rsidRPr="00F74263">
          <w:rPr>
            <w:rStyle w:val="a6"/>
          </w:rPr>
          <w:t>править</w:t>
        </w:r>
        <w:proofErr w:type="gramEnd"/>
        <w:r w:rsidRPr="00F74263">
          <w:rPr>
            <w:rStyle w:val="a6"/>
          </w:rPr>
          <w:t xml:space="preserve"> вики-текст</w:t>
        </w:r>
      </w:hyperlink>
      <w:r w:rsidRPr="00F74263">
        <w:t>]</w:t>
      </w:r>
    </w:p>
    <w:p w:rsidR="00F74263" w:rsidRPr="00F74263" w:rsidRDefault="00F74263" w:rsidP="00F74263">
      <w:r w:rsidRPr="00F74263">
        <w:t>Внутреннее трение </w:t>
      </w:r>
      <w:hyperlink r:id="rId65" w:tooltip="Жидкость" w:history="1">
        <w:r w:rsidRPr="00F74263">
          <w:rPr>
            <w:rStyle w:val="a6"/>
          </w:rPr>
          <w:t>жидкостей</w:t>
        </w:r>
      </w:hyperlink>
      <w:r w:rsidRPr="00F74263">
        <w:t>, как и газов, возникает при движении жидкости вследствие переноса импульса в направлении, перпендикулярном к направлению движения. Справедлив общий закон внутреннего трения — </w:t>
      </w:r>
      <w:hyperlink r:id="rId66" w:tooltip="Закон вязкости Ньютона" w:history="1">
        <w:r w:rsidRPr="00F74263">
          <w:rPr>
            <w:rStyle w:val="a6"/>
          </w:rPr>
          <w:t>закон Ньютона</w:t>
        </w:r>
      </w:hyperlink>
      <w:r w:rsidRPr="00F74263">
        <w:t>:</w:t>
      </w:r>
    </w:p>
    <w:p w:rsidR="00F74263" w:rsidRPr="00F74263" w:rsidRDefault="00F74263" w:rsidP="00F74263">
      <w:r w:rsidRPr="00F74263">
        <w:lastRenderedPageBreak/>
        <w:drawing>
          <wp:inline distT="0" distB="0" distL="0" distR="0">
            <wp:extent cx="895350" cy="409575"/>
            <wp:effectExtent l="0" t="0" r="0" b="9525"/>
            <wp:docPr id="29" name="Рисунок 29" descr="\tau = - \eta \frac{\partial v}{\partial n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tau = - \eta \frac{\partial v}{\partial n},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3" w:rsidRPr="00F74263" w:rsidRDefault="00F74263" w:rsidP="00F74263">
      <w:r w:rsidRPr="00F74263">
        <w:t>Коэффициент вязкости </w:t>
      </w:r>
      <w:r w:rsidRPr="00F74263">
        <w:drawing>
          <wp:inline distT="0" distB="0" distL="0" distR="0">
            <wp:extent cx="95250" cy="123825"/>
            <wp:effectExtent l="0" t="0" r="0" b="9525"/>
            <wp:docPr id="28" name="Рисунок 28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et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63">
        <w:t> (коэффициент динамической вязкости, динамическая вязкость) может быть получен на основе соображений о движениях молекул. Очевидно, что </w:t>
      </w:r>
      <w:r w:rsidRPr="00F74263">
        <w:drawing>
          <wp:inline distT="0" distB="0" distL="0" distR="0">
            <wp:extent cx="95250" cy="123825"/>
            <wp:effectExtent l="0" t="0" r="0" b="9525"/>
            <wp:docPr id="27" name="Рисунок 27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et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63">
        <w:t> будет тем меньше, чем меньше время t «оседлости» молекул. Эти соображения приводят к выражению для коэффициента вязкости, называемому </w:t>
      </w:r>
      <w:hyperlink r:id="rId68" w:tooltip="Уравнение Френкеля-Андраде (страница отсутствует)" w:history="1">
        <w:r w:rsidRPr="00F74263">
          <w:rPr>
            <w:rStyle w:val="a6"/>
          </w:rPr>
          <w:t>уравнением Френкеля-</w:t>
        </w:r>
        <w:proofErr w:type="spellStart"/>
        <w:r w:rsidRPr="00F74263">
          <w:rPr>
            <w:rStyle w:val="a6"/>
          </w:rPr>
          <w:t>Андраде</w:t>
        </w:r>
        <w:proofErr w:type="spellEnd"/>
      </w:hyperlink>
      <w:r w:rsidRPr="00F74263">
        <w:t>:</w:t>
      </w:r>
    </w:p>
    <w:p w:rsidR="00F74263" w:rsidRPr="00F74263" w:rsidRDefault="00F74263" w:rsidP="00F74263">
      <w:r w:rsidRPr="00F74263">
        <w:drawing>
          <wp:inline distT="0" distB="0" distL="0" distR="0">
            <wp:extent cx="914400" cy="228600"/>
            <wp:effectExtent l="0" t="0" r="0" b="0"/>
            <wp:docPr id="26" name="Рисунок 26" descr=" \eta = C e^{w/k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 \eta = C e^{w/kT}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3" w:rsidRPr="00F74263" w:rsidRDefault="00F74263" w:rsidP="00F74263">
      <w:r w:rsidRPr="00F74263">
        <w:t>Иная формула, представляющая коэффициент вязкости, была предложена </w:t>
      </w:r>
      <w:hyperlink r:id="rId70" w:tooltip="Бачинский, Алексей Иосифович" w:history="1">
        <w:r w:rsidRPr="00F74263">
          <w:rPr>
            <w:rStyle w:val="a6"/>
          </w:rPr>
          <w:t>Бачинским</w:t>
        </w:r>
      </w:hyperlink>
      <w:r w:rsidRPr="00F74263">
        <w:t>. Как показано, коэффициент вязкости определяется межмолекулярными силами, зависящими от среднего расстояния между молекулами; последнее определяется молярным объёмом вещества </w:t>
      </w:r>
      <w:r w:rsidRPr="00F74263">
        <w:drawing>
          <wp:inline distT="0" distB="0" distL="0" distR="0">
            <wp:extent cx="238125" cy="161925"/>
            <wp:effectExtent l="0" t="0" r="9525" b="9525"/>
            <wp:docPr id="25" name="Рисунок 25" descr="V_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V_{M}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263">
        <w:t>. Многочисленные эксперименты показали, что между молярным объёмом и коэффициентом вязкости существует соотношение:</w:t>
      </w:r>
    </w:p>
    <w:p w:rsidR="00F74263" w:rsidRPr="00F74263" w:rsidRDefault="00F74263" w:rsidP="00F74263">
      <w:r w:rsidRPr="00F74263">
        <w:drawing>
          <wp:inline distT="0" distB="0" distL="0" distR="0">
            <wp:extent cx="990600" cy="371475"/>
            <wp:effectExtent l="0" t="0" r="0" b="9525"/>
            <wp:docPr id="24" name="Рисунок 24" descr="\eta = \frac{c}{V_{M}-b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eta = \frac{c}{V_{M}-b},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3" w:rsidRPr="00F74263" w:rsidRDefault="00F74263" w:rsidP="00F74263">
      <w:r w:rsidRPr="00F74263">
        <w:t>где с и b — константы. Это эмпирическое соотношение называется формулой </w:t>
      </w:r>
      <w:hyperlink r:id="rId73" w:tooltip="Бачинский, Алексей Иосифович" w:history="1">
        <w:r w:rsidRPr="00F74263">
          <w:rPr>
            <w:rStyle w:val="a6"/>
          </w:rPr>
          <w:t>Бачинского</w:t>
        </w:r>
      </w:hyperlink>
      <w:r w:rsidRPr="00F74263">
        <w:t>.</w:t>
      </w:r>
    </w:p>
    <w:p w:rsidR="00F74263" w:rsidRPr="00F74263" w:rsidRDefault="00F74263" w:rsidP="00F74263">
      <w:r w:rsidRPr="00F74263">
        <w:t>Динамическая вязкость жидкостей уменьшается с увеличением температуры, и растёт с увеличением давления.</w:t>
      </w:r>
    </w:p>
    <w:p w:rsidR="00F74263" w:rsidRPr="00F74263" w:rsidRDefault="00F74263" w:rsidP="00F74263">
      <w:r w:rsidRPr="00F74263">
        <w:t>Для капельных жидкостей вязкость зависит от температуры </w:t>
      </w:r>
      <w:r w:rsidRPr="00F74263">
        <w:rPr>
          <w:b/>
          <w:bCs/>
        </w:rPr>
        <w:t>t</w:t>
      </w:r>
      <w:r w:rsidRPr="00F74263">
        <w:t> и давления </w:t>
      </w:r>
      <w:proofErr w:type="gramStart"/>
      <w:r w:rsidRPr="00F74263">
        <w:rPr>
          <w:b/>
          <w:bCs/>
        </w:rPr>
        <w:t>Р</w:t>
      </w:r>
      <w:proofErr w:type="gramEnd"/>
      <w:r w:rsidRPr="00F74263">
        <w:t>, однако последняя зависимость проявляется только при больших изменениях давления, порядка </w:t>
      </w:r>
      <w:r w:rsidRPr="00F74263">
        <w:rPr>
          <w:b/>
          <w:bCs/>
        </w:rPr>
        <w:t>нескольких десятков МПа</w:t>
      </w:r>
      <w:r w:rsidRPr="00F74263">
        <w:t>.</w:t>
      </w:r>
    </w:p>
    <w:p w:rsidR="00F74263" w:rsidRPr="00F74263" w:rsidRDefault="00F74263" w:rsidP="00F74263">
      <w:r w:rsidRPr="00F74263">
        <w:t>Зависимость коэффициента динамической вязкости от температуры выражается формулой вида:</w:t>
      </w:r>
    </w:p>
    <w:p w:rsidR="00F74263" w:rsidRPr="00F74263" w:rsidRDefault="00F74263" w:rsidP="00F74263">
      <w:r w:rsidRPr="00F74263">
        <w:drawing>
          <wp:inline distT="0" distB="0" distL="0" distR="0">
            <wp:extent cx="1724025" cy="400050"/>
            <wp:effectExtent l="0" t="0" r="9525" b="0"/>
            <wp:docPr id="30" name="Рисунок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3" w:rsidRPr="00F74263" w:rsidRDefault="00F74263" w:rsidP="00F74263">
      <w:r w:rsidRPr="00F74263">
        <w:t>где  </w:t>
      </w:r>
      <w:proofErr w:type="spellStart"/>
      <w:r w:rsidRPr="00F74263">
        <w:rPr>
          <w:b/>
          <w:bCs/>
        </w:rPr>
        <w:t>јt</w:t>
      </w:r>
      <w:proofErr w:type="spellEnd"/>
      <w:r w:rsidRPr="00F74263">
        <w:t> – коэффициент динамической вязкости при заданной температуре,</w:t>
      </w:r>
    </w:p>
    <w:p w:rsidR="002D5826" w:rsidRPr="00F74263" w:rsidRDefault="00FC0AFC">
      <w:bookmarkStart w:id="0" w:name="_GoBack"/>
      <w:r>
        <w:rPr>
          <w:noProof/>
          <w:lang w:eastAsia="ru-RU"/>
        </w:rPr>
        <w:drawing>
          <wp:inline distT="0" distB="0" distL="0" distR="0" wp14:anchorId="3248B056" wp14:editId="4E34790A">
            <wp:extent cx="6430817" cy="2714625"/>
            <wp:effectExtent l="0" t="0" r="8255" b="0"/>
            <wp:docPr id="32" name="Рисунок 32" descr="http://cs621629.vk.me/v621629614/ba5d/xrZuUmRkW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cs621629.vk.me/v621629614/ba5d/xrZuUmRkWCA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17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5826" w:rsidRPr="00F7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176A"/>
    <w:multiLevelType w:val="multilevel"/>
    <w:tmpl w:val="070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B7"/>
    <w:rsid w:val="002D5826"/>
    <w:rsid w:val="00773E0C"/>
    <w:rsid w:val="007958DD"/>
    <w:rsid w:val="009B77B7"/>
    <w:rsid w:val="00F74263"/>
    <w:rsid w:val="00F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2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58D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D5826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2D582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742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2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58D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D5826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2D582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742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2%D1%8F%D0%B7%D0%BA%D0%BE%D1%81%D1%82%D1%8C" TargetMode="External"/><Relationship Id="rId21" Type="http://schemas.openxmlformats.org/officeDocument/2006/relationships/hyperlink" Target="https://ru.wikipedia.org/wiki/%D0%92%D1%8F%D0%B7%D0%BA%D0%BE%D1%81%D1%82%D1%8C" TargetMode="External"/><Relationship Id="rId42" Type="http://schemas.openxmlformats.org/officeDocument/2006/relationships/image" Target="media/image14.png"/><Relationship Id="rId47" Type="http://schemas.openxmlformats.org/officeDocument/2006/relationships/hyperlink" Target="https://ru.wikipedia.org/wiki/%D0%9E%D0%BF%D0%B5%D1%80%D0%B0%D1%82%D0%BE%D1%80_%D0%BD%D0%B0%D0%B1%D0%BB%D0%B0" TargetMode="External"/><Relationship Id="rId63" Type="http://schemas.openxmlformats.org/officeDocument/2006/relationships/hyperlink" Target="https://ru.wikipedia.org/w/index.php?title=%D0%92%D1%8F%D0%B7%D0%BA%D0%BE%D1%81%D1%82%D1%8C&amp;veaction=edit&amp;vesection=6" TargetMode="External"/><Relationship Id="rId68" Type="http://schemas.openxmlformats.org/officeDocument/2006/relationships/hyperlink" Target="https://ru.wikipedia.org/w/index.php?title=%D0%A3%D1%80%D0%B0%D0%B2%D0%BD%D0%B5%D0%BD%D0%B8%D0%B5_%D0%A4%D1%80%D0%B5%D0%BD%D0%BA%D0%B5%D0%BB%D1%8F-%D0%90%D0%BD%D0%B4%D1%80%D0%B0%D0%B4%D0%B5&amp;action=edit&amp;redlink=1" TargetMode="External"/><Relationship Id="rId16" Type="http://schemas.openxmlformats.org/officeDocument/2006/relationships/image" Target="media/image6.png"/><Relationship Id="rId11" Type="http://schemas.openxmlformats.org/officeDocument/2006/relationships/hyperlink" Target="https://ru.wikipedia.org/wiki/%D0%9C%D0%B5%D1%85%D0%B0%D0%BD%D0%B8%D1%87%D0%B5%D1%81%D0%BA%D0%BE%D0%B5_%D0%BD%D0%B0%D0%BF%D1%80%D1%8F%D0%B6%D0%B5%D0%BD%D0%B8%D0%B5" TargetMode="External"/><Relationship Id="rId24" Type="http://schemas.openxmlformats.org/officeDocument/2006/relationships/hyperlink" Target="https://ru.wikipedia.org/wiki/%D0%93%D0%B8%D0%B4%D1%80%D0%BE%D0%BF%D1%80%D0%B8%D0%B2%D0%BE%D0%B4" TargetMode="External"/><Relationship Id="rId32" Type="http://schemas.openxmlformats.org/officeDocument/2006/relationships/hyperlink" Target="https://ru.wikipedia.org/wiki/%D0%A4%D0%B8%D0%B7%D0%B8%D1%87%D0%B5%D1%81%D0%BA%D0%B0%D1%8F_%D0%BA%D0%B8%D0%BD%D0%B5%D1%82%D0%B8%D0%BA%D0%B0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ru.wikipedia.org/wiki/%D0%9B%D0%B0%D1%82%D0%B8%D0%BD%D1%81%D0%BA%D0%B8%D0%B9_%D1%8F%D0%B7%D1%8B%D0%BA" TargetMode="External"/><Relationship Id="rId45" Type="http://schemas.openxmlformats.org/officeDocument/2006/relationships/hyperlink" Target="https://ru.wikipedia.org/wiki/%D0%9C%D0%B0%D0%BA%D1%81%D0%B2%D0%B5%D0%BB%D0%BB,_%D0%94%D0%B6%D0%B5%D0%B9%D0%BC%D1%81_%D0%9A%D0%BB%D0%B5%D1%80%D0%BA" TargetMode="External"/><Relationship Id="rId53" Type="http://schemas.openxmlformats.org/officeDocument/2006/relationships/hyperlink" Target="https://ru.wikipedia.org/wiki/%D0%9F%D0%BB%D0%BE%D1%89%D0%B0%D0%B4%D1%8C" TargetMode="External"/><Relationship Id="rId58" Type="http://schemas.openxmlformats.org/officeDocument/2006/relationships/hyperlink" Target="https://ru.wikipedia.org/wiki/%D0%9A%D1%83%D0%BB%D0%BE%D0%BD,_%D0%A8%D0%B0%D1%80%D0%BB%D1%8C_%D0%9E%D0%B3%D1%8E%D1%81%D1%82%D0%B5%D0%BD_%D0%B4%D0%B5" TargetMode="External"/><Relationship Id="rId66" Type="http://schemas.openxmlformats.org/officeDocument/2006/relationships/hyperlink" Target="https://ru.wikipedia.org/wiki/%D0%97%D0%B0%D0%BA%D0%BE%D0%BD_%D0%B2%D1%8F%D0%B7%D0%BA%D0%BE%D1%81%D1%82%D0%B8_%D0%9D%D1%8C%D1%8E%D1%82%D0%BE%D0%BD%D0%B0" TargetMode="External"/><Relationship Id="rId74" Type="http://schemas.openxmlformats.org/officeDocument/2006/relationships/image" Target="media/image24.gif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A2%D1%80%D0%B5%D0%BD%D0%B8%D0%B5" TargetMode="External"/><Relationship Id="rId19" Type="http://schemas.openxmlformats.org/officeDocument/2006/relationships/image" Target="media/image7.png"/><Relationship Id="rId14" Type="http://schemas.openxmlformats.org/officeDocument/2006/relationships/hyperlink" Target="https://ru.wikipedia.org/wiki/%D0%92%D1%8F%D0%B7%D0%BA%D0%BE%D1%81%D1%82%D1%8C" TargetMode="External"/><Relationship Id="rId22" Type="http://schemas.openxmlformats.org/officeDocument/2006/relationships/hyperlink" Target="https://ru.wikipedia.org/wiki/%D0%A1%D0%93%D0%A1" TargetMode="External"/><Relationship Id="rId27" Type="http://schemas.openxmlformats.org/officeDocument/2006/relationships/hyperlink" Target="https://ru.wikipedia.org/wiki/%D0%A1%D0%93%D0%A1" TargetMode="External"/><Relationship Id="rId30" Type="http://schemas.openxmlformats.org/officeDocument/2006/relationships/hyperlink" Target="https://ru.wikipedia.org/wiki/%D0%9F%D0%BB%D0%BE%D1%82%D0%BD%D0%BE%D1%81%D1%82%D1%8C" TargetMode="External"/><Relationship Id="rId35" Type="http://schemas.openxmlformats.org/officeDocument/2006/relationships/hyperlink" Target="https://ru.wikipedia.org/wiki/%D0%9C%D0%BE%D0%BB%D0%B5%D0%BA%D1%83%D0%BB%D1%8F%D1%80%D0%BD%D0%BE-%D0%BA%D0%B8%D0%BD%D0%B5%D1%82%D0%B8%D1%87%D0%B5%D1%81%D0%BA%D0%B0%D1%8F_%D1%82%D0%B5%D0%BE%D1%80%D0%B8%D1%8F" TargetMode="External"/><Relationship Id="rId43" Type="http://schemas.openxmlformats.org/officeDocument/2006/relationships/hyperlink" Target="https://ru.wikipedia.org/wiki/%D0%A1%D0%BA%D0%B0%D0%BB%D1%8F%D1%80%D0%BD%D0%BE%D0%B5_%D0%BF%D0%BE%D0%BB%D0%B5" TargetMode="External"/><Relationship Id="rId48" Type="http://schemas.openxmlformats.org/officeDocument/2006/relationships/image" Target="media/image16.png"/><Relationship Id="rId56" Type="http://schemas.openxmlformats.org/officeDocument/2006/relationships/hyperlink" Target="https://ru.wikipedia.org/wiki/%D0%9D%D1%8C%D1%8E%D1%82%D0%BE%D0%BD,_%D0%98%D1%81%D0%B0%D0%B0%D0%BA" TargetMode="External"/><Relationship Id="rId64" Type="http://schemas.openxmlformats.org/officeDocument/2006/relationships/hyperlink" Target="https://ru.wikipedia.org/w/index.php?title=%D0%92%D1%8F%D0%B7%D0%BA%D0%BE%D1%81%D1%82%D1%8C&amp;action=edit&amp;section=6" TargetMode="External"/><Relationship Id="rId69" Type="http://schemas.openxmlformats.org/officeDocument/2006/relationships/image" Target="media/image21.png"/><Relationship Id="rId77" Type="http://schemas.openxmlformats.org/officeDocument/2006/relationships/theme" Target="theme/theme1.xml"/><Relationship Id="rId8" Type="http://schemas.openxmlformats.org/officeDocument/2006/relationships/image" Target="media/image3.gif"/><Relationship Id="rId51" Type="http://schemas.openxmlformats.org/officeDocument/2006/relationships/hyperlink" Target="https://ru.wikipedia.org/wiki/%D0%92%D1%8F%D0%B7%D0%BA%D0%BE%D1%81%D1%82%D1%8C" TargetMode="External"/><Relationship Id="rId72" Type="http://schemas.openxmlformats.org/officeDocument/2006/relationships/image" Target="media/image23.png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A2%D1%80%D0%B5%D0%BD%D0%B8%D0%B5" TargetMode="External"/><Relationship Id="rId17" Type="http://schemas.openxmlformats.org/officeDocument/2006/relationships/hyperlink" Target="https://ru.wikipedia.org/wiki/%D0%96%D0%B8%D0%B4%D0%BA%D0%BE%D1%81%D1%82%D1%8C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ru.wikipedia.org/wiki/%D0%A2%D0%B5%D0%BF%D0%BB%D0%BE%D0%BF%D1%80%D0%BE%D0%B2%D0%BE%D0%B4%D0%BD%D0%BE%D1%81%D1%82%D1%8C" TargetMode="External"/><Relationship Id="rId38" Type="http://schemas.openxmlformats.org/officeDocument/2006/relationships/image" Target="media/image13.png"/><Relationship Id="rId46" Type="http://schemas.openxmlformats.org/officeDocument/2006/relationships/image" Target="media/image15.png"/><Relationship Id="rId59" Type="http://schemas.openxmlformats.org/officeDocument/2006/relationships/hyperlink" Target="https://ru.wikipedia.org/wiki/%D0%9A%D1%80%D1%83%D1%82%D0%B8%D0%BB%D1%8C%D0%BD%D1%8B%D0%B5_%D0%B2%D0%B5%D1%81%D1%8B" TargetMode="External"/><Relationship Id="rId67" Type="http://schemas.openxmlformats.org/officeDocument/2006/relationships/image" Target="media/image20.png"/><Relationship Id="rId20" Type="http://schemas.openxmlformats.org/officeDocument/2006/relationships/image" Target="media/image8.png"/><Relationship Id="rId41" Type="http://schemas.openxmlformats.org/officeDocument/2006/relationships/hyperlink" Target="https://ru.wikipedia.org/wiki/%D0%92%D0%B5%D0%BA%D1%82%D0%BE%D1%80_(%D0%BC%D0%B0%D1%82%D0%B5%D0%BC%D0%B0%D1%82%D0%B8%D0%BA%D0%B0)" TargetMode="External"/><Relationship Id="rId54" Type="http://schemas.openxmlformats.org/officeDocument/2006/relationships/hyperlink" Target="https://ru.wikipedia.org/wiki/%D0%9F%D0%BB%D0%BE%D1%81%D0%BA%D0%BE%D1%81%D1%82%D1%8C_(%D0%B3%D0%B5%D0%BE%D0%BC%D0%B5%D1%82%D1%80%D0%B8%D1%8F)" TargetMode="External"/><Relationship Id="rId62" Type="http://schemas.openxmlformats.org/officeDocument/2006/relationships/hyperlink" Target="https://ru.wikipedia.org/wiki/%D0%A2%D1%80%D0%B5%D0%BD%D0%B8%D0%B5_%D0%BF%D0%BE%D0%BA%D0%BE%D1%8F" TargetMode="External"/><Relationship Id="rId70" Type="http://schemas.openxmlformats.org/officeDocument/2006/relationships/hyperlink" Target="https://ru.wikipedia.org/wiki/%D0%91%D0%B0%D1%87%D0%B8%D0%BD%D1%81%D0%BA%D0%B8%D0%B9,_%D0%90%D0%BB%D0%B5%D0%BA%D1%81%D0%B5%D0%B9_%D0%98%D0%BE%D1%81%D0%B8%D1%84%D0%BE%D0%B2%D0%B8%D1%87" TargetMode="External"/><Relationship Id="rId75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image" Target="media/image5.png"/><Relationship Id="rId23" Type="http://schemas.openxmlformats.org/officeDocument/2006/relationships/hyperlink" Target="https://ru.wikipedia.org/wiki/%D0%9F%D1%83%D0%B0%D0%B7" TargetMode="External"/><Relationship Id="rId28" Type="http://schemas.openxmlformats.org/officeDocument/2006/relationships/hyperlink" Target="https://ru.wikipedia.org/wiki/%D0%A1%D1%82%D0%BE%D0%BA%D1%81_(%D0%B5%D0%B4%D0%B8%D0%BD%D0%B8%D1%86%D0%B0_%D0%BA%D0%B8%D0%BD%D0%B5%D0%BC%D0%B0%D1%82%D0%B8%D1%87%D0%B5%D1%81%D0%BA%D0%BE%D0%B9_%D0%B2%D1%8F%D0%B7%D0%BA%D0%BE%D1%81%D1%82%D0%B8)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17.png"/><Relationship Id="rId57" Type="http://schemas.openxmlformats.org/officeDocument/2006/relationships/hyperlink" Target="https://ru.wikipedia.org/wiki/%D0%97%D0%B0%D0%BA%D0%BE%D0%BD_%D0%B2%D1%8F%D0%B7%D0%BA%D0%BE%D1%81%D1%82%D0%B8_%D0%9D%D1%8C%D1%8E%D1%82%D0%BE%D0%BD%D0%B0" TargetMode="External"/><Relationship Id="rId10" Type="http://schemas.openxmlformats.org/officeDocument/2006/relationships/hyperlink" Target="https://ru.wikipedia.org/w/index.php?title=%D0%9A%D0%B0%D1%81%D0%B0%D1%82%D0%B5%D0%BB%D1%8C%D0%BD%D0%BE%D0%B5_%D0%BD%D0%B0%D0%BF%D1%80%D1%8F%D0%B6%D0%B5%D0%BD%D0%B8%D0%B5&amp;action=edit&amp;redlink=1" TargetMode="External"/><Relationship Id="rId31" Type="http://schemas.openxmlformats.org/officeDocument/2006/relationships/hyperlink" Target="https://ru.wikipedia.org/wiki/%D0%92%D1%8F%D0%B7%D0%BA%D0%BE%D1%81%D1%82%D1%8C" TargetMode="External"/><Relationship Id="rId44" Type="http://schemas.openxmlformats.org/officeDocument/2006/relationships/hyperlink" Target="https://ru.wikipedia.org/wiki/%D0%9F%D1%80%D0%BE%D0%B8%D0%B7%D0%B2%D0%BE%D0%B4%D0%BD%D0%B0%D1%8F_%D0%A4%D1%80%D0%B5%D1%88%D0%B5" TargetMode="External"/><Relationship Id="rId52" Type="http://schemas.openxmlformats.org/officeDocument/2006/relationships/hyperlink" Target="https://ru.wikipedia.org/wiki/%D0%A1%D0%BA%D0%BE%D1%80%D0%BE%D1%81%D1%82%D1%8C" TargetMode="External"/><Relationship Id="rId60" Type="http://schemas.openxmlformats.org/officeDocument/2006/relationships/hyperlink" Target="https://ru.wikipedia.org/wiki/%D0%92%D1%8F%D0%B7%D0%BA%D0%BE%D1%81%D1%82%D1%8C" TargetMode="External"/><Relationship Id="rId65" Type="http://schemas.openxmlformats.org/officeDocument/2006/relationships/hyperlink" Target="https://ru.wikipedia.org/wiki/%D0%96%D0%B8%D0%B4%D0%BA%D0%BE%D1%81%D1%82%D1%8C" TargetMode="External"/><Relationship Id="rId73" Type="http://schemas.openxmlformats.org/officeDocument/2006/relationships/hyperlink" Target="https://ru.wikipedia.org/wiki/%D0%91%D0%B0%D1%87%D0%B8%D0%BD%D1%81%D0%BA%D0%B8%D0%B9,_%D0%90%D0%BB%D0%B5%D0%BA%D1%81%D0%B5%D0%B9_%D0%98%D0%BE%D1%81%D0%B8%D1%84%D0%BE%D0%B2%D0%B8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1%8C%D1%8E%D1%82%D0%BE%D0%BD,_%D0%98%D1%81%D0%B0%D0%B0%D0%BA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93%D0%B0%D0%B7" TargetMode="External"/><Relationship Id="rId39" Type="http://schemas.openxmlformats.org/officeDocument/2006/relationships/hyperlink" Target="https://ru.wikipedia.org/wiki/%D0%94%D0%BB%D0%B8%D0%BD%D0%B0_%D1%81%D0%B2%D0%BE%D0%B1%D0%BE%D0%B4%D0%BD%D0%BE%D0%B3%D0%BE_%D0%BF%D1%80%D0%BE%D0%B1%D0%B5%D0%B3%D0%B0" TargetMode="External"/><Relationship Id="rId34" Type="http://schemas.openxmlformats.org/officeDocument/2006/relationships/hyperlink" Target="https://ru.wikipedia.org/wiki/%D0%A2%D0%B5%D0%BF%D0%BB%D0%BE%D0%BF%D1%80%D0%BE%D0%B2%D0%BE%D0%B4%D0%BD%D0%BE%D1%81%D1%82%D1%8C" TargetMode="External"/><Relationship Id="rId50" Type="http://schemas.openxmlformats.org/officeDocument/2006/relationships/image" Target="media/image18.gif"/><Relationship Id="rId55" Type="http://schemas.openxmlformats.org/officeDocument/2006/relationships/image" Target="media/image19.png"/><Relationship Id="rId76" Type="http://schemas.openxmlformats.org/officeDocument/2006/relationships/fontTable" Target="fontTable.xml"/><Relationship Id="rId7" Type="http://schemas.openxmlformats.org/officeDocument/2006/relationships/image" Target="media/image2.gif"/><Relationship Id="rId71" Type="http://schemas.openxmlformats.org/officeDocument/2006/relationships/image" Target="media/image22.png"/><Relationship Id="rId2" Type="http://schemas.openxmlformats.org/officeDocument/2006/relationships/styles" Target="styles.xml"/><Relationship Id="rId2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2015-01-22T19:35:00Z</dcterms:created>
  <dcterms:modified xsi:type="dcterms:W3CDTF">2015-01-22T20:01:00Z</dcterms:modified>
</cp:coreProperties>
</file>